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13" w:rsidRDefault="00596513">
      <w:pPr>
        <w:pStyle w:val="af6"/>
        <w:spacing w:before="454" w:after="454"/>
        <w:ind w:left="454" w:right="454"/>
        <w:jc w:val="center"/>
        <w:outlineLvl w:val="0"/>
        <w:divId w:val="1235775860"/>
        <w:rPr>
          <w:sz w:val="40"/>
          <w:szCs w:val="40"/>
        </w:rPr>
      </w:pPr>
      <w:r>
        <w:rPr>
          <w:sz w:val="40"/>
          <w:szCs w:val="40"/>
        </w:rPr>
        <w:t>2020</w:t>
      </w:r>
      <w:r>
        <w:rPr>
          <w:sz w:val="40"/>
          <w:szCs w:val="40"/>
        </w:rPr>
        <w:t>年危险驾驶嫌疑人体检及检验鉴定</w:t>
      </w:r>
    </w:p>
    <w:p w:rsidR="00596513" w:rsidRDefault="00596513">
      <w:pPr>
        <w:pStyle w:val="af6"/>
        <w:spacing w:after="1134"/>
        <w:jc w:val="center"/>
        <w:outlineLvl w:val="1"/>
        <w:divId w:val="1235775860"/>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tblPr>
      <w:tblGrid>
        <w:gridCol w:w="2722"/>
        <w:gridCol w:w="5216"/>
      </w:tblGrid>
      <w:tr w:rsidR="00596513">
        <w:trPr>
          <w:divId w:val="1235775860"/>
          <w:trHeight w:val="737"/>
          <w:tblCellSpacing w:w="0" w:type="dxa"/>
          <w:jc w:val="center"/>
        </w:trPr>
        <w:tc>
          <w:tcPr>
            <w:tcW w:w="2722" w:type="dxa"/>
            <w:vAlign w:val="center"/>
            <w:hideMark/>
          </w:tcPr>
          <w:p w:rsidR="00596513" w:rsidRDefault="00596513">
            <w:pPr>
              <w:jc w:val="right"/>
              <w:rPr>
                <w:rFonts w:ascii="宋体" w:hAnsi="宋体" w:cs="宋体"/>
                <w:sz w:val="30"/>
                <w:szCs w:val="30"/>
              </w:rPr>
            </w:pPr>
            <w:r>
              <w:rPr>
                <w:sz w:val="30"/>
                <w:szCs w:val="30"/>
              </w:rPr>
              <w:t>项目编号：</w:t>
            </w:r>
          </w:p>
        </w:tc>
        <w:tc>
          <w:tcPr>
            <w:tcW w:w="0" w:type="auto"/>
            <w:vAlign w:val="center"/>
            <w:hideMark/>
          </w:tcPr>
          <w:p w:rsidR="00596513" w:rsidRDefault="00596513">
            <w:pPr>
              <w:rPr>
                <w:rFonts w:ascii="宋体" w:hAnsi="宋体" w:cs="宋体"/>
                <w:sz w:val="30"/>
                <w:szCs w:val="30"/>
              </w:rPr>
            </w:pPr>
            <w:r>
              <w:rPr>
                <w:sz w:val="30"/>
                <w:szCs w:val="30"/>
              </w:rPr>
              <w:t>SZDL2020335540</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项目名称：</w:t>
            </w:r>
          </w:p>
        </w:tc>
        <w:tc>
          <w:tcPr>
            <w:tcW w:w="0" w:type="auto"/>
            <w:vAlign w:val="center"/>
            <w:hideMark/>
          </w:tcPr>
          <w:p w:rsidR="00596513" w:rsidRDefault="00596513">
            <w:pPr>
              <w:rPr>
                <w:rFonts w:ascii="宋体" w:hAnsi="宋体" w:cs="宋体"/>
                <w:sz w:val="30"/>
                <w:szCs w:val="30"/>
              </w:rPr>
            </w:pPr>
            <w:r>
              <w:rPr>
                <w:sz w:val="30"/>
                <w:szCs w:val="30"/>
              </w:rPr>
              <w:t>2020</w:t>
            </w:r>
            <w:r>
              <w:rPr>
                <w:sz w:val="30"/>
                <w:szCs w:val="30"/>
              </w:rPr>
              <w:t>年危险驾驶嫌疑人体检及检验鉴定</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596513" w:rsidRDefault="00596513">
            <w:pPr>
              <w:rPr>
                <w:rFonts w:ascii="宋体" w:hAnsi="宋体" w:cs="宋体"/>
                <w:sz w:val="30"/>
                <w:szCs w:val="30"/>
              </w:rPr>
            </w:pPr>
            <w:r>
              <w:rPr>
                <w:sz w:val="30"/>
                <w:szCs w:val="30"/>
              </w:rPr>
              <w:t>A</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项目类型：</w:t>
            </w:r>
          </w:p>
        </w:tc>
        <w:tc>
          <w:tcPr>
            <w:tcW w:w="0" w:type="auto"/>
            <w:vAlign w:val="center"/>
            <w:hideMark/>
          </w:tcPr>
          <w:p w:rsidR="00596513" w:rsidRDefault="00596513">
            <w:pPr>
              <w:rPr>
                <w:rFonts w:ascii="宋体" w:hAnsi="宋体" w:cs="宋体"/>
                <w:sz w:val="30"/>
                <w:szCs w:val="30"/>
              </w:rPr>
            </w:pPr>
            <w:r>
              <w:rPr>
                <w:sz w:val="30"/>
                <w:szCs w:val="30"/>
              </w:rPr>
              <w:t>服务类</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采购方式：</w:t>
            </w:r>
          </w:p>
        </w:tc>
        <w:tc>
          <w:tcPr>
            <w:tcW w:w="0" w:type="auto"/>
            <w:vAlign w:val="center"/>
            <w:hideMark/>
          </w:tcPr>
          <w:p w:rsidR="00596513" w:rsidRDefault="00596513">
            <w:pPr>
              <w:rPr>
                <w:rFonts w:ascii="宋体" w:hAnsi="宋体" w:cs="宋体"/>
                <w:sz w:val="30"/>
                <w:szCs w:val="30"/>
              </w:rPr>
            </w:pPr>
            <w:r>
              <w:rPr>
                <w:sz w:val="30"/>
                <w:szCs w:val="30"/>
              </w:rPr>
              <w:t>公开招标</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货币类型：</w:t>
            </w:r>
          </w:p>
        </w:tc>
        <w:tc>
          <w:tcPr>
            <w:tcW w:w="0" w:type="auto"/>
            <w:vAlign w:val="center"/>
            <w:hideMark/>
          </w:tcPr>
          <w:p w:rsidR="00596513" w:rsidRDefault="00596513">
            <w:pPr>
              <w:rPr>
                <w:rFonts w:ascii="宋体" w:hAnsi="宋体" w:cs="宋体"/>
                <w:sz w:val="30"/>
                <w:szCs w:val="30"/>
              </w:rPr>
            </w:pPr>
            <w:r>
              <w:rPr>
                <w:sz w:val="30"/>
                <w:szCs w:val="30"/>
              </w:rPr>
              <w:t>人民币</w:t>
            </w:r>
          </w:p>
        </w:tc>
      </w:tr>
      <w:tr w:rsidR="00596513">
        <w:trPr>
          <w:divId w:val="1235775860"/>
          <w:trHeight w:val="737"/>
          <w:tblCellSpacing w:w="0" w:type="dxa"/>
          <w:jc w:val="center"/>
        </w:trPr>
        <w:tc>
          <w:tcPr>
            <w:tcW w:w="0" w:type="auto"/>
            <w:vAlign w:val="center"/>
            <w:hideMark/>
          </w:tcPr>
          <w:p w:rsidR="00596513" w:rsidRDefault="00596513">
            <w:pPr>
              <w:jc w:val="right"/>
              <w:rPr>
                <w:rFonts w:ascii="宋体" w:hAnsi="宋体" w:cs="宋体"/>
                <w:sz w:val="30"/>
                <w:szCs w:val="30"/>
              </w:rPr>
            </w:pPr>
            <w:r>
              <w:rPr>
                <w:sz w:val="30"/>
                <w:szCs w:val="30"/>
              </w:rPr>
              <w:t>评标方法：</w:t>
            </w:r>
          </w:p>
        </w:tc>
        <w:tc>
          <w:tcPr>
            <w:tcW w:w="0" w:type="auto"/>
            <w:vAlign w:val="center"/>
            <w:hideMark/>
          </w:tcPr>
          <w:p w:rsidR="00596513" w:rsidRDefault="00596513">
            <w:pPr>
              <w:rPr>
                <w:rFonts w:ascii="宋体" w:hAnsi="宋体" w:cs="宋体"/>
                <w:sz w:val="30"/>
                <w:szCs w:val="30"/>
              </w:rPr>
            </w:pPr>
            <w:r>
              <w:rPr>
                <w:sz w:val="30"/>
                <w:szCs w:val="30"/>
              </w:rPr>
              <w:t>综合评分法（新价格分算法）</w:t>
            </w:r>
          </w:p>
        </w:tc>
      </w:tr>
    </w:tbl>
    <w:p w:rsidR="00596513" w:rsidRDefault="00596513">
      <w:pPr>
        <w:pStyle w:val="af6"/>
        <w:spacing w:after="1134"/>
        <w:jc w:val="center"/>
        <w:outlineLvl w:val="1"/>
        <w:divId w:val="1235775860"/>
        <w:rPr>
          <w:rFonts w:ascii="黑体" w:eastAsia="黑体" w:hAnsi="黑体" w:hint="eastAsia"/>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jc w:val="center"/>
              <w:rPr>
                <w:rFonts w:ascii="宋体" w:hAnsi="宋体" w:cs="宋体"/>
                <w:sz w:val="28"/>
                <w:szCs w:val="28"/>
              </w:rPr>
            </w:pPr>
            <w:r>
              <w:rPr>
                <w:sz w:val="28"/>
                <w:szCs w:val="28"/>
              </w:rPr>
              <w:t>内容</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rsidR="00596513" w:rsidRDefault="00596513">
      <w:pPr>
        <w:pStyle w:val="af6"/>
        <w:spacing w:before="280" w:after="1134"/>
        <w:jc w:val="center"/>
        <w:outlineLvl w:val="1"/>
        <w:divId w:val="1235775860"/>
        <w:rPr>
          <w:rFonts w:ascii="黑体" w:eastAsia="黑体" w:hAnsi="黑体" w:hint="eastAsia"/>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jc w:val="center"/>
              <w:rPr>
                <w:rFonts w:ascii="宋体" w:hAnsi="宋体" w:cs="宋体"/>
                <w:sz w:val="28"/>
                <w:szCs w:val="28"/>
              </w:rPr>
            </w:pPr>
            <w:r>
              <w:rPr>
                <w:sz w:val="28"/>
                <w:szCs w:val="28"/>
              </w:rPr>
              <w:t>内容</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投标人未按招标公告要求在招标代理机构报名成功的</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将一个包或一个标段的内容拆开投标</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对同一项目投标时，提供两套以上的投标方案（招标文件另有规定的除外）</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投标总价高于财政预算限额（最高投标限价）的</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同一项目出现两个及以上报价，且按规定无法确定哪个是有效报价</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评标委员会认为投标人的报价明显低于其他通过符合性审查投标人的报价，有可能影响产品质量或者不能诚信履约时，投标人不能在合理时间内提供有效的书面说明，或无法提交相关证明材料，而导致评标委员会认为投标人不能证明其报价合理性的</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投标报价有严重缺漏项目或对招标文件规定的服务清单项目及数量进行修改</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所投产品、工程、服务在商务、技术等方面没有实质性满足招标文件要求的（是否实质性满足招标文件要求，由评标委员会根据《实质性响应条款偏离表》做出评判）</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未按招标文件所提供的样式填写《投标函》；或未按招标文件所提供的《政府采购投标及履约承诺函》进行承诺；或未按招标文件对投标文件组成的要求提供投标文件的（投标文件组成不完整）</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投标文件存在规避信息公开情形的</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投标文件附有采购人不能接受的条件</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投标文件电子文档带病毒</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投标文件用不属于本公司的电子密钥进行加密的</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14</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误选了非本项目的最新加密规则文件，导致投标文件不能在开标时解密</w:t>
            </w:r>
          </w:p>
        </w:tc>
      </w:tr>
      <w:tr w:rsidR="00596513">
        <w:trPr>
          <w:divId w:val="1235775860"/>
          <w:jc w:val="center"/>
        </w:trPr>
        <w:tc>
          <w:tcPr>
            <w:tcW w:w="794" w:type="dxa"/>
            <w:tcBorders>
              <w:top w:val="single" w:sz="8" w:space="0" w:color="000000"/>
              <w:left w:val="single" w:sz="8" w:space="0" w:color="000000"/>
              <w:bottom w:val="single" w:sz="8" w:space="0" w:color="000000"/>
              <w:right w:val="single" w:sz="8" w:space="0" w:color="000000"/>
            </w:tcBorders>
            <w:hideMark/>
          </w:tcPr>
          <w:p w:rsidR="00596513" w:rsidRDefault="00596513">
            <w:pPr>
              <w:jc w:val="center"/>
              <w:rPr>
                <w:rFonts w:ascii="宋体" w:hAnsi="宋体" w:cs="宋体"/>
                <w:szCs w:val="21"/>
              </w:rPr>
            </w:pPr>
            <w:r>
              <w:rPr>
                <w:szCs w:val="21"/>
              </w:rPr>
              <w:t>15</w:t>
            </w:r>
          </w:p>
        </w:tc>
        <w:tc>
          <w:tcPr>
            <w:tcW w:w="0" w:type="auto"/>
            <w:tcBorders>
              <w:top w:val="single" w:sz="8" w:space="0" w:color="000000"/>
              <w:left w:val="single" w:sz="8" w:space="0" w:color="000000"/>
              <w:bottom w:val="single" w:sz="8" w:space="0" w:color="000000"/>
              <w:right w:val="single" w:sz="8" w:space="0" w:color="000000"/>
            </w:tcBorders>
            <w:hideMark/>
          </w:tcPr>
          <w:p w:rsidR="00596513" w:rsidRDefault="00596513">
            <w:pPr>
              <w:rPr>
                <w:rFonts w:ascii="宋体" w:hAnsi="宋体" w:cs="宋体"/>
                <w:szCs w:val="21"/>
              </w:rPr>
            </w:pPr>
            <w:r>
              <w:rPr>
                <w:szCs w:val="21"/>
              </w:rPr>
              <w:t>法律、法规规定的其他情形</w:t>
            </w:r>
          </w:p>
        </w:tc>
      </w:tr>
    </w:tbl>
    <w:p w:rsidR="00596513" w:rsidRDefault="00596513">
      <w:pPr>
        <w:pStyle w:val="af6"/>
        <w:spacing w:after="1134"/>
        <w:jc w:val="center"/>
        <w:outlineLvl w:val="1"/>
        <w:divId w:val="1235775860"/>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tblPr>
      <w:tblGrid>
        <w:gridCol w:w="8830"/>
        <w:gridCol w:w="242"/>
      </w:tblGrid>
      <w:tr w:rsidR="00596513">
        <w:trPr>
          <w:divId w:val="1235775860"/>
          <w:tblCellSpacing w:w="0" w:type="dxa"/>
          <w:jc w:val="center"/>
        </w:trPr>
        <w:tc>
          <w:tcPr>
            <w:tcW w:w="0" w:type="auto"/>
            <w:tcBorders>
              <w:top w:val="nil"/>
              <w:left w:val="nil"/>
              <w:bottom w:val="nil"/>
              <w:right w:val="nil"/>
            </w:tcBorders>
            <w:vAlign w:val="center"/>
            <w:hideMark/>
          </w:tcPr>
          <w:p w:rsidR="00596513" w:rsidRDefault="00596513">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596513" w:rsidRDefault="00596513">
            <w:pPr>
              <w:jc w:val="right"/>
              <w:rPr>
                <w:rFonts w:ascii="宋体" w:hAnsi="宋体" w:cs="宋体"/>
                <w:b/>
                <w:bCs/>
                <w:sz w:val="24"/>
              </w:rPr>
            </w:pPr>
          </w:p>
        </w:tc>
      </w:tr>
      <w:tr w:rsidR="00596513">
        <w:trPr>
          <w:divId w:val="1235775860"/>
          <w:tblCellSpacing w:w="0" w:type="dxa"/>
          <w:jc w:val="center"/>
        </w:trPr>
        <w:tc>
          <w:tcPr>
            <w:tcW w:w="0" w:type="auto"/>
            <w:gridSpan w:val="2"/>
            <w:tcBorders>
              <w:top w:val="nil"/>
              <w:left w:val="nil"/>
              <w:bottom w:val="nil"/>
              <w:right w:val="nil"/>
            </w:tcBorders>
            <w:vAlign w:val="center"/>
            <w:hideMark/>
          </w:tcPr>
          <w:p w:rsidR="00596513" w:rsidRDefault="00596513">
            <w:pPr>
              <w:pStyle w:val="af6"/>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596513" w:rsidRDefault="00596513">
            <w:pPr>
              <w:pStyle w:val="af6"/>
              <w:ind w:firstLine="420"/>
              <w:rPr>
                <w:sz w:val="21"/>
                <w:szCs w:val="21"/>
              </w:rPr>
            </w:pPr>
            <w:r>
              <w:rPr>
                <w:sz w:val="21"/>
                <w:szCs w:val="21"/>
              </w:rPr>
              <w:t>价格分计算方法：</w:t>
            </w:r>
          </w:p>
          <w:p w:rsidR="00596513" w:rsidRDefault="00596513">
            <w:pPr>
              <w:pStyle w:val="af6"/>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596513" w:rsidRDefault="00596513">
      <w:pPr>
        <w:spacing w:after="1134"/>
        <w:divId w:val="1235775860"/>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596513">
        <w:trPr>
          <w:divId w:val="123577586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wordWrap w:val="0"/>
              <w:jc w:val="center"/>
              <w:rPr>
                <w:rFonts w:ascii="宋体" w:hAnsi="宋体" w:cs="宋体"/>
                <w:b/>
                <w:bCs/>
                <w:sz w:val="24"/>
              </w:rPr>
            </w:pPr>
            <w:r>
              <w:rPr>
                <w:b/>
                <w:bCs/>
              </w:rPr>
              <w:t>权重</w:t>
            </w:r>
            <w:r>
              <w:rPr>
                <w:b/>
                <w:bCs/>
              </w:rPr>
              <w:t>(%)</w:t>
            </w:r>
          </w:p>
        </w:tc>
      </w:tr>
      <w:tr w:rsidR="00596513">
        <w:trPr>
          <w:divId w:val="123577586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10</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p>
        </w:tc>
      </w:tr>
      <w:tr w:rsidR="00596513">
        <w:trPr>
          <w:divId w:val="123577586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技术</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32</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评分准则</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施方案</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9</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580168970"/>
              <w:rPr>
                <w:rFonts w:ascii="宋体" w:hAnsi="宋体" w:cs="宋体"/>
                <w:szCs w:val="21"/>
              </w:rPr>
            </w:pPr>
            <w:r>
              <w:rPr>
                <w:szCs w:val="21"/>
              </w:rPr>
              <w:t>评标委员会根据投标人针对本项目提供的实施方案（工作措施、工作方法、工作手段、工作流程）等响应情况进行评审：</w:t>
            </w:r>
            <w:r>
              <w:rPr>
                <w:szCs w:val="21"/>
              </w:rPr>
              <w:t xml:space="preserve"> </w:t>
            </w:r>
            <w:r>
              <w:rPr>
                <w:szCs w:val="21"/>
              </w:rPr>
              <w:t>评审细则</w:t>
            </w:r>
            <w:r>
              <w:rPr>
                <w:szCs w:val="21"/>
              </w:rPr>
              <w:t xml:space="preserve"> 1</w:t>
            </w:r>
            <w:r>
              <w:rPr>
                <w:szCs w:val="21"/>
              </w:rPr>
              <w:t>）实施方案总体设计</w:t>
            </w:r>
            <w:r>
              <w:rPr>
                <w:szCs w:val="21"/>
              </w:rPr>
              <w:t xml:space="preserve"> 2</w:t>
            </w:r>
            <w:r>
              <w:rPr>
                <w:szCs w:val="21"/>
              </w:rPr>
              <w:t>）实施方案保障措施（须包含但不限于以下内容）</w:t>
            </w:r>
            <w:r>
              <w:rPr>
                <w:szCs w:val="21"/>
              </w:rPr>
              <w:t xml:space="preserve"> A</w:t>
            </w:r>
            <w:r>
              <w:rPr>
                <w:szCs w:val="21"/>
              </w:rPr>
              <w:t>、公正性、诚实性保证程序</w:t>
            </w:r>
            <w:r>
              <w:rPr>
                <w:szCs w:val="21"/>
              </w:rPr>
              <w:t xml:space="preserve"> B</w:t>
            </w:r>
            <w:r>
              <w:rPr>
                <w:szCs w:val="21"/>
              </w:rPr>
              <w:t>、保护客户机密和所有权程序</w:t>
            </w:r>
            <w:r>
              <w:rPr>
                <w:szCs w:val="21"/>
              </w:rPr>
              <w:t xml:space="preserve"> C</w:t>
            </w:r>
            <w:r>
              <w:rPr>
                <w:szCs w:val="21"/>
              </w:rPr>
              <w:t>、委托受理程序</w:t>
            </w:r>
            <w:r>
              <w:rPr>
                <w:szCs w:val="21"/>
              </w:rPr>
              <w:t xml:space="preserve"> D</w:t>
            </w:r>
            <w:r>
              <w:rPr>
                <w:szCs w:val="21"/>
              </w:rPr>
              <w:t>、检材和样本管理程序</w:t>
            </w:r>
            <w:r>
              <w:rPr>
                <w:szCs w:val="21"/>
              </w:rPr>
              <w:t xml:space="preserve"> E</w:t>
            </w:r>
            <w:r>
              <w:rPr>
                <w:szCs w:val="21"/>
              </w:rPr>
              <w:t>、鉴定方法的选择及控制程序</w:t>
            </w:r>
            <w:r>
              <w:rPr>
                <w:szCs w:val="21"/>
              </w:rPr>
              <w:t xml:space="preserve"> F</w:t>
            </w:r>
            <w:r>
              <w:rPr>
                <w:szCs w:val="21"/>
              </w:rPr>
              <w:t>、鉴定方法查新报告</w:t>
            </w:r>
            <w:r>
              <w:rPr>
                <w:szCs w:val="21"/>
              </w:rPr>
              <w:t xml:space="preserve"> G</w:t>
            </w:r>
            <w:r>
              <w:rPr>
                <w:szCs w:val="21"/>
              </w:rPr>
              <w:t>、质量监督控制程序</w:t>
            </w:r>
            <w:r>
              <w:rPr>
                <w:szCs w:val="21"/>
              </w:rPr>
              <w:t xml:space="preserve"> H</w:t>
            </w:r>
            <w:r>
              <w:rPr>
                <w:szCs w:val="21"/>
              </w:rPr>
              <w:t>、预防和纠错程序</w:t>
            </w:r>
            <w:r>
              <w:rPr>
                <w:szCs w:val="21"/>
              </w:rPr>
              <w:t xml:space="preserve"> I</w:t>
            </w:r>
            <w:r>
              <w:rPr>
                <w:szCs w:val="21"/>
              </w:rPr>
              <w:t>、鉴定结果质量的保证程序</w:t>
            </w:r>
            <w:r>
              <w:rPr>
                <w:szCs w:val="21"/>
              </w:rPr>
              <w:t xml:space="preserve"> J</w:t>
            </w:r>
            <w:r>
              <w:rPr>
                <w:szCs w:val="21"/>
              </w:rPr>
              <w:t>、档案管理程</w:t>
            </w:r>
            <w:r>
              <w:rPr>
                <w:szCs w:val="21"/>
              </w:rPr>
              <w:t xml:space="preserve"> </w:t>
            </w:r>
            <w:r>
              <w:rPr>
                <w:szCs w:val="21"/>
              </w:rPr>
              <w:t>评分细则</w:t>
            </w:r>
            <w:r>
              <w:rPr>
                <w:szCs w:val="21"/>
              </w:rPr>
              <w:t xml:space="preserve"> 1</w:t>
            </w:r>
            <w:r>
              <w:rPr>
                <w:szCs w:val="21"/>
              </w:rPr>
              <w:t>）实施方案内容全面。</w:t>
            </w:r>
            <w:r>
              <w:rPr>
                <w:szCs w:val="21"/>
              </w:rPr>
              <w:t xml:space="preserve"> 2</w:t>
            </w:r>
            <w:r>
              <w:rPr>
                <w:szCs w:val="21"/>
              </w:rPr>
              <w:t>）实施方案内容具体</w:t>
            </w:r>
            <w:r>
              <w:rPr>
                <w:szCs w:val="21"/>
              </w:rPr>
              <w:t xml:space="preserve"> 3</w:t>
            </w:r>
            <w:r>
              <w:rPr>
                <w:szCs w:val="21"/>
              </w:rPr>
              <w:t>）实施方案内容针对性强。</w:t>
            </w:r>
            <w:r>
              <w:rPr>
                <w:szCs w:val="21"/>
              </w:rPr>
              <w:t xml:space="preserve"> 4</w:t>
            </w:r>
            <w:r>
              <w:rPr>
                <w:szCs w:val="21"/>
              </w:rPr>
              <w:t>）实施方案内容科学合理。</w:t>
            </w:r>
            <w:r>
              <w:rPr>
                <w:szCs w:val="21"/>
              </w:rPr>
              <w:t xml:space="preserve"> </w:t>
            </w:r>
            <w:r>
              <w:rPr>
                <w:szCs w:val="21"/>
              </w:rPr>
              <w:t>方案满足以上四项要求得</w:t>
            </w:r>
            <w:r>
              <w:rPr>
                <w:szCs w:val="21"/>
              </w:rPr>
              <w:t>100</w:t>
            </w:r>
            <w:r>
              <w:rPr>
                <w:szCs w:val="21"/>
              </w:rPr>
              <w:t>分；方案满足以上其中三项要求得</w:t>
            </w:r>
            <w:r>
              <w:rPr>
                <w:szCs w:val="21"/>
              </w:rPr>
              <w:t>80</w:t>
            </w:r>
            <w:r>
              <w:rPr>
                <w:szCs w:val="21"/>
              </w:rPr>
              <w:t>分；方案满足以上其中两项要求得</w:t>
            </w:r>
            <w:r>
              <w:rPr>
                <w:szCs w:val="21"/>
              </w:rPr>
              <w:t>60</w:t>
            </w:r>
            <w:r>
              <w:rPr>
                <w:szCs w:val="21"/>
              </w:rPr>
              <w:t>分；其他情况不得分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598177593"/>
              <w:rPr>
                <w:rFonts w:ascii="宋体" w:hAnsi="宋体" w:cs="宋体"/>
                <w:szCs w:val="21"/>
              </w:rPr>
            </w:pPr>
            <w:r>
              <w:rPr>
                <w:szCs w:val="21"/>
              </w:rPr>
              <w:t>评标委员会根据投标人针对本项目提供的项目重点难点分析、应对措施及相关的合理化建议等响应情况进行评审：</w:t>
            </w:r>
            <w:r>
              <w:rPr>
                <w:szCs w:val="21"/>
              </w:rPr>
              <w:t xml:space="preserve"> </w:t>
            </w:r>
            <w:r>
              <w:rPr>
                <w:szCs w:val="21"/>
              </w:rPr>
              <w:t>评审细则</w:t>
            </w:r>
            <w:r>
              <w:rPr>
                <w:szCs w:val="21"/>
              </w:rPr>
              <w:t xml:space="preserve"> 1</w:t>
            </w:r>
            <w:r>
              <w:rPr>
                <w:szCs w:val="21"/>
              </w:rPr>
              <w:t>）突发案件应急处理措施</w:t>
            </w:r>
            <w:r>
              <w:rPr>
                <w:szCs w:val="21"/>
              </w:rPr>
              <w:t xml:space="preserve"> 2</w:t>
            </w:r>
            <w:r>
              <w:rPr>
                <w:szCs w:val="21"/>
              </w:rPr>
              <w:t>）现场检验鉴定的程序和措施</w:t>
            </w:r>
            <w:r>
              <w:rPr>
                <w:szCs w:val="21"/>
              </w:rPr>
              <w:t xml:space="preserve"> 3</w:t>
            </w:r>
            <w:r>
              <w:rPr>
                <w:szCs w:val="21"/>
              </w:rPr>
              <w:t>）重特大案件鉴定的程序和措施</w:t>
            </w:r>
            <w:r>
              <w:rPr>
                <w:szCs w:val="21"/>
              </w:rPr>
              <w:t xml:space="preserve"> </w:t>
            </w:r>
            <w:r>
              <w:rPr>
                <w:szCs w:val="21"/>
              </w:rPr>
              <w:t>评分细则</w:t>
            </w:r>
            <w:r>
              <w:rPr>
                <w:szCs w:val="21"/>
              </w:rPr>
              <w:t xml:space="preserve"> 1</w:t>
            </w:r>
            <w:r>
              <w:rPr>
                <w:szCs w:val="21"/>
              </w:rPr>
              <w:t>）项目重点难点分析、应对措施及相关的合理化建议内容全面。</w:t>
            </w:r>
            <w:r>
              <w:rPr>
                <w:szCs w:val="21"/>
              </w:rPr>
              <w:t xml:space="preserve"> 2</w:t>
            </w:r>
            <w:r>
              <w:rPr>
                <w:szCs w:val="21"/>
              </w:rPr>
              <w:t>）项目重点难点分析、应对措施及相关的合理化建议内容具体。</w:t>
            </w:r>
            <w:r>
              <w:rPr>
                <w:szCs w:val="21"/>
              </w:rPr>
              <w:t xml:space="preserve"> 3</w:t>
            </w:r>
            <w:r>
              <w:rPr>
                <w:szCs w:val="21"/>
              </w:rPr>
              <w:t>）项目重点难点分析、应对措施及相关的合理化建议内容针对性强。</w:t>
            </w:r>
            <w:r>
              <w:rPr>
                <w:szCs w:val="21"/>
              </w:rPr>
              <w:t xml:space="preserve"> 4</w:t>
            </w:r>
            <w:r>
              <w:rPr>
                <w:szCs w:val="21"/>
              </w:rPr>
              <w:t>）项目重点难点分析、应对措施及相关的合理化建议内容科学合理。</w:t>
            </w:r>
            <w:r>
              <w:rPr>
                <w:szCs w:val="21"/>
              </w:rPr>
              <w:t xml:space="preserve"> </w:t>
            </w:r>
            <w:r>
              <w:rPr>
                <w:szCs w:val="21"/>
              </w:rPr>
              <w:t>满足以上四项要求得</w:t>
            </w:r>
            <w:r>
              <w:rPr>
                <w:szCs w:val="21"/>
              </w:rPr>
              <w:t>100</w:t>
            </w:r>
            <w:r>
              <w:rPr>
                <w:szCs w:val="21"/>
              </w:rPr>
              <w:t>分；满足以上其中三项要求得</w:t>
            </w:r>
            <w:r>
              <w:rPr>
                <w:szCs w:val="21"/>
              </w:rPr>
              <w:t>80</w:t>
            </w:r>
            <w:r>
              <w:rPr>
                <w:szCs w:val="21"/>
              </w:rPr>
              <w:t>分；满足以上其中两项要求得</w:t>
            </w:r>
            <w:r>
              <w:rPr>
                <w:szCs w:val="21"/>
              </w:rPr>
              <w:t>60</w:t>
            </w:r>
            <w:r>
              <w:rPr>
                <w:szCs w:val="21"/>
              </w:rPr>
              <w:t>分；其他情况不得分。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268078330"/>
              <w:rPr>
                <w:rFonts w:ascii="宋体" w:hAnsi="宋体" w:cs="宋体"/>
                <w:szCs w:val="21"/>
              </w:rPr>
            </w:pPr>
            <w:r>
              <w:rPr>
                <w:szCs w:val="21"/>
              </w:rPr>
              <w:t>评标委员会根据投标人针对本项目提供的质量（完成时间、安全、环保）保障措施及方案等响应情况进行评审：</w:t>
            </w:r>
            <w:r>
              <w:rPr>
                <w:szCs w:val="21"/>
              </w:rPr>
              <w:t xml:space="preserve"> </w:t>
            </w:r>
            <w:r>
              <w:rPr>
                <w:szCs w:val="21"/>
              </w:rPr>
              <w:t>评审细则</w:t>
            </w:r>
            <w:r>
              <w:rPr>
                <w:szCs w:val="21"/>
              </w:rPr>
              <w:t xml:space="preserve"> 1</w:t>
            </w:r>
            <w:r>
              <w:rPr>
                <w:szCs w:val="21"/>
              </w:rPr>
              <w:t>）鉴定安全、完成时间承诺</w:t>
            </w:r>
            <w:r>
              <w:rPr>
                <w:szCs w:val="21"/>
              </w:rPr>
              <w:t xml:space="preserve"> 2</w:t>
            </w:r>
            <w:r>
              <w:rPr>
                <w:szCs w:val="21"/>
              </w:rPr>
              <w:t>）鉴定质量承诺</w:t>
            </w:r>
            <w:r>
              <w:rPr>
                <w:szCs w:val="21"/>
              </w:rPr>
              <w:t xml:space="preserve"> 3</w:t>
            </w:r>
            <w:r>
              <w:rPr>
                <w:szCs w:val="21"/>
              </w:rPr>
              <w:t>）保密承诺</w:t>
            </w:r>
            <w:r>
              <w:rPr>
                <w:szCs w:val="21"/>
              </w:rPr>
              <w:t xml:space="preserve"> </w:t>
            </w:r>
            <w:r>
              <w:rPr>
                <w:szCs w:val="21"/>
              </w:rPr>
              <w:t>评分细则</w:t>
            </w:r>
            <w:r>
              <w:rPr>
                <w:szCs w:val="21"/>
              </w:rPr>
              <w:t xml:space="preserve"> 1</w:t>
            </w:r>
            <w:r>
              <w:rPr>
                <w:szCs w:val="21"/>
              </w:rPr>
              <w:t>）质量保障措施及方案内容全面。</w:t>
            </w:r>
            <w:r>
              <w:rPr>
                <w:szCs w:val="21"/>
              </w:rPr>
              <w:t xml:space="preserve"> 2</w:t>
            </w:r>
            <w:r>
              <w:rPr>
                <w:szCs w:val="21"/>
              </w:rPr>
              <w:t>）质量保障措施及方案内容具体。</w:t>
            </w:r>
            <w:r>
              <w:rPr>
                <w:szCs w:val="21"/>
              </w:rPr>
              <w:t xml:space="preserve"> 3</w:t>
            </w:r>
            <w:r>
              <w:rPr>
                <w:szCs w:val="21"/>
              </w:rPr>
              <w:t>）质量保障措施及方案内容针对性强。</w:t>
            </w:r>
            <w:r>
              <w:rPr>
                <w:szCs w:val="21"/>
              </w:rPr>
              <w:t xml:space="preserve"> 4</w:t>
            </w:r>
            <w:r>
              <w:rPr>
                <w:szCs w:val="21"/>
              </w:rPr>
              <w:t>）质量保障措施及方案内容科学合理。</w:t>
            </w:r>
            <w:r>
              <w:rPr>
                <w:szCs w:val="21"/>
              </w:rPr>
              <w:t xml:space="preserve"> </w:t>
            </w:r>
            <w:r>
              <w:rPr>
                <w:szCs w:val="21"/>
              </w:rPr>
              <w:t>措施及方案满足以上四项要求得</w:t>
            </w:r>
            <w:r>
              <w:rPr>
                <w:szCs w:val="21"/>
              </w:rPr>
              <w:t>100</w:t>
            </w:r>
            <w:r>
              <w:rPr>
                <w:szCs w:val="21"/>
              </w:rPr>
              <w:t>分；措施及方案满足以上其中三项要求得</w:t>
            </w:r>
            <w:r>
              <w:rPr>
                <w:szCs w:val="21"/>
              </w:rPr>
              <w:t>80</w:t>
            </w:r>
            <w:r>
              <w:rPr>
                <w:szCs w:val="21"/>
              </w:rPr>
              <w:t>分；措施及方案满足以上其中两项要求得</w:t>
            </w:r>
            <w:r>
              <w:rPr>
                <w:szCs w:val="21"/>
              </w:rPr>
              <w:t>60</w:t>
            </w:r>
            <w:r>
              <w:rPr>
                <w:szCs w:val="21"/>
              </w:rPr>
              <w:t>分；其他情况不得分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583834805"/>
              <w:rPr>
                <w:rFonts w:ascii="宋体" w:hAnsi="宋体" w:cs="宋体"/>
                <w:szCs w:val="21"/>
              </w:rPr>
            </w:pPr>
            <w:r>
              <w:rPr>
                <w:szCs w:val="21"/>
              </w:rPr>
              <w:t>评标委员会根据投标人针对本项目提供的项目完成（服务期满）后的服务承诺等响应情况进行评审：</w:t>
            </w:r>
            <w:r>
              <w:rPr>
                <w:szCs w:val="21"/>
              </w:rPr>
              <w:t xml:space="preserve"> </w:t>
            </w:r>
            <w:r>
              <w:rPr>
                <w:szCs w:val="21"/>
              </w:rPr>
              <w:t>评审细则</w:t>
            </w:r>
            <w:r>
              <w:rPr>
                <w:szCs w:val="21"/>
              </w:rPr>
              <w:t xml:space="preserve"> 1</w:t>
            </w:r>
            <w:r>
              <w:rPr>
                <w:szCs w:val="21"/>
              </w:rPr>
              <w:t>）提供项目完成后服务负责人信息与联系方式</w:t>
            </w:r>
            <w:r>
              <w:rPr>
                <w:szCs w:val="21"/>
              </w:rPr>
              <w:t xml:space="preserve"> 2</w:t>
            </w:r>
            <w:r>
              <w:rPr>
                <w:szCs w:val="21"/>
              </w:rPr>
              <w:t>）给出明确的服务年限</w:t>
            </w:r>
            <w:r>
              <w:rPr>
                <w:szCs w:val="21"/>
              </w:rPr>
              <w:t xml:space="preserve"> 3</w:t>
            </w:r>
            <w:r>
              <w:rPr>
                <w:szCs w:val="21"/>
              </w:rPr>
              <w:t>）详细阐述服务制度与响应时间</w:t>
            </w:r>
            <w:r>
              <w:rPr>
                <w:szCs w:val="21"/>
              </w:rPr>
              <w:t xml:space="preserve"> 4</w:t>
            </w:r>
            <w:r>
              <w:rPr>
                <w:szCs w:val="21"/>
              </w:rPr>
              <w:t>）详细阐述项目完成后服务内容</w:t>
            </w:r>
            <w:r>
              <w:rPr>
                <w:szCs w:val="21"/>
              </w:rPr>
              <w:t xml:space="preserve"> </w:t>
            </w:r>
            <w:r>
              <w:rPr>
                <w:szCs w:val="21"/>
              </w:rPr>
              <w:t>评分细则</w:t>
            </w:r>
            <w:r>
              <w:rPr>
                <w:szCs w:val="21"/>
              </w:rPr>
              <w:t xml:space="preserve"> 1</w:t>
            </w:r>
            <w:r>
              <w:rPr>
                <w:szCs w:val="21"/>
              </w:rPr>
              <w:t>）项目完成（服务期满）后的服务承诺内容全面。</w:t>
            </w:r>
            <w:r>
              <w:rPr>
                <w:szCs w:val="21"/>
              </w:rPr>
              <w:t xml:space="preserve"> 2</w:t>
            </w:r>
            <w:r>
              <w:rPr>
                <w:szCs w:val="21"/>
              </w:rPr>
              <w:t>）项目完成（服务期满）后的服务承诺内容具体。</w:t>
            </w:r>
            <w:r>
              <w:rPr>
                <w:szCs w:val="21"/>
              </w:rPr>
              <w:t xml:space="preserve"> 3</w:t>
            </w:r>
            <w:r>
              <w:rPr>
                <w:szCs w:val="21"/>
              </w:rPr>
              <w:t>）项目完成（服务期满）后的服务承诺内容针对性强。</w:t>
            </w:r>
            <w:r>
              <w:rPr>
                <w:szCs w:val="21"/>
              </w:rPr>
              <w:t xml:space="preserve"> 4</w:t>
            </w:r>
            <w:r>
              <w:rPr>
                <w:szCs w:val="21"/>
              </w:rPr>
              <w:t>）项目完成（服务期满）后的服务承诺内容科学合理。</w:t>
            </w:r>
            <w:r>
              <w:rPr>
                <w:szCs w:val="21"/>
              </w:rPr>
              <w:t xml:space="preserve"> </w:t>
            </w:r>
            <w:r>
              <w:rPr>
                <w:szCs w:val="21"/>
              </w:rPr>
              <w:t>期满后服务承诺满足以上四项要求得</w:t>
            </w:r>
            <w:r>
              <w:rPr>
                <w:szCs w:val="21"/>
              </w:rPr>
              <w:t>100</w:t>
            </w:r>
            <w:r>
              <w:rPr>
                <w:szCs w:val="21"/>
              </w:rPr>
              <w:t>分；期满后服务承诺满足以上其中三项要求得</w:t>
            </w:r>
            <w:r>
              <w:rPr>
                <w:szCs w:val="21"/>
              </w:rPr>
              <w:t>80</w:t>
            </w:r>
            <w:r>
              <w:rPr>
                <w:szCs w:val="21"/>
              </w:rPr>
              <w:t>分；期满后服务承诺满足以上其中两项要求得</w:t>
            </w:r>
            <w:r>
              <w:rPr>
                <w:szCs w:val="21"/>
              </w:rPr>
              <w:t>60</w:t>
            </w:r>
            <w:r>
              <w:rPr>
                <w:szCs w:val="21"/>
              </w:rPr>
              <w:t>分；其他情况不得分。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121726682"/>
              <w:rPr>
                <w:rFonts w:ascii="宋体" w:hAnsi="宋体" w:cs="宋体"/>
                <w:szCs w:val="21"/>
              </w:rPr>
            </w:pPr>
            <w:r>
              <w:rPr>
                <w:szCs w:val="21"/>
              </w:rPr>
              <w:t>投标人针对本项目提供的违约承诺（违约承诺条例情况且有具体的违约责任承诺）得</w:t>
            </w:r>
            <w:r>
              <w:rPr>
                <w:szCs w:val="21"/>
              </w:rPr>
              <w:t>100</w:t>
            </w:r>
            <w:r>
              <w:rPr>
                <w:szCs w:val="21"/>
              </w:rPr>
              <w:t>分，否则不得分。</w:t>
            </w:r>
            <w:r>
              <w:rPr>
                <w:szCs w:val="21"/>
              </w:rPr>
              <w:t xml:space="preserve"> </w:t>
            </w:r>
            <w:r>
              <w:rPr>
                <w:szCs w:val="21"/>
              </w:rPr>
              <w:t>【提供承诺函（格式自拟）并加盖投标人公章】</w:t>
            </w:r>
          </w:p>
        </w:tc>
      </w:tr>
      <w:tr w:rsidR="00596513">
        <w:trPr>
          <w:divId w:val="123577586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商务</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b/>
                <w:bCs/>
                <w:color w:val="0000FF"/>
                <w:sz w:val="24"/>
              </w:rPr>
            </w:pPr>
            <w:r>
              <w:rPr>
                <w:b/>
                <w:bCs/>
                <w:color w:val="0000FF"/>
              </w:rPr>
              <w:t>58</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596513" w:rsidRDefault="005965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596513" w:rsidRDefault="00596513">
            <w:pPr>
              <w:wordWrap w:val="0"/>
              <w:jc w:val="center"/>
              <w:rPr>
                <w:rFonts w:ascii="宋体" w:hAnsi="宋体" w:cs="宋体"/>
                <w:szCs w:val="21"/>
              </w:rPr>
            </w:pPr>
            <w:r>
              <w:rPr>
                <w:szCs w:val="21"/>
              </w:rPr>
              <w:t>评分准则</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认证情况</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967013536"/>
              <w:rPr>
                <w:rFonts w:ascii="宋体" w:hAnsi="宋体" w:cs="宋体"/>
                <w:szCs w:val="21"/>
              </w:rPr>
            </w:pPr>
            <w:r>
              <w:rPr>
                <w:szCs w:val="21"/>
              </w:rPr>
              <w:t>投标人或其母公司通过</w:t>
            </w:r>
            <w:r>
              <w:rPr>
                <w:szCs w:val="21"/>
              </w:rPr>
              <w:t xml:space="preserve"> 1</w:t>
            </w:r>
            <w:r>
              <w:rPr>
                <w:szCs w:val="21"/>
              </w:rPr>
              <w:t>）</w:t>
            </w:r>
            <w:r>
              <w:rPr>
                <w:szCs w:val="21"/>
              </w:rPr>
              <w:t>ISO9001</w:t>
            </w:r>
            <w:r>
              <w:rPr>
                <w:szCs w:val="21"/>
              </w:rPr>
              <w:t>质量管理体系认证，得</w:t>
            </w:r>
            <w:r>
              <w:rPr>
                <w:szCs w:val="21"/>
              </w:rPr>
              <w:t>25</w:t>
            </w:r>
            <w:r>
              <w:rPr>
                <w:szCs w:val="21"/>
              </w:rPr>
              <w:t>分。</w:t>
            </w:r>
            <w:r>
              <w:rPr>
                <w:szCs w:val="21"/>
              </w:rPr>
              <w:t xml:space="preserve"> 2</w:t>
            </w:r>
            <w:r>
              <w:rPr>
                <w:szCs w:val="21"/>
              </w:rPr>
              <w:t>）</w:t>
            </w:r>
            <w:r>
              <w:rPr>
                <w:szCs w:val="21"/>
              </w:rPr>
              <w:t>ISO14001</w:t>
            </w:r>
            <w:r>
              <w:rPr>
                <w:szCs w:val="21"/>
              </w:rPr>
              <w:t>环境管理体系认证，得</w:t>
            </w:r>
            <w:r>
              <w:rPr>
                <w:szCs w:val="21"/>
              </w:rPr>
              <w:t>25</w:t>
            </w:r>
            <w:r>
              <w:rPr>
                <w:szCs w:val="21"/>
              </w:rPr>
              <w:t>分。</w:t>
            </w:r>
            <w:r>
              <w:rPr>
                <w:szCs w:val="21"/>
              </w:rPr>
              <w:t>3</w:t>
            </w:r>
            <w:r>
              <w:rPr>
                <w:szCs w:val="21"/>
              </w:rPr>
              <w:t>）</w:t>
            </w:r>
            <w:r>
              <w:rPr>
                <w:szCs w:val="21"/>
              </w:rPr>
              <w:t>OHSAS 18001</w:t>
            </w:r>
            <w:r>
              <w:rPr>
                <w:szCs w:val="21"/>
              </w:rPr>
              <w:t>职业健康安全管理体系认证，得</w:t>
            </w:r>
            <w:r>
              <w:rPr>
                <w:szCs w:val="21"/>
              </w:rPr>
              <w:t>25</w:t>
            </w:r>
            <w:r>
              <w:rPr>
                <w:szCs w:val="21"/>
              </w:rPr>
              <w:t>分。</w:t>
            </w:r>
            <w:r>
              <w:rPr>
                <w:szCs w:val="21"/>
              </w:rPr>
              <w:t xml:space="preserve"> 4</w:t>
            </w:r>
            <w:r>
              <w:rPr>
                <w:szCs w:val="21"/>
              </w:rPr>
              <w:t>）全国商品售后服务达标认证并被评定为五星级，得</w:t>
            </w:r>
            <w:r>
              <w:rPr>
                <w:szCs w:val="21"/>
              </w:rPr>
              <w:t>25</w:t>
            </w:r>
            <w:r>
              <w:rPr>
                <w:szCs w:val="21"/>
              </w:rPr>
              <w:t>分。</w:t>
            </w:r>
            <w:r>
              <w:rPr>
                <w:szCs w:val="21"/>
              </w:rPr>
              <w:t xml:space="preserve"> </w:t>
            </w:r>
            <w:r>
              <w:rPr>
                <w:szCs w:val="21"/>
              </w:rPr>
              <w:t>本项最高得</w:t>
            </w:r>
            <w:r>
              <w:rPr>
                <w:szCs w:val="21"/>
              </w:rPr>
              <w:t>100</w:t>
            </w:r>
            <w:r>
              <w:rPr>
                <w:szCs w:val="21"/>
              </w:rPr>
              <w:t>分。</w:t>
            </w:r>
            <w:r>
              <w:rPr>
                <w:szCs w:val="21"/>
              </w:rPr>
              <w:t xml:space="preserve"> </w:t>
            </w:r>
            <w:r>
              <w:rPr>
                <w:szCs w:val="21"/>
              </w:rPr>
              <w:t>【提供相关证书的扫描件，原件备查。未按要求提供或提供不清晰导致专家无法有效判断的不得分】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科研实力</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495416047"/>
              <w:rPr>
                <w:rFonts w:ascii="宋体" w:hAnsi="宋体" w:cs="宋体"/>
                <w:szCs w:val="21"/>
              </w:rPr>
            </w:pPr>
            <w:r>
              <w:rPr>
                <w:szCs w:val="21"/>
              </w:rPr>
              <w:t>投标人或其母公司：</w:t>
            </w:r>
            <w:r>
              <w:rPr>
                <w:szCs w:val="21"/>
              </w:rPr>
              <w:t xml:space="preserve"> 1</w:t>
            </w:r>
            <w:r>
              <w:rPr>
                <w:szCs w:val="21"/>
              </w:rPr>
              <w:t>）参与已发布的我国国家级标准起草的，得</w:t>
            </w:r>
            <w:r>
              <w:rPr>
                <w:szCs w:val="21"/>
              </w:rPr>
              <w:t>40</w:t>
            </w:r>
            <w:r>
              <w:rPr>
                <w:szCs w:val="21"/>
              </w:rPr>
              <w:t>分。</w:t>
            </w:r>
            <w:r>
              <w:rPr>
                <w:szCs w:val="21"/>
              </w:rPr>
              <w:t xml:space="preserve"> 2</w:t>
            </w:r>
            <w:r>
              <w:rPr>
                <w:szCs w:val="21"/>
              </w:rPr>
              <w:t>）有能力自主研发生产公安机关所需产品并获得中国公共安全产品认证证书的，得</w:t>
            </w:r>
            <w:r>
              <w:rPr>
                <w:szCs w:val="21"/>
              </w:rPr>
              <w:t>30</w:t>
            </w:r>
            <w:r>
              <w:rPr>
                <w:szCs w:val="21"/>
              </w:rPr>
              <w:t>分。</w:t>
            </w:r>
            <w:r>
              <w:rPr>
                <w:szCs w:val="21"/>
              </w:rPr>
              <w:t xml:space="preserve"> 3</w:t>
            </w:r>
            <w:r>
              <w:rPr>
                <w:szCs w:val="21"/>
              </w:rPr>
              <w:t>）被纳入全国公安机关质检合格产品及制造商名录的，得</w:t>
            </w:r>
            <w:r>
              <w:rPr>
                <w:szCs w:val="21"/>
              </w:rPr>
              <w:t>30</w:t>
            </w:r>
            <w:r>
              <w:rPr>
                <w:szCs w:val="21"/>
              </w:rPr>
              <w:t>分。</w:t>
            </w:r>
            <w:r>
              <w:rPr>
                <w:szCs w:val="21"/>
              </w:rPr>
              <w:t xml:space="preserve"> </w:t>
            </w:r>
            <w:r>
              <w:rPr>
                <w:szCs w:val="21"/>
              </w:rPr>
              <w:t>【提供相关证明材料的扫描件，原件备查。未按要求提供或提供不清晰导致专家无法有效判断的不得分】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技术能力</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620381112"/>
              <w:rPr>
                <w:rFonts w:ascii="宋体" w:hAnsi="宋体" w:cs="宋体"/>
                <w:szCs w:val="21"/>
              </w:rPr>
            </w:pPr>
            <w:r>
              <w:rPr>
                <w:szCs w:val="21"/>
              </w:rPr>
              <w:t>投标人近一年（</w:t>
            </w:r>
            <w:r>
              <w:rPr>
                <w:szCs w:val="21"/>
              </w:rPr>
              <w:t>2019</w:t>
            </w:r>
            <w:r>
              <w:rPr>
                <w:szCs w:val="21"/>
              </w:rPr>
              <w:t>年</w:t>
            </w:r>
            <w:r>
              <w:rPr>
                <w:szCs w:val="21"/>
              </w:rPr>
              <w:t>1</w:t>
            </w:r>
            <w:r>
              <w:rPr>
                <w:szCs w:val="21"/>
              </w:rPr>
              <w:t>月</w:t>
            </w:r>
            <w:r>
              <w:rPr>
                <w:szCs w:val="21"/>
              </w:rPr>
              <w:t>1</w:t>
            </w:r>
            <w:r>
              <w:rPr>
                <w:szCs w:val="21"/>
              </w:rPr>
              <w:t>日起）参加司法鉴定科学研究院</w:t>
            </w:r>
            <w:r>
              <w:rPr>
                <w:szCs w:val="21"/>
              </w:rPr>
              <w:t>“</w:t>
            </w:r>
            <w:r>
              <w:rPr>
                <w:szCs w:val="21"/>
              </w:rPr>
              <w:t>血液中乙醇含量测定</w:t>
            </w:r>
            <w:r>
              <w:rPr>
                <w:szCs w:val="21"/>
              </w:rPr>
              <w:t>”</w:t>
            </w:r>
            <w:r>
              <w:rPr>
                <w:szCs w:val="21"/>
              </w:rPr>
              <w:t>项目能力验证，验证结果是满意的得</w:t>
            </w:r>
            <w:r>
              <w:rPr>
                <w:szCs w:val="21"/>
              </w:rPr>
              <w:t>100</w:t>
            </w:r>
            <w:r>
              <w:rPr>
                <w:szCs w:val="21"/>
              </w:rPr>
              <w:t>分；验证结果是通过的得</w:t>
            </w:r>
            <w:r>
              <w:rPr>
                <w:szCs w:val="21"/>
              </w:rPr>
              <w:t>80</w:t>
            </w:r>
            <w:r>
              <w:rPr>
                <w:szCs w:val="21"/>
              </w:rPr>
              <w:t>分；其他情况不得分。</w:t>
            </w:r>
            <w:r>
              <w:rPr>
                <w:szCs w:val="21"/>
              </w:rPr>
              <w:t xml:space="preserve"> </w:t>
            </w:r>
            <w:r>
              <w:rPr>
                <w:szCs w:val="21"/>
              </w:rPr>
              <w:t>【提供相关能力验证的结果通知书或者相关证书的扫描件，原件备查。未按要求提供或提供不清晰导致专家无法有效判断的不得分】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综合实力</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2075279713"/>
              <w:rPr>
                <w:rFonts w:ascii="宋体" w:hAnsi="宋体" w:cs="宋体"/>
                <w:szCs w:val="21"/>
              </w:rPr>
            </w:pPr>
            <w:r>
              <w:rPr>
                <w:szCs w:val="21"/>
              </w:rPr>
              <w:t>投标人或其母公司具备</w:t>
            </w:r>
            <w:r>
              <w:rPr>
                <w:szCs w:val="21"/>
              </w:rPr>
              <w:t xml:space="preserve"> 1</w:t>
            </w:r>
            <w:r>
              <w:rPr>
                <w:szCs w:val="21"/>
              </w:rPr>
              <w:t>）高新技术企业证书，得</w:t>
            </w:r>
            <w:r>
              <w:rPr>
                <w:szCs w:val="21"/>
              </w:rPr>
              <w:t>50</w:t>
            </w:r>
            <w:r>
              <w:rPr>
                <w:szCs w:val="21"/>
              </w:rPr>
              <w:t>分。</w:t>
            </w:r>
            <w:r>
              <w:rPr>
                <w:szCs w:val="21"/>
              </w:rPr>
              <w:t xml:space="preserve"> 2</w:t>
            </w:r>
            <w:r>
              <w:rPr>
                <w:szCs w:val="21"/>
              </w:rPr>
              <w:t>）与</w:t>
            </w:r>
            <w:r>
              <w:rPr>
                <w:szCs w:val="21"/>
              </w:rPr>
              <w:t>“985</w:t>
            </w:r>
            <w:r>
              <w:rPr>
                <w:szCs w:val="21"/>
              </w:rPr>
              <w:t>工程</w:t>
            </w:r>
            <w:r>
              <w:rPr>
                <w:szCs w:val="21"/>
              </w:rPr>
              <w:t>”</w:t>
            </w:r>
            <w:r>
              <w:rPr>
                <w:szCs w:val="21"/>
              </w:rPr>
              <w:t>高校及</w:t>
            </w:r>
            <w:r>
              <w:rPr>
                <w:szCs w:val="21"/>
              </w:rPr>
              <w:t>“</w:t>
            </w:r>
            <w:r>
              <w:rPr>
                <w:szCs w:val="21"/>
              </w:rPr>
              <w:t>双一流</w:t>
            </w:r>
            <w:r>
              <w:rPr>
                <w:szCs w:val="21"/>
              </w:rPr>
              <w:t>”A</w:t>
            </w:r>
            <w:r>
              <w:rPr>
                <w:szCs w:val="21"/>
              </w:rPr>
              <w:t>类高校有合作中心的，得</w:t>
            </w:r>
            <w:r>
              <w:rPr>
                <w:szCs w:val="21"/>
              </w:rPr>
              <w:t>50</w:t>
            </w:r>
            <w:r>
              <w:rPr>
                <w:szCs w:val="21"/>
              </w:rPr>
              <w:t>分。【提供相关证明材料（与某高校的合作协议等一切能证明与其合作关系的材料）】</w:t>
            </w:r>
            <w:r>
              <w:rPr>
                <w:szCs w:val="21"/>
              </w:rPr>
              <w:t xml:space="preserve"> </w:t>
            </w:r>
            <w:r>
              <w:rPr>
                <w:szCs w:val="21"/>
              </w:rPr>
              <w:t>【提供相关证明材料的扫描件，原件备查。未按要求提供或提供不清晰导致专家无法有效判断的不得分】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拟派项目负责人（仅限一名）</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997271347"/>
              <w:rPr>
                <w:rFonts w:ascii="宋体" w:hAnsi="宋体" w:cs="宋体"/>
                <w:szCs w:val="21"/>
              </w:rPr>
            </w:pPr>
            <w:r>
              <w:rPr>
                <w:szCs w:val="21"/>
              </w:rPr>
              <w:t>拟派项目负责人（仅限一人）须为投标人单位在职员工【提供项目负责人与投标人单位签定的在有效期内劳动合同】且具备</w:t>
            </w:r>
            <w:r>
              <w:rPr>
                <w:szCs w:val="21"/>
              </w:rPr>
              <w:t>“</w:t>
            </w:r>
            <w:r>
              <w:rPr>
                <w:szCs w:val="21"/>
              </w:rPr>
              <w:t>法医毒物类</w:t>
            </w:r>
            <w:r>
              <w:rPr>
                <w:szCs w:val="21"/>
              </w:rPr>
              <w:t>”</w:t>
            </w:r>
            <w:r>
              <w:rPr>
                <w:szCs w:val="21"/>
              </w:rPr>
              <w:t>的《司法鉴定人执业证》（所在鉴定机构须是投标人单位），在此基础上进行以下评审：</w:t>
            </w:r>
            <w:r>
              <w:rPr>
                <w:szCs w:val="21"/>
              </w:rPr>
              <w:t xml:space="preserve"> 1</w:t>
            </w:r>
            <w:r>
              <w:rPr>
                <w:szCs w:val="21"/>
              </w:rPr>
              <w:t>）具备法医毒物类高级职称的，得</w:t>
            </w:r>
            <w:r>
              <w:rPr>
                <w:szCs w:val="21"/>
              </w:rPr>
              <w:t>100</w:t>
            </w:r>
            <w:r>
              <w:rPr>
                <w:szCs w:val="21"/>
              </w:rPr>
              <w:t>分。</w:t>
            </w:r>
            <w:r>
              <w:rPr>
                <w:szCs w:val="21"/>
              </w:rPr>
              <w:t xml:space="preserve"> 2</w:t>
            </w:r>
            <w:r>
              <w:rPr>
                <w:szCs w:val="21"/>
              </w:rPr>
              <w:t>）具备法医毒物类中级职称的，得</w:t>
            </w:r>
            <w:r>
              <w:rPr>
                <w:szCs w:val="21"/>
              </w:rPr>
              <w:t>50</w:t>
            </w:r>
            <w:r>
              <w:rPr>
                <w:szCs w:val="21"/>
              </w:rPr>
              <w:t>分。</w:t>
            </w:r>
            <w:r>
              <w:rPr>
                <w:szCs w:val="21"/>
              </w:rPr>
              <w:t xml:space="preserve"> 3</w:t>
            </w:r>
            <w:r>
              <w:rPr>
                <w:szCs w:val="21"/>
              </w:rPr>
              <w:t>）其他情况不得分。</w:t>
            </w:r>
            <w:r>
              <w:rPr>
                <w:szCs w:val="21"/>
              </w:rPr>
              <w:t xml:space="preserve"> </w:t>
            </w:r>
            <w:r>
              <w:rPr>
                <w:szCs w:val="21"/>
              </w:rPr>
              <w:t>【提供项目负责人相关证明材料的扫描件，原件备查。（如项目负责人是退休返聘人员须提供退休证和有效期内的与投标人单位签订的劳动合同）未按要求提供或提供不清晰导致专家无法有效判断的不得分】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拟派项目团队成员（主要技术人员）情况（项目负责人除外）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693995886"/>
              <w:rPr>
                <w:rFonts w:ascii="宋体" w:hAnsi="宋体" w:cs="宋体"/>
                <w:szCs w:val="21"/>
              </w:rPr>
            </w:pPr>
            <w:r>
              <w:rPr>
                <w:szCs w:val="21"/>
              </w:rPr>
              <w:t>拟派项目团队成员（主要技术人员）情况（项目负责人除外）数量不少于</w:t>
            </w:r>
            <w:r>
              <w:rPr>
                <w:szCs w:val="21"/>
              </w:rPr>
              <w:t>3</w:t>
            </w:r>
            <w:r>
              <w:rPr>
                <w:szCs w:val="21"/>
              </w:rPr>
              <w:t>人，须为投标单位在职员工【提供项目团队成员与投标人单位签定的在有效期内劳动合同】。人员数量不满足，此项不得分。在此基础上按以下内容评审：</w:t>
            </w:r>
            <w:r>
              <w:rPr>
                <w:szCs w:val="21"/>
              </w:rPr>
              <w:t xml:space="preserve"> 1</w:t>
            </w:r>
            <w:r>
              <w:rPr>
                <w:szCs w:val="21"/>
              </w:rPr>
              <w:t>）团队成员中至少包含</w:t>
            </w:r>
            <w:r>
              <w:rPr>
                <w:szCs w:val="21"/>
              </w:rPr>
              <w:t>3</w:t>
            </w:r>
            <w:r>
              <w:rPr>
                <w:szCs w:val="21"/>
              </w:rPr>
              <w:t>名具有</w:t>
            </w:r>
            <w:r>
              <w:rPr>
                <w:szCs w:val="21"/>
              </w:rPr>
              <w:t>“</w:t>
            </w:r>
            <w:r>
              <w:rPr>
                <w:szCs w:val="21"/>
              </w:rPr>
              <w:t>法医毒物类</w:t>
            </w:r>
            <w:r>
              <w:rPr>
                <w:szCs w:val="21"/>
              </w:rPr>
              <w:t>”</w:t>
            </w:r>
            <w:r>
              <w:rPr>
                <w:szCs w:val="21"/>
              </w:rPr>
              <w:t>的《司法鉴定人执业证》（所在鉴定机构须是投标人单位）成员的，得</w:t>
            </w:r>
            <w:r>
              <w:rPr>
                <w:szCs w:val="21"/>
              </w:rPr>
              <w:t>80</w:t>
            </w:r>
            <w:r>
              <w:rPr>
                <w:szCs w:val="21"/>
              </w:rPr>
              <w:t>分。本小项最高得</w:t>
            </w:r>
            <w:r>
              <w:rPr>
                <w:szCs w:val="21"/>
              </w:rPr>
              <w:t>80</w:t>
            </w:r>
            <w:r>
              <w:rPr>
                <w:szCs w:val="21"/>
              </w:rPr>
              <w:t>分。</w:t>
            </w:r>
            <w:r>
              <w:rPr>
                <w:szCs w:val="21"/>
              </w:rPr>
              <w:t xml:space="preserve"> 2</w:t>
            </w:r>
            <w:r>
              <w:rPr>
                <w:szCs w:val="21"/>
              </w:rPr>
              <w:t>）团队成员中具有法医毒物类高级职称成员的，得</w:t>
            </w:r>
            <w:r>
              <w:rPr>
                <w:szCs w:val="21"/>
              </w:rPr>
              <w:t>20</w:t>
            </w:r>
            <w:r>
              <w:rPr>
                <w:szCs w:val="21"/>
              </w:rPr>
              <w:t>分；具有法医毒物类中级职称成员的，得</w:t>
            </w:r>
            <w:r>
              <w:rPr>
                <w:szCs w:val="21"/>
              </w:rPr>
              <w:t>10</w:t>
            </w:r>
            <w:r>
              <w:rPr>
                <w:szCs w:val="21"/>
              </w:rPr>
              <w:t>分。本小项最高得</w:t>
            </w:r>
            <w:r>
              <w:rPr>
                <w:szCs w:val="21"/>
              </w:rPr>
              <w:t>20</w:t>
            </w:r>
            <w:r>
              <w:rPr>
                <w:szCs w:val="21"/>
              </w:rPr>
              <w:t>分。</w:t>
            </w:r>
            <w:r>
              <w:rPr>
                <w:szCs w:val="21"/>
              </w:rPr>
              <w:t xml:space="preserve"> </w:t>
            </w:r>
            <w:r>
              <w:rPr>
                <w:szCs w:val="21"/>
              </w:rPr>
              <w:t>【提供项目团队成员相关证明材料的扫描件，原件备查。（如项目团队成员是退休返聘人员须提供退休证和有效期内的与投标人单位签订的劳动合同）未按要求提供或提供不清晰导致专家无法有效判断的不得分】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拟派车辆和设备仪器使用情况</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892236537"/>
              <w:rPr>
                <w:rFonts w:ascii="宋体" w:hAnsi="宋体" w:cs="宋体"/>
                <w:szCs w:val="21"/>
              </w:rPr>
            </w:pPr>
            <w:r>
              <w:rPr>
                <w:szCs w:val="21"/>
              </w:rPr>
              <w:t>1</w:t>
            </w:r>
            <w:r>
              <w:rPr>
                <w:szCs w:val="21"/>
              </w:rPr>
              <w:t>）投标人拟派</w:t>
            </w:r>
            <w:r>
              <w:rPr>
                <w:szCs w:val="21"/>
              </w:rPr>
              <w:t>2</w:t>
            </w:r>
            <w:r>
              <w:rPr>
                <w:szCs w:val="21"/>
              </w:rPr>
              <w:t>辆（或以上）自有或租赁车辆，得</w:t>
            </w:r>
            <w:r>
              <w:rPr>
                <w:szCs w:val="21"/>
              </w:rPr>
              <w:t>20</w:t>
            </w:r>
            <w:r>
              <w:rPr>
                <w:szCs w:val="21"/>
              </w:rPr>
              <w:t>分；</w:t>
            </w:r>
            <w:r>
              <w:rPr>
                <w:szCs w:val="21"/>
              </w:rPr>
              <w:t xml:space="preserve"> </w:t>
            </w:r>
            <w:r>
              <w:rPr>
                <w:szCs w:val="21"/>
              </w:rPr>
              <w:t>拟派</w:t>
            </w:r>
            <w:r>
              <w:rPr>
                <w:szCs w:val="21"/>
              </w:rPr>
              <w:t>1</w:t>
            </w:r>
            <w:r>
              <w:rPr>
                <w:szCs w:val="21"/>
              </w:rPr>
              <w:t>辆自有或租赁车辆，得</w:t>
            </w:r>
            <w:r>
              <w:rPr>
                <w:szCs w:val="21"/>
              </w:rPr>
              <w:t>10</w:t>
            </w:r>
            <w:r>
              <w:rPr>
                <w:szCs w:val="21"/>
              </w:rPr>
              <w:t>分；不提供不得分。本小项最高得</w:t>
            </w:r>
            <w:r>
              <w:rPr>
                <w:szCs w:val="21"/>
              </w:rPr>
              <w:t>20</w:t>
            </w:r>
            <w:r>
              <w:rPr>
                <w:szCs w:val="21"/>
              </w:rPr>
              <w:t>分。【如是自有车辆提供车辆购买发票和车辆行驶证（行驶证所有人须是投标人）；如是租赁车辆提供车辆租赁合同和租赁发票，且租赁期限须涵盖本项目服务期限】</w:t>
            </w:r>
            <w:r>
              <w:rPr>
                <w:szCs w:val="21"/>
              </w:rPr>
              <w:t xml:space="preserve"> 2</w:t>
            </w:r>
            <w:r>
              <w:rPr>
                <w:szCs w:val="21"/>
              </w:rPr>
              <w:t>）投标人针对服务本项目拟使用设备仪器中具有血液酒精含量鉴定检测设备且数量达到</w:t>
            </w:r>
            <w:r>
              <w:rPr>
                <w:szCs w:val="21"/>
              </w:rPr>
              <w:t>2</w:t>
            </w:r>
            <w:r>
              <w:rPr>
                <w:szCs w:val="21"/>
              </w:rPr>
              <w:t>台（或以上）的，该设备分析仪器均采用双通道（双色谱柱）分析技术，且经过校准并在有效期内的，得</w:t>
            </w:r>
            <w:r>
              <w:rPr>
                <w:szCs w:val="21"/>
              </w:rPr>
              <w:t>80</w:t>
            </w:r>
            <w:r>
              <w:rPr>
                <w:szCs w:val="21"/>
              </w:rPr>
              <w:t>分；拟使用设备仪器中具有血液酒精含量鉴定检测设备</w:t>
            </w:r>
            <w:r>
              <w:rPr>
                <w:szCs w:val="21"/>
              </w:rPr>
              <w:t>1</w:t>
            </w:r>
            <w:r>
              <w:rPr>
                <w:szCs w:val="21"/>
              </w:rPr>
              <w:t>台，该设备分析仪器均采用双通道（双色谱柱）分析技术，并承诺在中标后至开始提供检测服务之前出具校准报告的，得</w:t>
            </w:r>
            <w:r>
              <w:rPr>
                <w:szCs w:val="21"/>
              </w:rPr>
              <w:t>30</w:t>
            </w:r>
            <w:r>
              <w:rPr>
                <w:szCs w:val="21"/>
              </w:rPr>
              <w:t>分；其他</w:t>
            </w:r>
            <w:r>
              <w:rPr>
                <w:szCs w:val="21"/>
              </w:rPr>
              <w:t xml:space="preserve"> </w:t>
            </w:r>
            <w:r>
              <w:rPr>
                <w:szCs w:val="21"/>
              </w:rPr>
              <w:t>情况不得分。本小项最高得</w:t>
            </w:r>
            <w:r>
              <w:rPr>
                <w:szCs w:val="21"/>
              </w:rPr>
              <w:t>80</w:t>
            </w:r>
            <w:r>
              <w:rPr>
                <w:szCs w:val="21"/>
              </w:rPr>
              <w:t>分。【如是自有设备提供购买发票（发票须体现投标人）；如是租赁设备提供设备租赁合同和租赁发票，且租赁期限须涵盖本项目服务期限】</w:t>
            </w:r>
            <w:r>
              <w:rPr>
                <w:szCs w:val="21"/>
              </w:rPr>
              <w:t xml:space="preserve"> </w:t>
            </w:r>
            <w:r>
              <w:rPr>
                <w:szCs w:val="21"/>
              </w:rPr>
              <w:t>【提供相关证明材料的扫描件，原件备查。未按要求提供或提供不清晰导致专家无法有效判断的不得分】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8</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环保执行情况</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968126521"/>
              <w:rPr>
                <w:rFonts w:ascii="宋体" w:hAnsi="宋体" w:cs="宋体"/>
                <w:szCs w:val="21"/>
              </w:rPr>
            </w:pPr>
            <w:r>
              <w:rPr>
                <w:szCs w:val="21"/>
              </w:rPr>
              <w:t>要求投标人就是否受过环保主管部门行政处罚作为得分依据；以投标人在投标文件中提供的承诺作为依据；若隐瞒情况虚假应标将导致投标无效并报主管部门处理。采取客观化评分；受过行政处罚不得分。【提供承诺函】</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9</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819420066"/>
              <w:rPr>
                <w:rFonts w:ascii="宋体" w:hAnsi="宋体" w:cs="宋体"/>
                <w:szCs w:val="21"/>
              </w:rPr>
            </w:pPr>
            <w:r>
              <w:rPr>
                <w:szCs w:val="21"/>
              </w:rPr>
              <w:t>深圳供应商，或非深圳供应商但在深圳有合法注册的分公司（或售后机构）的，得</w:t>
            </w:r>
            <w:r>
              <w:rPr>
                <w:szCs w:val="21"/>
              </w:rPr>
              <w:t>100</w:t>
            </w:r>
            <w:r>
              <w:rPr>
                <w:szCs w:val="21"/>
              </w:rPr>
              <w:t>分。</w:t>
            </w:r>
            <w:r>
              <w:rPr>
                <w:szCs w:val="21"/>
              </w:rPr>
              <w:t xml:space="preserve"> </w:t>
            </w:r>
            <w:r>
              <w:rPr>
                <w:szCs w:val="21"/>
              </w:rPr>
              <w:t>【提供营业执照（《司法鉴定许可证》）或分公司的必须提供分公司营业执照（《司法鉴定许可证》），售后机构必须同时提供售后服务合作合同及售后机构营业执照（《司法鉴定许可证》），未按要求提供或提供不清晰导致专家无法有效判断的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10</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疫情防控重点保障企业</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893760778"/>
              <w:rPr>
                <w:rFonts w:ascii="宋体" w:hAnsi="宋体" w:cs="宋体"/>
                <w:szCs w:val="21"/>
              </w:rPr>
            </w:pPr>
            <w:r>
              <w:rPr>
                <w:szCs w:val="21"/>
              </w:rPr>
              <w:t>投标人或其母公司积极参与疫情防控检测获得市级或以上主管部门公开报道，提供至少一项证明材料（相关信息政府官方网页链接、截图均可），得</w:t>
            </w:r>
            <w:r>
              <w:rPr>
                <w:szCs w:val="21"/>
              </w:rPr>
              <w:t>100%</w:t>
            </w:r>
            <w:r>
              <w:rPr>
                <w:szCs w:val="21"/>
              </w:rPr>
              <w:t>分数；没有不得分。</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11</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稳岗企业</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445080715"/>
              <w:rPr>
                <w:rFonts w:ascii="宋体" w:hAnsi="宋体" w:cs="宋体"/>
                <w:szCs w:val="21"/>
              </w:rPr>
            </w:pPr>
            <w:r>
              <w:rPr>
                <w:szCs w:val="21"/>
              </w:rPr>
              <w:t>未裁员或裁员率低于</w:t>
            </w:r>
            <w:r>
              <w:rPr>
                <w:szCs w:val="21"/>
              </w:rPr>
              <w:t>20%</w:t>
            </w:r>
            <w:r>
              <w:rPr>
                <w:szCs w:val="21"/>
              </w:rPr>
              <w:t>的企业，即投标前一个月实际参加社会保险（至少包括养老保险）的员工人数（含免缴或延期缴纳社会保险人数）不低于</w:t>
            </w:r>
            <w:r>
              <w:rPr>
                <w:szCs w:val="21"/>
              </w:rPr>
              <w:t xml:space="preserve"> 2019 </w:t>
            </w:r>
            <w:r>
              <w:rPr>
                <w:szCs w:val="21"/>
              </w:rPr>
              <w:t>年</w:t>
            </w:r>
            <w:r>
              <w:rPr>
                <w:szCs w:val="21"/>
              </w:rPr>
              <w:t xml:space="preserve"> 12 </w:t>
            </w:r>
            <w:r>
              <w:rPr>
                <w:szCs w:val="21"/>
              </w:rPr>
              <w:t>月同口径人数</w:t>
            </w:r>
            <w:r>
              <w:rPr>
                <w:szCs w:val="21"/>
              </w:rPr>
              <w:t xml:space="preserve"> 80%</w:t>
            </w:r>
            <w:r>
              <w:rPr>
                <w:szCs w:val="21"/>
              </w:rPr>
              <w:t>（含）的企业，视为稳岗企业，提供自身符合稳岗企业条件的承诺函，得</w:t>
            </w:r>
            <w:r>
              <w:rPr>
                <w:szCs w:val="21"/>
              </w:rPr>
              <w:t>100</w:t>
            </w:r>
            <w:r>
              <w:rPr>
                <w:szCs w:val="21"/>
              </w:rPr>
              <w:t>分。</w:t>
            </w:r>
            <w:r>
              <w:rPr>
                <w:szCs w:val="21"/>
              </w:rPr>
              <w:t xml:space="preserve"> </w:t>
            </w:r>
            <w:r>
              <w:rPr>
                <w:szCs w:val="21"/>
              </w:rPr>
              <w:t>【投标人提供虚假承诺的，将做无效投标处理，涉嫌存在违法违规行为的，依法报主管部门处理处罚】</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12</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诚信情况</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538325111"/>
              <w:rPr>
                <w:rFonts w:ascii="宋体" w:hAnsi="宋体" w:cs="宋体"/>
                <w:szCs w:val="21"/>
              </w:rPr>
            </w:pPr>
            <w:r>
              <w:rPr>
                <w:szCs w:val="21"/>
              </w:rPr>
              <w:t>根据《深圳市财政委员会关于印发</w:t>
            </w:r>
            <w:r>
              <w:rPr>
                <w:szCs w:val="21"/>
              </w:rPr>
              <w:t>&lt;</w:t>
            </w:r>
            <w:r>
              <w:rPr>
                <w:szCs w:val="21"/>
              </w:rPr>
              <w:t>深圳市政府采购供应商诚信管理暂行办法操作细则</w:t>
            </w:r>
            <w:r>
              <w:rPr>
                <w:szCs w:val="21"/>
              </w:rPr>
              <w:t>&gt;</w:t>
            </w:r>
            <w:r>
              <w:rPr>
                <w:szCs w:val="21"/>
              </w:rPr>
              <w:t>的通知》（深财购</w:t>
            </w:r>
            <w:r>
              <w:rPr>
                <w:szCs w:val="21"/>
              </w:rPr>
              <w:t>[2017]42</w:t>
            </w:r>
            <w:r>
              <w:rPr>
                <w:szCs w:val="21"/>
              </w:rPr>
              <w:t>号）的要求，投标人及其母公司在参与政府采购活动中存在诚信相关问题且在主管部门相关处理措施实施期限内的，存在不良记录情形的得</w:t>
            </w:r>
            <w:r>
              <w:rPr>
                <w:szCs w:val="21"/>
              </w:rPr>
              <w:t>0</w:t>
            </w:r>
            <w:r>
              <w:rPr>
                <w:szCs w:val="21"/>
              </w:rPr>
              <w:t>分；不存在不良记录情形且企业信用等级评定结果为</w:t>
            </w:r>
            <w:r>
              <w:rPr>
                <w:szCs w:val="21"/>
              </w:rPr>
              <w:t>AAA</w:t>
            </w:r>
            <w:r>
              <w:rPr>
                <w:szCs w:val="21"/>
              </w:rPr>
              <w:t>级的得</w:t>
            </w:r>
            <w:r>
              <w:rPr>
                <w:szCs w:val="21"/>
              </w:rPr>
              <w:t>100%</w:t>
            </w:r>
            <w:r>
              <w:rPr>
                <w:szCs w:val="21"/>
              </w:rPr>
              <w:t>分数，不存在不良记录情形且企业信用等级评定结果为</w:t>
            </w:r>
            <w:r>
              <w:rPr>
                <w:szCs w:val="21"/>
              </w:rPr>
              <w:t>AA</w:t>
            </w:r>
            <w:r>
              <w:rPr>
                <w:szCs w:val="21"/>
              </w:rPr>
              <w:t>级的得</w:t>
            </w:r>
            <w:r>
              <w:rPr>
                <w:szCs w:val="21"/>
              </w:rPr>
              <w:t>50%</w:t>
            </w:r>
            <w:r>
              <w:rPr>
                <w:szCs w:val="21"/>
              </w:rPr>
              <w:t>分数，不存在不良记录情形且企业信用等级评定结果为</w:t>
            </w:r>
            <w:r>
              <w:rPr>
                <w:szCs w:val="21"/>
              </w:rPr>
              <w:t>AA</w:t>
            </w:r>
            <w:r>
              <w:rPr>
                <w:szCs w:val="21"/>
              </w:rPr>
              <w:t>级以下的得</w:t>
            </w:r>
            <w:r>
              <w:rPr>
                <w:szCs w:val="21"/>
              </w:rPr>
              <w:t>20%</w:t>
            </w:r>
            <w:r>
              <w:rPr>
                <w:szCs w:val="21"/>
              </w:rPr>
              <w:t>分数。</w:t>
            </w:r>
            <w:r>
              <w:rPr>
                <w:szCs w:val="21"/>
              </w:rPr>
              <w:t xml:space="preserve"> </w:t>
            </w:r>
            <w:r>
              <w:rPr>
                <w:szCs w:val="21"/>
              </w:rPr>
              <w:t>【以上提供承诺函、企业信用等级评定证明、以及招标公告发布日期之后于</w:t>
            </w:r>
            <w:r>
              <w:rPr>
                <w:szCs w:val="21"/>
              </w:rPr>
              <w:t>“</w:t>
            </w:r>
            <w:r>
              <w:rPr>
                <w:szCs w:val="21"/>
              </w:rPr>
              <w:t>信用中国</w:t>
            </w:r>
            <w:r>
              <w:rPr>
                <w:szCs w:val="21"/>
              </w:rPr>
              <w:t>”</w:t>
            </w:r>
            <w:r>
              <w:rPr>
                <w:szCs w:val="21"/>
              </w:rPr>
              <w:t>（</w:t>
            </w:r>
            <w:r>
              <w:rPr>
                <w:szCs w:val="21"/>
              </w:rPr>
              <w:t>https://www.creditchina.gov.cn/</w:t>
            </w:r>
            <w:r>
              <w:rPr>
                <w:szCs w:val="21"/>
              </w:rPr>
              <w:t>）查询投标人失信被执行人、企业经营异常名录、重大税收违法案件当事人名单的网页截图，以及在</w:t>
            </w:r>
            <w:r>
              <w:rPr>
                <w:szCs w:val="21"/>
              </w:rPr>
              <w:t>“</w:t>
            </w:r>
            <w:r>
              <w:rPr>
                <w:szCs w:val="21"/>
              </w:rPr>
              <w:t>中国政府采购网</w:t>
            </w:r>
            <w:r>
              <w:rPr>
                <w:szCs w:val="21"/>
              </w:rPr>
              <w:t>”</w:t>
            </w:r>
            <w:r>
              <w:rPr>
                <w:szCs w:val="21"/>
              </w:rPr>
              <w:t>（</w:t>
            </w:r>
            <w:r>
              <w:rPr>
                <w:szCs w:val="21"/>
              </w:rPr>
              <w:t>http://www.ccgp.gov.cn/</w:t>
            </w:r>
            <w:r>
              <w:rPr>
                <w:szCs w:val="21"/>
              </w:rPr>
              <w:t>）查询投标人政府采购严重违法失信行为信息记录的网页截图。未提供证明材料或者专家无法凭所提供资料判断是否得分的，一律作不得分处理，原件备查。】</w:t>
            </w:r>
          </w:p>
        </w:tc>
      </w:tr>
      <w:tr w:rsidR="00596513">
        <w:trPr>
          <w:divId w:val="1235775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513" w:rsidRDefault="005965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13</w:t>
            </w:r>
          </w:p>
        </w:tc>
        <w:tc>
          <w:tcPr>
            <w:tcW w:w="2835"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rPr>
                <w:rFonts w:ascii="宋体" w:hAnsi="宋体" w:cs="宋体"/>
                <w:szCs w:val="21"/>
              </w:rPr>
            </w:pPr>
            <w:r>
              <w:rPr>
                <w:szCs w:val="21"/>
              </w:rPr>
              <w:t>履约</w:t>
            </w:r>
          </w:p>
        </w:tc>
        <w:tc>
          <w:tcPr>
            <w:tcW w:w="680"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596513" w:rsidRDefault="00596513">
            <w:pPr>
              <w:wordWrap w:val="0"/>
              <w:divId w:val="1496720267"/>
              <w:rPr>
                <w:rFonts w:ascii="宋体" w:hAnsi="宋体" w:cs="宋体"/>
                <w:szCs w:val="21"/>
              </w:rPr>
            </w:pPr>
            <w:r>
              <w:rPr>
                <w:szCs w:val="21"/>
              </w:rPr>
              <w:t>近三年（以投标截止日期为准）投标人在参与深圳市政府采购活动中存在履约评价为差的记录，本项不得分，未出现相关履约问题的得满分。</w:t>
            </w:r>
            <w:r>
              <w:rPr>
                <w:szCs w:val="21"/>
              </w:rPr>
              <w:t xml:space="preserve"> </w:t>
            </w:r>
            <w:r>
              <w:rPr>
                <w:szCs w:val="21"/>
              </w:rPr>
              <w:t>【投标人须按招标文件格式提供《履约评价情况承诺函》原件加盖投标人公章进行说明，否则不得分。如若投标人承诺与实际情况不相符，将按照虚假投标的情况报相关主管部门处理。】</w:t>
            </w:r>
          </w:p>
        </w:tc>
      </w:tr>
    </w:tbl>
    <w:p w:rsidR="00596513" w:rsidRDefault="00596513">
      <w:pPr>
        <w:pStyle w:val="af6"/>
        <w:spacing w:after="1134"/>
        <w:jc w:val="center"/>
        <w:outlineLvl w:val="1"/>
        <w:divId w:val="1235775860"/>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tblPr>
      <w:tblGrid>
        <w:gridCol w:w="9072"/>
      </w:tblGrid>
      <w:tr w:rsidR="00596513">
        <w:trPr>
          <w:divId w:val="1235775860"/>
          <w:tblCellSpacing w:w="0" w:type="dxa"/>
          <w:jc w:val="center"/>
        </w:trPr>
        <w:tc>
          <w:tcPr>
            <w:tcW w:w="0" w:type="auto"/>
            <w:vAlign w:val="center"/>
            <w:hideMark/>
          </w:tcPr>
          <w:p w:rsidR="00596513" w:rsidRDefault="00596513" w:rsidP="00596513">
            <w:pPr>
              <w:widowControl/>
              <w:numPr>
                <w:ilvl w:val="0"/>
                <w:numId w:val="13"/>
              </w:numPr>
              <w:spacing w:before="100" w:beforeAutospacing="1" w:after="100" w:afterAutospacing="1"/>
              <w:jc w:val="left"/>
              <w:rPr>
                <w:szCs w:val="21"/>
              </w:rPr>
            </w:pPr>
            <w:r>
              <w:rPr>
                <w:szCs w:val="21"/>
              </w:rPr>
              <w:t>投标文件（信息公开部分）</w:t>
            </w:r>
          </w:p>
          <w:p w:rsidR="00596513" w:rsidRDefault="00596513" w:rsidP="00596513">
            <w:pPr>
              <w:widowControl/>
              <w:numPr>
                <w:ilvl w:val="1"/>
                <w:numId w:val="13"/>
              </w:numPr>
              <w:spacing w:before="100" w:beforeAutospacing="1" w:after="100" w:afterAutospacing="1"/>
              <w:jc w:val="left"/>
              <w:rPr>
                <w:szCs w:val="21"/>
              </w:rPr>
            </w:pPr>
            <w:r>
              <w:rPr>
                <w:szCs w:val="21"/>
              </w:rPr>
              <w:t>投标函</w:t>
            </w:r>
          </w:p>
          <w:p w:rsidR="00596513" w:rsidRDefault="00596513" w:rsidP="00596513">
            <w:pPr>
              <w:widowControl/>
              <w:numPr>
                <w:ilvl w:val="1"/>
                <w:numId w:val="13"/>
              </w:numPr>
              <w:spacing w:before="100" w:beforeAutospacing="1" w:after="100" w:afterAutospacing="1"/>
              <w:jc w:val="left"/>
              <w:rPr>
                <w:szCs w:val="21"/>
              </w:rPr>
            </w:pPr>
            <w:r>
              <w:rPr>
                <w:szCs w:val="21"/>
              </w:rPr>
              <w:t>政府采购投标及履约承诺函</w:t>
            </w:r>
          </w:p>
          <w:p w:rsidR="00596513" w:rsidRDefault="00596513" w:rsidP="00596513">
            <w:pPr>
              <w:widowControl/>
              <w:numPr>
                <w:ilvl w:val="1"/>
                <w:numId w:val="13"/>
              </w:numPr>
              <w:spacing w:before="100" w:beforeAutospacing="1" w:after="100" w:afterAutospacing="1"/>
              <w:jc w:val="left"/>
              <w:rPr>
                <w:szCs w:val="21"/>
              </w:rPr>
            </w:pPr>
            <w:r>
              <w:rPr>
                <w:szCs w:val="21"/>
              </w:rPr>
              <w:t>诚信承诺函</w:t>
            </w:r>
          </w:p>
          <w:p w:rsidR="00596513" w:rsidRDefault="00596513" w:rsidP="00596513">
            <w:pPr>
              <w:widowControl/>
              <w:numPr>
                <w:ilvl w:val="1"/>
                <w:numId w:val="13"/>
              </w:numPr>
              <w:spacing w:before="100" w:beforeAutospacing="1" w:after="100" w:afterAutospacing="1"/>
              <w:jc w:val="left"/>
              <w:rPr>
                <w:szCs w:val="21"/>
              </w:rPr>
            </w:pPr>
            <w:r>
              <w:rPr>
                <w:szCs w:val="21"/>
              </w:rPr>
              <w:t>履约评价情况承诺函</w:t>
            </w:r>
          </w:p>
          <w:p w:rsidR="00596513" w:rsidRDefault="00596513" w:rsidP="00596513">
            <w:pPr>
              <w:widowControl/>
              <w:numPr>
                <w:ilvl w:val="1"/>
                <w:numId w:val="13"/>
              </w:numPr>
              <w:spacing w:before="100" w:beforeAutospacing="1" w:after="100" w:afterAutospacing="1"/>
              <w:jc w:val="left"/>
              <w:rPr>
                <w:szCs w:val="21"/>
              </w:rPr>
            </w:pPr>
            <w:r>
              <w:rPr>
                <w:szCs w:val="21"/>
              </w:rPr>
              <w:t>投标人情况介绍及资格要求</w:t>
            </w:r>
          </w:p>
          <w:p w:rsidR="00596513" w:rsidRDefault="00596513" w:rsidP="00596513">
            <w:pPr>
              <w:widowControl/>
              <w:numPr>
                <w:ilvl w:val="1"/>
                <w:numId w:val="13"/>
              </w:numPr>
              <w:spacing w:before="100" w:beforeAutospacing="1" w:after="100" w:afterAutospacing="1"/>
              <w:jc w:val="left"/>
              <w:rPr>
                <w:szCs w:val="21"/>
              </w:rPr>
            </w:pPr>
            <w:r>
              <w:rPr>
                <w:szCs w:val="21"/>
              </w:rPr>
              <w:t>中小企业声明函及残疾人福利性单位声明函（或省级以上监狱管理局、戒毒管理局（含新疆生产建设兵团）出具的属于监狱企业的证明文件）</w:t>
            </w:r>
          </w:p>
          <w:p w:rsidR="00596513" w:rsidRDefault="00596513">
            <w:pPr>
              <w:spacing w:before="100" w:beforeAutospacing="1" w:after="100" w:afterAutospacing="1"/>
              <w:ind w:left="1440"/>
              <w:divId w:val="360472845"/>
              <w:rPr>
                <w:color w:val="565656"/>
                <w:szCs w:val="21"/>
              </w:rPr>
            </w:pPr>
            <w:r>
              <w:rPr>
                <w:color w:val="565656"/>
                <w:szCs w:val="21"/>
              </w:rPr>
              <w:t>(</w:t>
            </w:r>
            <w:r>
              <w:rPr>
                <w:color w:val="565656"/>
                <w:szCs w:val="21"/>
              </w:rPr>
              <w:t>中小企业声明函及残疾人福利性单位声明函（或省级以上监狱管理局、戒毒管理局（含新疆生产建设兵团）出具的属于监狱企业的证明文件）</w:t>
            </w:r>
            <w:r>
              <w:rPr>
                <w:color w:val="565656"/>
                <w:szCs w:val="21"/>
              </w:rPr>
              <w:t>)</w:t>
            </w:r>
          </w:p>
          <w:p w:rsidR="00596513" w:rsidRDefault="00596513" w:rsidP="00596513">
            <w:pPr>
              <w:widowControl/>
              <w:numPr>
                <w:ilvl w:val="0"/>
                <w:numId w:val="13"/>
              </w:numPr>
              <w:spacing w:before="100" w:beforeAutospacing="1" w:after="100" w:afterAutospacing="1"/>
              <w:jc w:val="left"/>
              <w:rPr>
                <w:szCs w:val="21"/>
              </w:rPr>
            </w:pPr>
            <w:r>
              <w:rPr>
                <w:szCs w:val="21"/>
              </w:rPr>
              <w:t>投标文件（非信息公开部分）</w:t>
            </w:r>
          </w:p>
          <w:p w:rsidR="00596513" w:rsidRDefault="00596513" w:rsidP="00596513">
            <w:pPr>
              <w:widowControl/>
              <w:numPr>
                <w:ilvl w:val="1"/>
                <w:numId w:val="13"/>
              </w:numPr>
              <w:spacing w:before="100" w:beforeAutospacing="1" w:after="100" w:afterAutospacing="1"/>
              <w:jc w:val="left"/>
              <w:rPr>
                <w:szCs w:val="21"/>
              </w:rPr>
            </w:pPr>
            <w:r>
              <w:rPr>
                <w:szCs w:val="21"/>
              </w:rPr>
              <w:t>法定代表人（负责人）资格证明书</w:t>
            </w:r>
          </w:p>
          <w:p w:rsidR="00596513" w:rsidRDefault="00596513" w:rsidP="00596513">
            <w:pPr>
              <w:widowControl/>
              <w:numPr>
                <w:ilvl w:val="1"/>
                <w:numId w:val="13"/>
              </w:numPr>
              <w:spacing w:before="100" w:beforeAutospacing="1" w:after="100" w:afterAutospacing="1"/>
              <w:jc w:val="left"/>
              <w:rPr>
                <w:szCs w:val="21"/>
              </w:rPr>
            </w:pPr>
            <w:r>
              <w:rPr>
                <w:szCs w:val="21"/>
              </w:rPr>
              <w:t>法定代表人授权委托证明书</w:t>
            </w:r>
          </w:p>
          <w:p w:rsidR="00596513" w:rsidRDefault="00596513" w:rsidP="00596513">
            <w:pPr>
              <w:widowControl/>
              <w:numPr>
                <w:ilvl w:val="1"/>
                <w:numId w:val="13"/>
              </w:numPr>
              <w:spacing w:before="100" w:beforeAutospacing="1" w:after="100" w:afterAutospacing="1"/>
              <w:jc w:val="left"/>
              <w:rPr>
                <w:szCs w:val="21"/>
              </w:rPr>
            </w:pPr>
            <w:r>
              <w:rPr>
                <w:szCs w:val="21"/>
              </w:rPr>
              <w:t>实质性响应条款偏离表</w:t>
            </w:r>
          </w:p>
          <w:p w:rsidR="00596513" w:rsidRDefault="00596513" w:rsidP="00596513">
            <w:pPr>
              <w:widowControl/>
              <w:numPr>
                <w:ilvl w:val="1"/>
                <w:numId w:val="13"/>
              </w:numPr>
              <w:spacing w:before="100" w:beforeAutospacing="1" w:after="100" w:afterAutospacing="1"/>
              <w:jc w:val="left"/>
              <w:rPr>
                <w:szCs w:val="21"/>
              </w:rPr>
            </w:pPr>
            <w:r>
              <w:rPr>
                <w:szCs w:val="21"/>
              </w:rPr>
              <w:t>报价表</w:t>
            </w:r>
          </w:p>
          <w:p w:rsidR="00596513" w:rsidRDefault="00596513" w:rsidP="00596513">
            <w:pPr>
              <w:widowControl/>
              <w:numPr>
                <w:ilvl w:val="1"/>
                <w:numId w:val="13"/>
              </w:numPr>
              <w:spacing w:before="100" w:beforeAutospacing="1" w:after="100" w:afterAutospacing="1"/>
              <w:jc w:val="left"/>
              <w:rPr>
                <w:szCs w:val="21"/>
              </w:rPr>
            </w:pPr>
            <w:r>
              <w:rPr>
                <w:szCs w:val="21"/>
              </w:rPr>
              <w:t>服务方案</w:t>
            </w:r>
          </w:p>
          <w:p w:rsidR="00596513" w:rsidRDefault="00596513" w:rsidP="00596513">
            <w:pPr>
              <w:widowControl/>
              <w:numPr>
                <w:ilvl w:val="2"/>
                <w:numId w:val="13"/>
              </w:numPr>
              <w:spacing w:before="100" w:beforeAutospacing="1" w:after="100" w:afterAutospacing="1"/>
              <w:jc w:val="left"/>
              <w:rPr>
                <w:szCs w:val="21"/>
              </w:rPr>
            </w:pPr>
            <w:r>
              <w:rPr>
                <w:szCs w:val="21"/>
              </w:rPr>
              <w:t>实施方案</w:t>
            </w:r>
          </w:p>
          <w:p w:rsidR="00596513" w:rsidRDefault="00596513" w:rsidP="00596513">
            <w:pPr>
              <w:widowControl/>
              <w:numPr>
                <w:ilvl w:val="2"/>
                <w:numId w:val="13"/>
              </w:numPr>
              <w:spacing w:before="100" w:beforeAutospacing="1" w:after="100" w:afterAutospacing="1"/>
              <w:jc w:val="left"/>
              <w:rPr>
                <w:szCs w:val="21"/>
              </w:rPr>
            </w:pPr>
            <w:r>
              <w:rPr>
                <w:szCs w:val="21"/>
              </w:rPr>
              <w:t>项目重点难点分析、应对措施及相关的合理化建议</w:t>
            </w:r>
          </w:p>
          <w:p w:rsidR="00596513" w:rsidRDefault="00596513" w:rsidP="00596513">
            <w:pPr>
              <w:widowControl/>
              <w:numPr>
                <w:ilvl w:val="2"/>
                <w:numId w:val="13"/>
              </w:numPr>
              <w:spacing w:before="100" w:beforeAutospacing="1" w:after="100" w:afterAutospacing="1"/>
              <w:jc w:val="left"/>
              <w:rPr>
                <w:szCs w:val="21"/>
              </w:rPr>
            </w:pPr>
            <w:r>
              <w:rPr>
                <w:szCs w:val="21"/>
              </w:rPr>
              <w:t>质量（完成时间、安全、环保）保障措施及方案</w:t>
            </w:r>
          </w:p>
          <w:p w:rsidR="00596513" w:rsidRDefault="00596513" w:rsidP="00596513">
            <w:pPr>
              <w:widowControl/>
              <w:numPr>
                <w:ilvl w:val="2"/>
                <w:numId w:val="13"/>
              </w:numPr>
              <w:spacing w:before="100" w:beforeAutospacing="1" w:after="100" w:afterAutospacing="1"/>
              <w:jc w:val="left"/>
              <w:rPr>
                <w:szCs w:val="21"/>
              </w:rPr>
            </w:pPr>
            <w:r>
              <w:rPr>
                <w:szCs w:val="21"/>
              </w:rPr>
              <w:t>项目完成（服务期满）后的服务承诺</w:t>
            </w:r>
          </w:p>
          <w:p w:rsidR="00596513" w:rsidRDefault="00596513" w:rsidP="00596513">
            <w:pPr>
              <w:widowControl/>
              <w:numPr>
                <w:ilvl w:val="2"/>
                <w:numId w:val="13"/>
              </w:numPr>
              <w:spacing w:before="100" w:beforeAutospacing="1" w:after="100" w:afterAutospacing="1"/>
              <w:jc w:val="left"/>
              <w:rPr>
                <w:szCs w:val="21"/>
              </w:rPr>
            </w:pPr>
            <w:r>
              <w:rPr>
                <w:szCs w:val="21"/>
              </w:rPr>
              <w:t>违约承诺</w:t>
            </w:r>
          </w:p>
          <w:p w:rsidR="00596513" w:rsidRDefault="00596513" w:rsidP="00596513">
            <w:pPr>
              <w:widowControl/>
              <w:numPr>
                <w:ilvl w:val="2"/>
                <w:numId w:val="13"/>
              </w:numPr>
              <w:spacing w:before="100" w:beforeAutospacing="1" w:after="100" w:afterAutospacing="1"/>
              <w:jc w:val="left"/>
              <w:rPr>
                <w:szCs w:val="21"/>
              </w:rPr>
            </w:pPr>
            <w:r>
              <w:rPr>
                <w:szCs w:val="21"/>
              </w:rPr>
              <w:t>认证情况</w:t>
            </w:r>
          </w:p>
          <w:p w:rsidR="00596513" w:rsidRDefault="00596513" w:rsidP="00596513">
            <w:pPr>
              <w:widowControl/>
              <w:numPr>
                <w:ilvl w:val="2"/>
                <w:numId w:val="13"/>
              </w:numPr>
              <w:spacing w:before="100" w:beforeAutospacing="1" w:after="100" w:afterAutospacing="1"/>
              <w:jc w:val="left"/>
              <w:rPr>
                <w:szCs w:val="21"/>
              </w:rPr>
            </w:pPr>
            <w:r>
              <w:rPr>
                <w:szCs w:val="21"/>
              </w:rPr>
              <w:t>科研实力</w:t>
            </w:r>
          </w:p>
          <w:p w:rsidR="00596513" w:rsidRDefault="00596513" w:rsidP="00596513">
            <w:pPr>
              <w:widowControl/>
              <w:numPr>
                <w:ilvl w:val="2"/>
                <w:numId w:val="13"/>
              </w:numPr>
              <w:spacing w:before="100" w:beforeAutospacing="1" w:after="100" w:afterAutospacing="1"/>
              <w:jc w:val="left"/>
              <w:rPr>
                <w:szCs w:val="21"/>
              </w:rPr>
            </w:pPr>
            <w:r>
              <w:rPr>
                <w:szCs w:val="21"/>
              </w:rPr>
              <w:t>技术能力</w:t>
            </w:r>
          </w:p>
          <w:p w:rsidR="00596513" w:rsidRDefault="00596513" w:rsidP="00596513">
            <w:pPr>
              <w:widowControl/>
              <w:numPr>
                <w:ilvl w:val="2"/>
                <w:numId w:val="13"/>
              </w:numPr>
              <w:spacing w:before="100" w:beforeAutospacing="1" w:after="100" w:afterAutospacing="1"/>
              <w:jc w:val="left"/>
              <w:rPr>
                <w:szCs w:val="21"/>
              </w:rPr>
            </w:pPr>
            <w:r>
              <w:rPr>
                <w:szCs w:val="21"/>
              </w:rPr>
              <w:t>综合实力</w:t>
            </w:r>
          </w:p>
          <w:p w:rsidR="00596513" w:rsidRDefault="00596513" w:rsidP="00596513">
            <w:pPr>
              <w:widowControl/>
              <w:numPr>
                <w:ilvl w:val="2"/>
                <w:numId w:val="13"/>
              </w:numPr>
              <w:spacing w:before="100" w:beforeAutospacing="1" w:after="100" w:afterAutospacing="1"/>
              <w:jc w:val="left"/>
              <w:rPr>
                <w:szCs w:val="21"/>
              </w:rPr>
            </w:pPr>
            <w:r>
              <w:rPr>
                <w:szCs w:val="21"/>
              </w:rPr>
              <w:t>拟派项目负责人（仅限一名）</w:t>
            </w:r>
          </w:p>
          <w:p w:rsidR="00596513" w:rsidRDefault="00596513" w:rsidP="00596513">
            <w:pPr>
              <w:widowControl/>
              <w:numPr>
                <w:ilvl w:val="2"/>
                <w:numId w:val="13"/>
              </w:numPr>
              <w:spacing w:before="100" w:beforeAutospacing="1" w:after="100" w:afterAutospacing="1"/>
              <w:jc w:val="left"/>
              <w:rPr>
                <w:szCs w:val="21"/>
              </w:rPr>
            </w:pPr>
            <w:r>
              <w:rPr>
                <w:szCs w:val="21"/>
              </w:rPr>
              <w:t>拟派项目团队成员（主要技术人员）情况（项目负责人除外）</w:t>
            </w:r>
          </w:p>
          <w:p w:rsidR="00596513" w:rsidRDefault="00596513" w:rsidP="00596513">
            <w:pPr>
              <w:widowControl/>
              <w:numPr>
                <w:ilvl w:val="2"/>
                <w:numId w:val="13"/>
              </w:numPr>
              <w:spacing w:before="100" w:beforeAutospacing="1" w:after="100" w:afterAutospacing="1"/>
              <w:jc w:val="left"/>
              <w:rPr>
                <w:szCs w:val="21"/>
              </w:rPr>
            </w:pPr>
            <w:r>
              <w:rPr>
                <w:szCs w:val="21"/>
              </w:rPr>
              <w:t>拟派车辆和设备仪器使用情况</w:t>
            </w:r>
          </w:p>
          <w:p w:rsidR="00596513" w:rsidRDefault="00596513" w:rsidP="00596513">
            <w:pPr>
              <w:widowControl/>
              <w:numPr>
                <w:ilvl w:val="2"/>
                <w:numId w:val="13"/>
              </w:numPr>
              <w:spacing w:before="100" w:beforeAutospacing="1" w:after="100" w:afterAutospacing="1"/>
              <w:jc w:val="left"/>
              <w:rPr>
                <w:szCs w:val="21"/>
              </w:rPr>
            </w:pPr>
            <w:r>
              <w:rPr>
                <w:szCs w:val="21"/>
              </w:rPr>
              <w:t>环保执行情况</w:t>
            </w:r>
          </w:p>
          <w:p w:rsidR="00596513" w:rsidRDefault="00596513" w:rsidP="00596513">
            <w:pPr>
              <w:widowControl/>
              <w:numPr>
                <w:ilvl w:val="2"/>
                <w:numId w:val="13"/>
              </w:numPr>
              <w:spacing w:before="100" w:beforeAutospacing="1" w:after="100" w:afterAutospacing="1"/>
              <w:jc w:val="left"/>
              <w:rPr>
                <w:szCs w:val="21"/>
              </w:rPr>
            </w:pPr>
            <w:r>
              <w:rPr>
                <w:szCs w:val="21"/>
              </w:rPr>
              <w:t>服务网点</w:t>
            </w:r>
          </w:p>
          <w:p w:rsidR="00596513" w:rsidRDefault="00596513" w:rsidP="00596513">
            <w:pPr>
              <w:widowControl/>
              <w:numPr>
                <w:ilvl w:val="2"/>
                <w:numId w:val="13"/>
              </w:numPr>
              <w:spacing w:before="100" w:beforeAutospacing="1" w:after="100" w:afterAutospacing="1"/>
              <w:jc w:val="left"/>
              <w:rPr>
                <w:szCs w:val="21"/>
              </w:rPr>
            </w:pPr>
            <w:r>
              <w:rPr>
                <w:szCs w:val="21"/>
              </w:rPr>
              <w:t>疫情防控重点保障企业</w:t>
            </w:r>
          </w:p>
          <w:p w:rsidR="00596513" w:rsidRDefault="00596513" w:rsidP="00596513">
            <w:pPr>
              <w:widowControl/>
              <w:numPr>
                <w:ilvl w:val="2"/>
                <w:numId w:val="13"/>
              </w:numPr>
              <w:spacing w:before="100" w:beforeAutospacing="1" w:after="100" w:afterAutospacing="1"/>
              <w:jc w:val="left"/>
              <w:rPr>
                <w:szCs w:val="21"/>
              </w:rPr>
            </w:pPr>
            <w:r>
              <w:rPr>
                <w:szCs w:val="21"/>
              </w:rPr>
              <w:t>稳岗企业</w:t>
            </w:r>
          </w:p>
          <w:p w:rsidR="00596513" w:rsidRDefault="00596513" w:rsidP="00596513">
            <w:pPr>
              <w:widowControl/>
              <w:numPr>
                <w:ilvl w:val="2"/>
                <w:numId w:val="13"/>
              </w:numPr>
              <w:spacing w:before="100" w:beforeAutospacing="1" w:after="100" w:afterAutospacing="1"/>
              <w:jc w:val="left"/>
              <w:rPr>
                <w:szCs w:val="21"/>
              </w:rPr>
            </w:pPr>
            <w:r>
              <w:rPr>
                <w:szCs w:val="21"/>
              </w:rPr>
              <w:t>诚信情况</w:t>
            </w:r>
          </w:p>
          <w:p w:rsidR="00596513" w:rsidRDefault="00596513" w:rsidP="00596513">
            <w:pPr>
              <w:widowControl/>
              <w:numPr>
                <w:ilvl w:val="2"/>
                <w:numId w:val="13"/>
              </w:numPr>
              <w:spacing w:before="100" w:beforeAutospacing="1" w:after="100" w:afterAutospacing="1"/>
              <w:jc w:val="left"/>
              <w:rPr>
                <w:szCs w:val="21"/>
              </w:rPr>
            </w:pPr>
            <w:r>
              <w:rPr>
                <w:szCs w:val="21"/>
              </w:rPr>
              <w:t>履约</w:t>
            </w:r>
          </w:p>
          <w:p w:rsidR="00596513" w:rsidRDefault="00596513" w:rsidP="00596513">
            <w:pPr>
              <w:widowControl/>
              <w:numPr>
                <w:ilvl w:val="1"/>
                <w:numId w:val="13"/>
              </w:numPr>
              <w:spacing w:before="100" w:beforeAutospacing="1" w:after="100" w:afterAutospacing="1"/>
              <w:jc w:val="left"/>
              <w:rPr>
                <w:szCs w:val="21"/>
              </w:rPr>
            </w:pPr>
            <w:r>
              <w:rPr>
                <w:szCs w:val="21"/>
              </w:rPr>
              <w:t>差异表</w:t>
            </w:r>
          </w:p>
          <w:p w:rsidR="00596513" w:rsidRDefault="00596513" w:rsidP="00596513">
            <w:pPr>
              <w:widowControl/>
              <w:numPr>
                <w:ilvl w:val="1"/>
                <w:numId w:val="13"/>
              </w:numPr>
              <w:spacing w:before="100" w:beforeAutospacing="1" w:after="100" w:afterAutospacing="1"/>
              <w:jc w:val="left"/>
              <w:rPr>
                <w:rFonts w:ascii="宋体" w:hAnsi="宋体" w:cs="宋体"/>
                <w:szCs w:val="21"/>
              </w:rPr>
            </w:pPr>
            <w:r>
              <w:rPr>
                <w:szCs w:val="21"/>
              </w:rPr>
              <w:t>招标文件要求的其它内容或投标人认为需要补充的资料</w:t>
            </w:r>
          </w:p>
        </w:tc>
      </w:tr>
    </w:tbl>
    <w:p w:rsidR="00596513" w:rsidRDefault="00596513">
      <w:pPr>
        <w:divId w:val="1235775860"/>
        <w:rPr>
          <w:rFonts w:ascii="宋体" w:hAnsi="宋体" w:hint="eastAsia"/>
          <w:sz w:val="24"/>
        </w:rPr>
      </w:pPr>
    </w:p>
    <w:p w:rsidR="00596513" w:rsidRPr="00596513" w:rsidRDefault="00596513" w:rsidP="00596513">
      <w:pPr>
        <w:sectPr w:rsidR="00596513" w:rsidRPr="00596513" w:rsidSect="00596513">
          <w:pgSz w:w="11906" w:h="16838"/>
          <w:pgMar w:top="1440" w:right="1417" w:bottom="1440" w:left="1417" w:header="851" w:footer="992" w:gutter="0"/>
          <w:cols w:space="425"/>
          <w:docGrid w:type="lines" w:linePitch="312"/>
        </w:sectPr>
      </w:pPr>
    </w:p>
    <w:p w:rsidR="00185C0E" w:rsidRDefault="00185C0E" w:rsidP="002030A3">
      <w:pPr>
        <w:keepNext/>
        <w:keepLines/>
        <w:spacing w:before="340" w:after="330"/>
        <w:jc w:val="center"/>
        <w:outlineLvl w:val="0"/>
        <w:rPr>
          <w:szCs w:val="21"/>
        </w:rPr>
      </w:pPr>
      <w:r w:rsidRPr="00185C0E">
        <w:rPr>
          <w:rFonts w:ascii="宋体" w:eastAsia="黑体" w:hAnsi="宋体" w:hint="eastAsia"/>
          <w:b/>
          <w:bCs/>
          <w:kern w:val="44"/>
          <w:sz w:val="28"/>
          <w:szCs w:val="44"/>
        </w:rPr>
        <w:lastRenderedPageBreak/>
        <w:t>其它关键信息</w:t>
      </w:r>
      <w:r w:rsidR="00343E55">
        <w:rPr>
          <w:rFonts w:hint="eastAsia"/>
          <w:szCs w:val="21"/>
        </w:rPr>
        <w:t xml:space="preserve">    </w:t>
      </w:r>
    </w:p>
    <w:p w:rsidR="00185C0E" w:rsidRPr="002354A2" w:rsidRDefault="00185C0E" w:rsidP="002030A3">
      <w:pPr>
        <w:spacing w:line="360" w:lineRule="auto"/>
        <w:rPr>
          <w:rFonts w:ascii="宋体" w:hAnsi="宋体"/>
        </w:rPr>
      </w:pPr>
      <w:r>
        <w:rPr>
          <w:rFonts w:ascii="宋体" w:hAnsi="宋体" w:hint="eastAsia"/>
          <w:b/>
          <w:szCs w:val="21"/>
        </w:rPr>
        <w:t>一</w:t>
      </w:r>
      <w:r w:rsidRPr="002354A2">
        <w:rPr>
          <w:rFonts w:asciiTheme="minorEastAsia" w:hAnsiTheme="minorEastAsia" w:hint="eastAsia"/>
          <w:b/>
          <w:szCs w:val="21"/>
        </w:rPr>
        <w:t>、</w:t>
      </w:r>
      <w:r w:rsidRPr="00E90602">
        <w:rPr>
          <w:rFonts w:hint="eastAsia"/>
          <w:b/>
        </w:rPr>
        <w:t>评标定标信息</w:t>
      </w:r>
      <w:r w:rsidRPr="000F6033">
        <w:rPr>
          <w:rFonts w:hint="eastAsia"/>
          <w:b/>
          <w:color w:val="FF0000"/>
        </w:rPr>
        <w:t>（本项目为非评定分离项目）</w:t>
      </w:r>
    </w:p>
    <w:p w:rsidR="00185C0E" w:rsidRPr="00E90602" w:rsidRDefault="00185C0E" w:rsidP="002030A3">
      <w:pPr>
        <w:spacing w:line="360" w:lineRule="auto"/>
        <w:jc w:val="center"/>
        <w:rPr>
          <w:b/>
        </w:rPr>
      </w:pPr>
      <w:r>
        <w:rPr>
          <w:rFonts w:hint="eastAsia"/>
          <w:b/>
        </w:rPr>
        <w:t>（一）评定分离项目</w:t>
      </w:r>
    </w:p>
    <w:tbl>
      <w:tblPr>
        <w:tblStyle w:val="af7"/>
        <w:tblW w:w="0" w:type="auto"/>
        <w:tblLook w:val="04A0"/>
      </w:tblPr>
      <w:tblGrid>
        <w:gridCol w:w="4264"/>
        <w:gridCol w:w="4265"/>
      </w:tblGrid>
      <w:tr w:rsidR="00185C0E" w:rsidTr="003376CF">
        <w:tc>
          <w:tcPr>
            <w:tcW w:w="4264" w:type="dxa"/>
            <w:shd w:val="clear" w:color="auto" w:fill="DDD9C3" w:themeFill="background2" w:themeFillShade="E6"/>
          </w:tcPr>
          <w:p w:rsidR="00185C0E" w:rsidRDefault="00185C0E" w:rsidP="006D76B3">
            <w:pPr>
              <w:spacing w:line="360" w:lineRule="auto"/>
              <w:ind w:firstLineChars="151" w:firstLine="317"/>
              <w:jc w:val="center"/>
            </w:pPr>
            <w:r>
              <w:rPr>
                <w:rFonts w:hint="eastAsia"/>
              </w:rPr>
              <w:t>评标方法</w:t>
            </w:r>
          </w:p>
        </w:tc>
        <w:tc>
          <w:tcPr>
            <w:tcW w:w="4265" w:type="dxa"/>
          </w:tcPr>
          <w:p w:rsidR="00185C0E" w:rsidRDefault="00185C0E" w:rsidP="006D76B3">
            <w:pPr>
              <w:spacing w:line="360" w:lineRule="auto"/>
              <w:ind w:firstLineChars="151" w:firstLine="317"/>
              <w:jc w:val="center"/>
            </w:pPr>
          </w:p>
        </w:tc>
      </w:tr>
      <w:tr w:rsidR="00185C0E" w:rsidTr="003376CF">
        <w:tc>
          <w:tcPr>
            <w:tcW w:w="4264" w:type="dxa"/>
            <w:shd w:val="clear" w:color="auto" w:fill="DDD9C3" w:themeFill="background2" w:themeFillShade="E6"/>
          </w:tcPr>
          <w:p w:rsidR="00185C0E" w:rsidRDefault="00185C0E" w:rsidP="006D76B3">
            <w:pPr>
              <w:spacing w:line="360" w:lineRule="auto"/>
              <w:ind w:firstLineChars="151" w:firstLine="317"/>
              <w:jc w:val="center"/>
            </w:pPr>
            <w:r>
              <w:rPr>
                <w:rFonts w:hint="eastAsia"/>
              </w:rPr>
              <w:t>定标方法</w:t>
            </w:r>
          </w:p>
        </w:tc>
        <w:tc>
          <w:tcPr>
            <w:tcW w:w="4265" w:type="dxa"/>
          </w:tcPr>
          <w:p w:rsidR="00185C0E" w:rsidRDefault="00185C0E" w:rsidP="006D76B3">
            <w:pPr>
              <w:spacing w:line="360" w:lineRule="auto"/>
              <w:ind w:firstLineChars="151" w:firstLine="317"/>
              <w:jc w:val="center"/>
            </w:pPr>
          </w:p>
        </w:tc>
      </w:tr>
      <w:tr w:rsidR="00185C0E" w:rsidTr="003376CF">
        <w:tc>
          <w:tcPr>
            <w:tcW w:w="4264" w:type="dxa"/>
            <w:shd w:val="clear" w:color="auto" w:fill="DDD9C3" w:themeFill="background2" w:themeFillShade="E6"/>
          </w:tcPr>
          <w:p w:rsidR="00185C0E" w:rsidRDefault="00185C0E" w:rsidP="006D76B3">
            <w:pPr>
              <w:spacing w:line="360" w:lineRule="auto"/>
              <w:ind w:firstLineChars="151" w:firstLine="317"/>
              <w:jc w:val="center"/>
            </w:pPr>
            <w:r>
              <w:rPr>
                <w:rFonts w:hint="eastAsia"/>
              </w:rPr>
              <w:t>推荐候选中标供应商家数</w:t>
            </w:r>
          </w:p>
        </w:tc>
        <w:tc>
          <w:tcPr>
            <w:tcW w:w="4265" w:type="dxa"/>
          </w:tcPr>
          <w:p w:rsidR="00185C0E" w:rsidRDefault="00185C0E" w:rsidP="006D76B3">
            <w:pPr>
              <w:spacing w:line="360" w:lineRule="auto"/>
              <w:ind w:firstLineChars="151" w:firstLine="317"/>
              <w:jc w:val="center"/>
            </w:pPr>
          </w:p>
        </w:tc>
      </w:tr>
      <w:tr w:rsidR="00185C0E" w:rsidTr="003376CF">
        <w:tc>
          <w:tcPr>
            <w:tcW w:w="4264" w:type="dxa"/>
            <w:shd w:val="clear" w:color="auto" w:fill="DDD9C3" w:themeFill="background2" w:themeFillShade="E6"/>
          </w:tcPr>
          <w:p w:rsidR="00185C0E" w:rsidRPr="00784EC7" w:rsidRDefault="00185C0E" w:rsidP="006D76B3">
            <w:pPr>
              <w:spacing w:line="360" w:lineRule="auto"/>
              <w:ind w:firstLineChars="151" w:firstLine="317"/>
              <w:jc w:val="center"/>
            </w:pPr>
            <w:r>
              <w:rPr>
                <w:rFonts w:hint="eastAsia"/>
              </w:rPr>
              <w:t>中标供应商家数</w:t>
            </w:r>
          </w:p>
        </w:tc>
        <w:tc>
          <w:tcPr>
            <w:tcW w:w="4265" w:type="dxa"/>
          </w:tcPr>
          <w:p w:rsidR="00185C0E" w:rsidRDefault="00185C0E" w:rsidP="006D76B3">
            <w:pPr>
              <w:spacing w:line="360" w:lineRule="auto"/>
              <w:ind w:firstLineChars="151" w:firstLine="317"/>
              <w:jc w:val="center"/>
            </w:pPr>
          </w:p>
        </w:tc>
      </w:tr>
    </w:tbl>
    <w:p w:rsidR="00185C0E" w:rsidRDefault="00185C0E" w:rsidP="006D76B3">
      <w:pPr>
        <w:spacing w:line="360" w:lineRule="auto"/>
        <w:ind w:firstLineChars="151" w:firstLine="317"/>
      </w:pPr>
    </w:p>
    <w:p w:rsidR="00185C0E" w:rsidRDefault="00185C0E" w:rsidP="002030A3">
      <w:pPr>
        <w:spacing w:line="360" w:lineRule="auto"/>
      </w:pPr>
      <w:r>
        <w:rPr>
          <w:rFonts w:hint="eastAsia"/>
        </w:rPr>
        <w:t xml:space="preserve">                               </w:t>
      </w:r>
      <w:r>
        <w:rPr>
          <w:rFonts w:hint="eastAsia"/>
          <w:b/>
        </w:rPr>
        <w:t>（二）非评定分离项目</w:t>
      </w:r>
    </w:p>
    <w:tbl>
      <w:tblPr>
        <w:tblStyle w:val="af7"/>
        <w:tblW w:w="0" w:type="auto"/>
        <w:tblLook w:val="04A0"/>
      </w:tblPr>
      <w:tblGrid>
        <w:gridCol w:w="4264"/>
        <w:gridCol w:w="4265"/>
      </w:tblGrid>
      <w:tr w:rsidR="00185C0E" w:rsidTr="003376CF">
        <w:tc>
          <w:tcPr>
            <w:tcW w:w="4264" w:type="dxa"/>
            <w:shd w:val="clear" w:color="auto" w:fill="DDD9C3" w:themeFill="background2" w:themeFillShade="E6"/>
          </w:tcPr>
          <w:p w:rsidR="00185C0E" w:rsidRPr="00D84078" w:rsidRDefault="00185C0E" w:rsidP="006D76B3">
            <w:pPr>
              <w:spacing w:line="360" w:lineRule="auto"/>
              <w:ind w:firstLineChars="151" w:firstLine="317"/>
              <w:jc w:val="center"/>
            </w:pPr>
            <w:r w:rsidRPr="00D84078">
              <w:rPr>
                <w:rFonts w:hint="eastAsia"/>
              </w:rPr>
              <w:t>评标方法</w:t>
            </w:r>
          </w:p>
        </w:tc>
        <w:tc>
          <w:tcPr>
            <w:tcW w:w="4265" w:type="dxa"/>
          </w:tcPr>
          <w:p w:rsidR="00185C0E" w:rsidRDefault="00185C0E" w:rsidP="006D76B3">
            <w:pPr>
              <w:spacing w:line="360" w:lineRule="auto"/>
              <w:ind w:firstLineChars="151" w:firstLine="317"/>
              <w:jc w:val="center"/>
            </w:pPr>
            <w:r>
              <w:rPr>
                <w:rFonts w:hint="eastAsia"/>
              </w:rPr>
              <w:t>综合评分法</w:t>
            </w:r>
          </w:p>
        </w:tc>
      </w:tr>
      <w:tr w:rsidR="00185C0E" w:rsidTr="003376CF">
        <w:tc>
          <w:tcPr>
            <w:tcW w:w="4264" w:type="dxa"/>
            <w:shd w:val="clear" w:color="auto" w:fill="DDD9C3" w:themeFill="background2" w:themeFillShade="E6"/>
          </w:tcPr>
          <w:p w:rsidR="00185C0E" w:rsidRPr="00D84078" w:rsidRDefault="00185C0E" w:rsidP="006D76B3">
            <w:pPr>
              <w:spacing w:line="360" w:lineRule="auto"/>
              <w:ind w:firstLineChars="151" w:firstLine="317"/>
              <w:jc w:val="center"/>
            </w:pPr>
            <w:r w:rsidRPr="00D84078">
              <w:rPr>
                <w:rFonts w:hint="eastAsia"/>
              </w:rPr>
              <w:t>中标供应商家数</w:t>
            </w:r>
          </w:p>
        </w:tc>
        <w:tc>
          <w:tcPr>
            <w:tcW w:w="4265" w:type="dxa"/>
          </w:tcPr>
          <w:p w:rsidR="00185C0E" w:rsidRDefault="00185C0E" w:rsidP="006D76B3">
            <w:pPr>
              <w:spacing w:line="360" w:lineRule="auto"/>
              <w:ind w:firstLineChars="151" w:firstLine="317"/>
              <w:jc w:val="center"/>
            </w:pPr>
            <w:r>
              <w:rPr>
                <w:rFonts w:hint="eastAsia"/>
              </w:rPr>
              <w:t>1</w:t>
            </w:r>
            <w:r>
              <w:rPr>
                <w:rFonts w:hint="eastAsia"/>
              </w:rPr>
              <w:t>家</w:t>
            </w:r>
          </w:p>
        </w:tc>
      </w:tr>
    </w:tbl>
    <w:p w:rsidR="00185C0E" w:rsidRPr="001656B5" w:rsidRDefault="00185C0E" w:rsidP="006D76B3">
      <w:pPr>
        <w:spacing w:line="360" w:lineRule="auto"/>
        <w:ind w:firstLineChars="151" w:firstLine="317"/>
      </w:pPr>
    </w:p>
    <w:p w:rsidR="00185C0E" w:rsidRPr="002354A2" w:rsidRDefault="00185C0E" w:rsidP="006D76B3">
      <w:pPr>
        <w:spacing w:line="360" w:lineRule="auto"/>
        <w:ind w:firstLineChars="151" w:firstLine="318"/>
        <w:rPr>
          <w:rFonts w:ascii="宋体" w:hAnsi="宋体"/>
        </w:rPr>
      </w:pPr>
      <w:r>
        <w:rPr>
          <w:rFonts w:ascii="宋体" w:hAnsi="宋体" w:hint="eastAsia"/>
          <w:b/>
          <w:szCs w:val="21"/>
        </w:rPr>
        <w:t>二</w:t>
      </w:r>
      <w:r w:rsidRPr="002354A2">
        <w:rPr>
          <w:rFonts w:asciiTheme="minorEastAsia" w:hAnsiTheme="minorEastAsia" w:hint="eastAsia"/>
          <w:b/>
          <w:szCs w:val="21"/>
        </w:rPr>
        <w:t>、</w:t>
      </w:r>
      <w:r w:rsidRPr="005276AA">
        <w:rPr>
          <w:rFonts w:asciiTheme="minorEastAsia" w:hAnsiTheme="minorEastAsia" w:hint="eastAsia"/>
          <w:b/>
        </w:rPr>
        <w:t>《资格性审查表》或《符合性审查表》</w:t>
      </w:r>
      <w:r w:rsidR="009038A0">
        <w:rPr>
          <w:rFonts w:asciiTheme="minorEastAsia" w:hAnsiTheme="minorEastAsia" w:hint="eastAsia"/>
          <w:b/>
        </w:rPr>
        <w:t>任何一条条款</w:t>
      </w:r>
      <w:r w:rsidR="009038A0" w:rsidRPr="005276AA">
        <w:rPr>
          <w:rFonts w:asciiTheme="minorEastAsia" w:hAnsiTheme="minorEastAsia" w:hint="eastAsia"/>
          <w:b/>
        </w:rPr>
        <w:t>审核不通过的</w:t>
      </w:r>
      <w:r w:rsidRPr="005276AA">
        <w:rPr>
          <w:rFonts w:asciiTheme="minorEastAsia" w:hAnsiTheme="minorEastAsia" w:hint="eastAsia"/>
          <w:b/>
        </w:rPr>
        <w:t>，按投标无效处理</w:t>
      </w:r>
      <w:r w:rsidRPr="005276AA">
        <w:rPr>
          <w:rFonts w:ascii="宋体" w:hAnsi="宋体" w:hint="eastAsia"/>
          <w:b/>
        </w:rPr>
        <w:t>。</w:t>
      </w:r>
    </w:p>
    <w:p w:rsidR="00185C0E" w:rsidRPr="002354A2" w:rsidRDefault="00185C0E" w:rsidP="006D76B3">
      <w:pPr>
        <w:spacing w:line="360" w:lineRule="auto"/>
        <w:ind w:firstLineChars="151" w:firstLine="318"/>
        <w:rPr>
          <w:rFonts w:ascii="宋体" w:hAnsi="宋体"/>
          <w:b/>
          <w:szCs w:val="21"/>
        </w:rPr>
      </w:pPr>
      <w:r>
        <w:rPr>
          <w:rFonts w:ascii="宋体" w:hAnsi="宋体" w:hint="eastAsia"/>
          <w:b/>
          <w:szCs w:val="21"/>
        </w:rPr>
        <w:t>三</w:t>
      </w:r>
      <w:r w:rsidRPr="002354A2">
        <w:rPr>
          <w:rFonts w:asciiTheme="minorEastAsia" w:hAnsiTheme="minorEastAsia" w:hint="eastAsia"/>
          <w:b/>
          <w:szCs w:val="21"/>
        </w:rPr>
        <w:t>、</w:t>
      </w:r>
      <w:r w:rsidRPr="001656B5">
        <w:rPr>
          <w:rFonts w:asciiTheme="minorEastAsia" w:hAnsiTheme="minorEastAsia" w:hint="eastAsia"/>
          <w:b/>
          <w:bCs/>
        </w:rPr>
        <w:t>关于享受优惠政策的主体及价格扣除比例</w:t>
      </w:r>
    </w:p>
    <w:p w:rsidR="00185C0E" w:rsidRPr="002354A2" w:rsidRDefault="00185C0E" w:rsidP="006D76B3">
      <w:pPr>
        <w:spacing w:line="360" w:lineRule="auto"/>
        <w:ind w:firstLineChars="151" w:firstLine="317"/>
        <w:rPr>
          <w:rFonts w:asciiTheme="minorEastAsia" w:hAnsiTheme="minorEastAsia"/>
        </w:rPr>
      </w:pPr>
      <w:r w:rsidRPr="002354A2">
        <w:rPr>
          <w:rFonts w:asciiTheme="minorEastAsia" w:hAnsiTheme="minorEastAsia" w:hint="eastAsia"/>
        </w:rPr>
        <w:t>（1）根据《政府采购促进中小企业发展暂行办法》（财库[2011]181号）、《财政部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w:t>
      </w:r>
      <w:r w:rsidRPr="00EA1CD0">
        <w:rPr>
          <w:rFonts w:asciiTheme="minorEastAsia" w:hAnsiTheme="minorEastAsia" w:hint="eastAsia"/>
          <w:b/>
        </w:rPr>
        <w:t>其投标报价扣除</w:t>
      </w:r>
      <w:r w:rsidRPr="00EA1CD0">
        <w:rPr>
          <w:rFonts w:asciiTheme="minorEastAsia" w:hAnsiTheme="minorEastAsia" w:hint="eastAsia"/>
          <w:b/>
          <w:u w:val="single"/>
        </w:rPr>
        <w:t xml:space="preserve">  6 </w:t>
      </w:r>
      <w:r w:rsidRPr="00EA1CD0">
        <w:rPr>
          <w:rFonts w:asciiTheme="minorEastAsia" w:hAnsiTheme="minorEastAsia" w:hint="eastAsia"/>
          <w:b/>
        </w:rPr>
        <w:t>%后参与评审</w:t>
      </w:r>
      <w:r w:rsidRPr="002354A2">
        <w:rPr>
          <w:rFonts w:asciiTheme="minorEastAsia" w:hAnsiTheme="minorEastAsia" w:hint="eastAsia"/>
        </w:rPr>
        <w:t>。对于同时属于小微企业、监狱企业或残疾人福利性单位的，不重复进行投标报价扣除。如有其它政策支持因素（如鼓励创新等）需一并列出。</w:t>
      </w:r>
    </w:p>
    <w:p w:rsidR="00185C0E" w:rsidRPr="002354A2" w:rsidRDefault="00185C0E" w:rsidP="006D76B3">
      <w:pPr>
        <w:spacing w:line="360" w:lineRule="auto"/>
        <w:ind w:firstLineChars="151" w:firstLine="317"/>
        <w:rPr>
          <w:rFonts w:asciiTheme="minorEastAsia" w:hAnsiTheme="minorEastAsia"/>
        </w:rPr>
      </w:pPr>
      <w:r w:rsidRPr="002354A2">
        <w:rPr>
          <w:rFonts w:asciiTheme="minorEastAsia" w:hAnsiTheme="minorEastAsia" w:hint="eastAsia"/>
        </w:rPr>
        <w:t>（2）联合协议中约定，小型、微型企业和监狱企业的协议合同金额占到联合体协议合同总金额30%以上的，可给予联合体____%</w:t>
      </w:r>
      <w:r w:rsidRPr="002354A2">
        <w:rPr>
          <w:rFonts w:asciiTheme="minorEastAsia" w:hAnsiTheme="minorEastAsia"/>
        </w:rPr>
        <w:t xml:space="preserve"> </w:t>
      </w:r>
      <w:r w:rsidRPr="002354A2">
        <w:rPr>
          <w:rFonts w:asciiTheme="minorEastAsia" w:hAnsiTheme="minorEastAsia" w:hint="eastAsia"/>
        </w:rPr>
        <w:t>（请在2</w:t>
      </w:r>
      <w:r w:rsidRPr="002354A2">
        <w:rPr>
          <w:rFonts w:asciiTheme="minorEastAsia" w:hAnsiTheme="minorEastAsia"/>
        </w:rPr>
        <w:t>%-</w:t>
      </w:r>
      <w:r w:rsidRPr="002354A2">
        <w:rPr>
          <w:rFonts w:asciiTheme="minorEastAsia" w:hAnsiTheme="minorEastAsia" w:hint="eastAsia"/>
        </w:rPr>
        <w:t>3</w:t>
      </w:r>
      <w:r w:rsidRPr="002354A2">
        <w:rPr>
          <w:rFonts w:asciiTheme="minorEastAsia" w:hAnsiTheme="minorEastAsia"/>
        </w:rPr>
        <w:t>%</w:t>
      </w:r>
      <w:r w:rsidRPr="002354A2">
        <w:rPr>
          <w:rFonts w:asciiTheme="minorEastAsia" w:hAnsiTheme="minorEastAsia" w:hint="eastAsia"/>
        </w:rPr>
        <w:t>范围内选择）的价格扣除。</w:t>
      </w:r>
    </w:p>
    <w:p w:rsidR="00185C0E" w:rsidRPr="002354A2" w:rsidRDefault="00185C0E" w:rsidP="006D76B3">
      <w:pPr>
        <w:spacing w:line="360" w:lineRule="auto"/>
        <w:ind w:firstLineChars="151" w:firstLine="317"/>
        <w:rPr>
          <w:rFonts w:asciiTheme="minorEastAsia" w:hAnsiTheme="minorEastAsia"/>
        </w:rPr>
      </w:pPr>
      <w:r w:rsidRPr="002354A2">
        <w:rPr>
          <w:rFonts w:asciiTheme="minorEastAsia" w:hAnsiTheme="minorEastAsia" w:hint="eastAsia"/>
        </w:rPr>
        <w:t>联合体各方均为小型、微型企业和监狱企业的，联合体视同为小型、微型企业和监狱企业，均享受</w:t>
      </w:r>
      <w:r w:rsidRPr="002354A2">
        <w:rPr>
          <w:rFonts w:asciiTheme="minorEastAsia" w:hAnsiTheme="minorEastAsia" w:hint="eastAsia"/>
          <w:b/>
          <w:bCs/>
        </w:rPr>
        <w:t>评标优惠政策</w:t>
      </w:r>
      <w:r w:rsidRPr="00EA1CD0">
        <w:rPr>
          <w:rFonts w:asciiTheme="minorEastAsia" w:hAnsiTheme="minorEastAsia" w:hint="eastAsia"/>
          <w:b/>
        </w:rPr>
        <w:t>第一款</w:t>
      </w:r>
      <w:r w:rsidRPr="002354A2">
        <w:rPr>
          <w:rFonts w:asciiTheme="minorEastAsia" w:hAnsiTheme="minorEastAsia" w:hint="eastAsia"/>
        </w:rPr>
        <w:t>的优惠政策。</w:t>
      </w:r>
    </w:p>
    <w:p w:rsidR="005E4AF5" w:rsidRDefault="005E4AF5" w:rsidP="006D76B3">
      <w:pPr>
        <w:spacing w:line="360" w:lineRule="auto"/>
        <w:ind w:firstLineChars="151" w:firstLine="317"/>
      </w:pPr>
    </w:p>
    <w:p w:rsidR="005E4AF5" w:rsidRPr="001656B5" w:rsidRDefault="005E4AF5" w:rsidP="006D76B3">
      <w:pPr>
        <w:spacing w:line="360" w:lineRule="auto"/>
        <w:ind w:firstLineChars="151" w:firstLine="317"/>
      </w:pPr>
    </w:p>
    <w:p w:rsidR="00185C0E" w:rsidRPr="00915063" w:rsidRDefault="00185C0E" w:rsidP="006D76B3">
      <w:pPr>
        <w:ind w:firstLineChars="151" w:firstLine="317"/>
      </w:pPr>
    </w:p>
    <w:p w:rsidR="005E4AF5" w:rsidRPr="00067D14" w:rsidRDefault="005E4AF5" w:rsidP="006D76B3">
      <w:pPr>
        <w:keepNext/>
        <w:keepLines/>
        <w:spacing w:before="340" w:after="330" w:line="360" w:lineRule="auto"/>
        <w:ind w:firstLineChars="151" w:firstLine="424"/>
        <w:jc w:val="center"/>
        <w:outlineLvl w:val="0"/>
        <w:rPr>
          <w:rFonts w:ascii="宋体" w:eastAsia="黑体" w:hAnsi="宋体"/>
          <w:b/>
          <w:bCs/>
          <w:kern w:val="44"/>
          <w:sz w:val="28"/>
          <w:szCs w:val="44"/>
        </w:rPr>
      </w:pPr>
      <w:r>
        <w:rPr>
          <w:rFonts w:ascii="宋体" w:eastAsia="黑体" w:hAnsi="宋体" w:hint="eastAsia"/>
          <w:b/>
          <w:bCs/>
          <w:kern w:val="44"/>
          <w:sz w:val="28"/>
          <w:szCs w:val="44"/>
        </w:rPr>
        <w:lastRenderedPageBreak/>
        <w:t>警示条款</w:t>
      </w:r>
    </w:p>
    <w:p w:rsidR="005E4AF5" w:rsidRPr="00F23706" w:rsidRDefault="005E4AF5" w:rsidP="006D76B3">
      <w:pPr>
        <w:spacing w:line="300" w:lineRule="auto"/>
        <w:ind w:firstLineChars="151" w:firstLine="317"/>
        <w:rPr>
          <w:szCs w:val="21"/>
        </w:rPr>
      </w:pPr>
      <w:r>
        <w:rPr>
          <w:rFonts w:hint="eastAsia"/>
          <w:szCs w:val="21"/>
        </w:rPr>
        <w:t xml:space="preserve">    </w:t>
      </w:r>
      <w:r w:rsidRPr="00F23706">
        <w:rPr>
          <w:rFonts w:hint="eastAsia"/>
          <w:szCs w:val="21"/>
        </w:rPr>
        <w:t>一、</w:t>
      </w:r>
      <w:r w:rsidRPr="00F23706">
        <w:rPr>
          <w:rFonts w:hint="eastAsia"/>
          <w:bCs/>
          <w:szCs w:val="21"/>
        </w:rPr>
        <w:t>供应商必须诚信投标，对项目需求响应真实性负责。</w:t>
      </w:r>
    </w:p>
    <w:p w:rsidR="005E4AF5" w:rsidRPr="00FA4E6A" w:rsidRDefault="005E4AF5" w:rsidP="006D76B3">
      <w:pPr>
        <w:spacing w:line="300" w:lineRule="auto"/>
        <w:ind w:firstLineChars="151" w:firstLine="317"/>
        <w:rPr>
          <w:szCs w:val="21"/>
        </w:rPr>
      </w:pPr>
      <w:r>
        <w:rPr>
          <w:rFonts w:hint="eastAsia"/>
          <w:szCs w:val="21"/>
        </w:rPr>
        <w:t xml:space="preserve">    </w:t>
      </w:r>
      <w:r w:rsidRPr="00FA4E6A">
        <w:rPr>
          <w:rFonts w:hint="eastAsia"/>
          <w:szCs w:val="21"/>
        </w:rPr>
        <w:t>《深圳经济特区政府采购条例》第五十七条</w:t>
      </w:r>
      <w:r w:rsidRPr="00FA4E6A">
        <w:rPr>
          <w:rFonts w:hint="eastAsia"/>
          <w:szCs w:val="21"/>
        </w:rPr>
        <w:t xml:space="preserve"> </w:t>
      </w:r>
      <w:r w:rsidRPr="00FA4E6A">
        <w:rPr>
          <w:rFonts w:hint="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（一）在采购活动中应当回避而未回避的；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（二）未按本条例规定签订、履行采购合同，造成严重后果的；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（三）隐瞒真实情况，提供虚假资料的；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（四）以非法手段排斥其他供应商参与竞争的；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（五）与其他采购参加人串通投标的；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（六）恶意投诉的；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（七）向采购项目相关人行贿或者提供其他不当利益的；</w:t>
      </w:r>
    </w:p>
    <w:p w:rsidR="005E4AF5" w:rsidRPr="00FA4E6A"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（八）阻碍、抗拒主管部门监督检查的；</w:t>
      </w:r>
    </w:p>
    <w:p w:rsidR="005E4AF5" w:rsidRDefault="005E4AF5" w:rsidP="006D76B3">
      <w:pPr>
        <w:spacing w:line="300" w:lineRule="auto"/>
        <w:ind w:firstLineChars="151" w:firstLine="317"/>
        <w:rPr>
          <w:szCs w:val="21"/>
        </w:rPr>
      </w:pPr>
      <w:r w:rsidRPr="00FA4E6A">
        <w:rPr>
          <w:rFonts w:hint="eastAsia"/>
          <w:szCs w:val="21"/>
        </w:rPr>
        <w:t xml:space="preserve">  </w:t>
      </w:r>
      <w:r w:rsidRPr="00FA4E6A">
        <w:rPr>
          <w:rFonts w:hint="eastAsia"/>
          <w:szCs w:val="21"/>
        </w:rPr>
        <w:t>（九）其他违反本条例规定的行为。</w:t>
      </w:r>
    </w:p>
    <w:p w:rsidR="005E4AF5" w:rsidRDefault="005E4AF5" w:rsidP="006D76B3">
      <w:pPr>
        <w:spacing w:line="300" w:lineRule="auto"/>
        <w:ind w:firstLineChars="151" w:firstLine="317"/>
        <w:rPr>
          <w:szCs w:val="21"/>
        </w:rPr>
      </w:pPr>
    </w:p>
    <w:p w:rsidR="005E4AF5" w:rsidRDefault="005E4AF5" w:rsidP="006D76B3">
      <w:pPr>
        <w:spacing w:line="300" w:lineRule="auto"/>
        <w:ind w:firstLineChars="151" w:firstLine="317"/>
        <w:rPr>
          <w:szCs w:val="21"/>
        </w:rPr>
      </w:pPr>
      <w:r>
        <w:rPr>
          <w:rFonts w:hint="eastAsia"/>
          <w:szCs w:val="21"/>
        </w:rPr>
        <w:t>二、</w:t>
      </w:r>
      <w:r w:rsidRPr="00632371">
        <w:rPr>
          <w:rFonts w:hint="eastAsia"/>
          <w:szCs w:val="21"/>
        </w:rPr>
        <w:t>任何要求对招标文件进行澄清的投标人，均应于本项目“招标公告”中所述答疑截止时间前在网上</w:t>
      </w:r>
      <w:r>
        <w:rPr>
          <w:rFonts w:hint="eastAsia"/>
          <w:szCs w:val="21"/>
        </w:rPr>
        <w:t>提交并</w:t>
      </w:r>
      <w:r w:rsidRPr="00632371">
        <w:rPr>
          <w:rFonts w:hint="eastAsia"/>
          <w:szCs w:val="21"/>
        </w:rPr>
        <w:t>通知</w:t>
      </w:r>
      <w:r>
        <w:rPr>
          <w:rFonts w:hint="eastAsia"/>
          <w:szCs w:val="21"/>
        </w:rPr>
        <w:t>招标代理</w:t>
      </w:r>
      <w:r w:rsidRPr="00632371">
        <w:rPr>
          <w:rFonts w:hint="eastAsia"/>
          <w:szCs w:val="21"/>
        </w:rPr>
        <w:t>机构。对于没有提出澄清又参与了该项目投标的供应商将被视为完全认同该招标文件。对</w:t>
      </w:r>
      <w:r>
        <w:rPr>
          <w:rFonts w:hint="eastAsia"/>
          <w:szCs w:val="21"/>
        </w:rPr>
        <w:t>招标</w:t>
      </w:r>
      <w:r w:rsidRPr="00632371">
        <w:rPr>
          <w:rFonts w:hint="eastAsia"/>
          <w:szCs w:val="21"/>
        </w:rPr>
        <w:t>文件中描述有歧义或前后不一致的地方，评标委员会有权进行评判，但对同一条款的评判应适用于每个投标人。</w:t>
      </w:r>
    </w:p>
    <w:p w:rsidR="005E4AF5" w:rsidRDefault="005E4AF5" w:rsidP="006D76B3">
      <w:pPr>
        <w:spacing w:line="300" w:lineRule="auto"/>
        <w:ind w:firstLineChars="151" w:firstLine="317"/>
        <w:rPr>
          <w:szCs w:val="21"/>
        </w:rPr>
      </w:pPr>
    </w:p>
    <w:p w:rsidR="005E4AF5" w:rsidRPr="005D533B" w:rsidRDefault="005E4AF5" w:rsidP="006D76B3">
      <w:pPr>
        <w:spacing w:line="300" w:lineRule="auto"/>
        <w:ind w:firstLineChars="151" w:firstLine="317"/>
        <w:rPr>
          <w:szCs w:val="21"/>
        </w:rPr>
      </w:pPr>
      <w:r>
        <w:rPr>
          <w:rFonts w:hint="eastAsia"/>
          <w:szCs w:val="21"/>
        </w:rPr>
        <w:t>三、</w:t>
      </w:r>
      <w:r w:rsidRPr="005D533B">
        <w:rPr>
          <w:rFonts w:hint="eastAsia"/>
          <w:szCs w:val="21"/>
        </w:rPr>
        <w:t>根据《深圳市财政局关于明确政府采购保证金管理工作的通知》（深财购</w:t>
      </w:r>
      <w:r w:rsidRPr="005D533B">
        <w:rPr>
          <w:rFonts w:hint="eastAsia"/>
          <w:szCs w:val="21"/>
        </w:rPr>
        <w:t>[2019]42</w:t>
      </w:r>
      <w:r w:rsidRPr="005D533B">
        <w:rPr>
          <w:rFonts w:hint="eastAsia"/>
          <w:szCs w:val="21"/>
        </w:rPr>
        <w:t>号）的要求，供应商在政府采购活动中出现《深圳经济特区政府采购条例实施细则》以下情形的，采购人或招标机构可将有关情况报同级财政部门，由财政部门根据实际情况记入供应商诚信档案，予以通报：</w:t>
      </w:r>
    </w:p>
    <w:p w:rsidR="005E4AF5" w:rsidRPr="005D533B" w:rsidRDefault="005E4AF5" w:rsidP="006D76B3">
      <w:pPr>
        <w:spacing w:line="300" w:lineRule="auto"/>
        <w:ind w:firstLineChars="151" w:firstLine="317"/>
        <w:rPr>
          <w:szCs w:val="21"/>
        </w:rPr>
      </w:pPr>
      <w:r w:rsidRPr="005D533B">
        <w:rPr>
          <w:szCs w:val="21"/>
        </w:rPr>
        <w:t>（一）投标截止后，撤销投标的；</w:t>
      </w:r>
    </w:p>
    <w:p w:rsidR="005E4AF5" w:rsidRPr="005D533B" w:rsidRDefault="005E4AF5" w:rsidP="006D76B3">
      <w:pPr>
        <w:spacing w:line="300" w:lineRule="auto"/>
        <w:ind w:firstLineChars="151" w:firstLine="317"/>
        <w:rPr>
          <w:szCs w:val="21"/>
        </w:rPr>
      </w:pPr>
      <w:r w:rsidRPr="005D533B">
        <w:rPr>
          <w:szCs w:val="21"/>
        </w:rPr>
        <w:t>（二）中标后无正当理由未在规定期限内签订合同的；</w:t>
      </w:r>
    </w:p>
    <w:p w:rsidR="005E4AF5" w:rsidRPr="005D533B" w:rsidRDefault="005E4AF5" w:rsidP="006D76B3">
      <w:pPr>
        <w:spacing w:line="300" w:lineRule="auto"/>
        <w:ind w:firstLineChars="151" w:firstLine="317"/>
        <w:rPr>
          <w:szCs w:val="21"/>
        </w:rPr>
      </w:pPr>
      <w:r w:rsidRPr="005D533B">
        <w:rPr>
          <w:szCs w:val="21"/>
        </w:rPr>
        <w:t>（三）将中标项目转让给他人、或者在投标文件中未说明且未经采购人、采购招标机构同意，将中标项目分包给他人的；</w:t>
      </w:r>
    </w:p>
    <w:p w:rsidR="005E4AF5" w:rsidRPr="00FA4E6A" w:rsidRDefault="005E4AF5" w:rsidP="006D76B3">
      <w:pPr>
        <w:spacing w:line="300" w:lineRule="auto"/>
        <w:ind w:firstLineChars="151" w:firstLine="317"/>
        <w:rPr>
          <w:szCs w:val="21"/>
        </w:rPr>
      </w:pPr>
      <w:r w:rsidRPr="005D533B">
        <w:rPr>
          <w:szCs w:val="21"/>
        </w:rPr>
        <w:t>（四）拒绝履行合同义务的</w:t>
      </w:r>
    </w:p>
    <w:p w:rsidR="00343E55" w:rsidRPr="005E4AF5" w:rsidRDefault="00343E55" w:rsidP="006D76B3">
      <w:pPr>
        <w:ind w:firstLineChars="151" w:firstLine="317"/>
        <w:rPr>
          <w:szCs w:val="21"/>
        </w:rPr>
        <w:sectPr w:rsidR="00343E55" w:rsidRPr="005E4AF5" w:rsidSect="006D76B3">
          <w:pgSz w:w="11906" w:h="16838"/>
          <w:pgMar w:top="1440" w:right="1275" w:bottom="1440" w:left="1418" w:header="851" w:footer="992" w:gutter="0"/>
          <w:cols w:space="425"/>
          <w:docGrid w:type="lines" w:linePitch="312"/>
        </w:sectPr>
      </w:pPr>
    </w:p>
    <w:p w:rsidR="00523B23" w:rsidRPr="00067D14" w:rsidRDefault="00523B23" w:rsidP="006D76B3">
      <w:pPr>
        <w:keepNext/>
        <w:keepLines/>
        <w:ind w:firstLineChars="151" w:firstLine="424"/>
        <w:jc w:val="center"/>
        <w:outlineLvl w:val="0"/>
        <w:rPr>
          <w:rFonts w:ascii="宋体" w:eastAsia="黑体" w:hAnsi="宋体"/>
          <w:b/>
          <w:bCs/>
          <w:kern w:val="44"/>
          <w:sz w:val="28"/>
          <w:szCs w:val="44"/>
        </w:rPr>
      </w:pPr>
      <w:r>
        <w:rPr>
          <w:rFonts w:ascii="宋体" w:eastAsia="黑体" w:hAnsi="宋体" w:hint="eastAsia"/>
          <w:b/>
          <w:bCs/>
          <w:kern w:val="44"/>
          <w:sz w:val="28"/>
          <w:szCs w:val="44"/>
        </w:rPr>
        <w:t>招标文件</w:t>
      </w:r>
      <w:r w:rsidRPr="00067D14">
        <w:rPr>
          <w:rFonts w:ascii="宋体" w:eastAsia="黑体" w:hAnsi="宋体" w:hint="eastAsia"/>
          <w:b/>
          <w:bCs/>
          <w:kern w:val="44"/>
          <w:sz w:val="28"/>
          <w:szCs w:val="44"/>
        </w:rPr>
        <w:t>目录</w:t>
      </w:r>
    </w:p>
    <w:p w:rsidR="00523B23" w:rsidRDefault="00523B23" w:rsidP="006D76B3">
      <w:pPr>
        <w:spacing w:line="360" w:lineRule="auto"/>
        <w:ind w:firstLineChars="151" w:firstLine="364"/>
        <w:rPr>
          <w:b/>
          <w:sz w:val="24"/>
        </w:rPr>
      </w:pPr>
    </w:p>
    <w:p w:rsidR="00523B23" w:rsidRDefault="00523B23" w:rsidP="003812AD">
      <w:pPr>
        <w:ind w:firstLineChars="412" w:firstLine="993"/>
        <w:rPr>
          <w:b/>
          <w:sz w:val="24"/>
        </w:rPr>
      </w:pPr>
      <w:r w:rsidRPr="00D950CF">
        <w:rPr>
          <w:rFonts w:hint="eastAsia"/>
          <w:b/>
          <w:sz w:val="24"/>
        </w:rPr>
        <w:t>招标文件信息</w:t>
      </w:r>
    </w:p>
    <w:p w:rsidR="00A36F35" w:rsidRPr="00022777" w:rsidRDefault="00A36F35" w:rsidP="003812AD">
      <w:pPr>
        <w:rPr>
          <w:b/>
          <w:sz w:val="24"/>
        </w:rPr>
      </w:pPr>
      <w:r w:rsidRPr="00022777">
        <w:rPr>
          <w:rFonts w:hint="eastAsia"/>
          <w:b/>
          <w:sz w:val="24"/>
        </w:rPr>
        <w:t>第一册</w:t>
      </w:r>
      <w:r w:rsidRPr="00022777">
        <w:rPr>
          <w:rFonts w:hint="eastAsia"/>
          <w:b/>
          <w:sz w:val="24"/>
        </w:rPr>
        <w:t xml:space="preserve">  </w:t>
      </w:r>
      <w:r w:rsidRPr="00022777">
        <w:rPr>
          <w:rFonts w:hint="eastAsia"/>
          <w:b/>
          <w:sz w:val="24"/>
        </w:rPr>
        <w:t>专用条款</w:t>
      </w:r>
    </w:p>
    <w:p w:rsidR="00A36F35" w:rsidRPr="00022777" w:rsidRDefault="00A36F35" w:rsidP="003812AD">
      <w:pPr>
        <w:ind w:firstLineChars="472" w:firstLine="991"/>
        <w:rPr>
          <w:rFonts w:ascii="宋体" w:hAnsi="宋体"/>
          <w:szCs w:val="21"/>
        </w:rPr>
      </w:pPr>
      <w:r w:rsidRPr="00022777">
        <w:rPr>
          <w:rFonts w:ascii="宋体" w:hAnsi="宋体" w:hint="eastAsia"/>
          <w:szCs w:val="21"/>
        </w:rPr>
        <w:t xml:space="preserve">第一章  </w:t>
      </w:r>
      <w:r w:rsidR="00F33B1A">
        <w:rPr>
          <w:rFonts w:ascii="宋体" w:hAnsi="宋体" w:hint="eastAsia"/>
          <w:szCs w:val="21"/>
        </w:rPr>
        <w:t>采购</w:t>
      </w:r>
      <w:r w:rsidRPr="00022777">
        <w:rPr>
          <w:rFonts w:ascii="宋体" w:hAnsi="宋体" w:hint="eastAsia"/>
          <w:szCs w:val="21"/>
        </w:rPr>
        <w:t>公告</w:t>
      </w:r>
    </w:p>
    <w:p w:rsidR="00A36F35" w:rsidRPr="00022777" w:rsidRDefault="00A36F35" w:rsidP="003812AD">
      <w:pPr>
        <w:ind w:firstLineChars="472" w:firstLine="991"/>
        <w:rPr>
          <w:rFonts w:ascii="宋体" w:hAnsi="宋体"/>
          <w:szCs w:val="21"/>
        </w:rPr>
      </w:pPr>
      <w:r w:rsidRPr="00022777">
        <w:rPr>
          <w:rFonts w:ascii="宋体" w:hAnsi="宋体" w:hint="eastAsia"/>
          <w:szCs w:val="21"/>
        </w:rPr>
        <w:t xml:space="preserve">第二章  </w:t>
      </w:r>
      <w:r w:rsidR="00F33B1A">
        <w:rPr>
          <w:rFonts w:ascii="宋体" w:hAnsi="宋体" w:hint="eastAsia"/>
          <w:szCs w:val="21"/>
        </w:rPr>
        <w:t>采购</w:t>
      </w:r>
      <w:r w:rsidRPr="00022777">
        <w:rPr>
          <w:rFonts w:ascii="宋体" w:hAnsi="宋体" w:hint="eastAsia"/>
          <w:szCs w:val="21"/>
        </w:rPr>
        <w:t>项目需求</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第三章  投标文件格式、附件</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第四章  政府采购合同的签订、履行及验收</w:t>
      </w:r>
    </w:p>
    <w:p w:rsidR="00A36F35" w:rsidRPr="00022777" w:rsidRDefault="00A36F35" w:rsidP="006D76B3">
      <w:pPr>
        <w:ind w:firstLineChars="151" w:firstLine="364"/>
        <w:rPr>
          <w:b/>
          <w:sz w:val="24"/>
        </w:rPr>
      </w:pPr>
    </w:p>
    <w:p w:rsidR="00A36F35" w:rsidRPr="00022777" w:rsidRDefault="00A36F35" w:rsidP="003812AD">
      <w:pPr>
        <w:rPr>
          <w:b/>
          <w:sz w:val="24"/>
        </w:rPr>
      </w:pPr>
      <w:r w:rsidRPr="00022777">
        <w:rPr>
          <w:rFonts w:hint="eastAsia"/>
          <w:b/>
          <w:sz w:val="24"/>
        </w:rPr>
        <w:t>第二册</w:t>
      </w:r>
      <w:r w:rsidRPr="00022777">
        <w:rPr>
          <w:rFonts w:hint="eastAsia"/>
          <w:b/>
          <w:sz w:val="24"/>
        </w:rPr>
        <w:t xml:space="preserve">  </w:t>
      </w:r>
      <w:r w:rsidRPr="00022777">
        <w:rPr>
          <w:rFonts w:hint="eastAsia"/>
          <w:b/>
          <w:sz w:val="24"/>
        </w:rPr>
        <w:t>通用条款</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第一章</w:t>
      </w:r>
      <w:r w:rsidRPr="00022777">
        <w:rPr>
          <w:rFonts w:ascii="宋体" w:hAnsi="宋体"/>
          <w:szCs w:val="21"/>
        </w:rPr>
        <w:t xml:space="preserve"> </w:t>
      </w:r>
      <w:r w:rsidRPr="00022777">
        <w:rPr>
          <w:rFonts w:ascii="宋体" w:hAnsi="宋体" w:hint="eastAsia"/>
          <w:szCs w:val="21"/>
        </w:rPr>
        <w:t>总则</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第二章</w:t>
      </w:r>
      <w:r w:rsidRPr="00022777">
        <w:rPr>
          <w:rFonts w:ascii="宋体" w:hAnsi="宋体"/>
          <w:szCs w:val="21"/>
        </w:rPr>
        <w:t xml:space="preserve"> </w:t>
      </w:r>
      <w:r w:rsidR="00150F09">
        <w:rPr>
          <w:rFonts w:ascii="宋体" w:hAnsi="宋体" w:hint="eastAsia"/>
          <w:szCs w:val="21"/>
        </w:rPr>
        <w:t>采购</w:t>
      </w:r>
      <w:r w:rsidRPr="00022777">
        <w:rPr>
          <w:rFonts w:ascii="宋体" w:hAnsi="宋体" w:hint="eastAsia"/>
          <w:szCs w:val="21"/>
        </w:rPr>
        <w:t>文件</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第三章</w:t>
      </w:r>
      <w:r w:rsidRPr="00022777">
        <w:rPr>
          <w:rFonts w:ascii="宋体" w:hAnsi="宋体"/>
          <w:szCs w:val="21"/>
        </w:rPr>
        <w:t xml:space="preserve"> </w:t>
      </w:r>
      <w:r w:rsidRPr="00022777">
        <w:rPr>
          <w:rFonts w:ascii="宋体" w:hAnsi="宋体" w:hint="eastAsia"/>
          <w:szCs w:val="21"/>
        </w:rPr>
        <w:t>投标文件的编制</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第四章</w:t>
      </w:r>
      <w:r w:rsidRPr="00022777">
        <w:rPr>
          <w:rFonts w:ascii="宋体" w:hAnsi="宋体"/>
          <w:szCs w:val="21"/>
        </w:rPr>
        <w:t xml:space="preserve"> </w:t>
      </w:r>
      <w:r w:rsidRPr="00022777">
        <w:rPr>
          <w:rFonts w:ascii="宋体" w:hAnsi="宋体" w:hint="eastAsia"/>
          <w:szCs w:val="21"/>
        </w:rPr>
        <w:t>投标文件的递交</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第五章</w:t>
      </w:r>
      <w:r w:rsidRPr="00022777">
        <w:rPr>
          <w:rFonts w:ascii="宋体" w:hAnsi="宋体"/>
          <w:szCs w:val="21"/>
        </w:rPr>
        <w:t xml:space="preserve"> </w:t>
      </w:r>
      <w:r w:rsidRPr="00022777">
        <w:rPr>
          <w:rFonts w:ascii="宋体" w:hAnsi="宋体" w:hint="eastAsia"/>
          <w:szCs w:val="21"/>
        </w:rPr>
        <w:t>开标</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第六章</w:t>
      </w:r>
      <w:r w:rsidRPr="00022777">
        <w:rPr>
          <w:rFonts w:ascii="宋体" w:hAnsi="宋体"/>
          <w:szCs w:val="21"/>
        </w:rPr>
        <w:t xml:space="preserve"> </w:t>
      </w:r>
      <w:r w:rsidRPr="00022777">
        <w:rPr>
          <w:rFonts w:ascii="宋体" w:hAnsi="宋体" w:hint="eastAsia"/>
          <w:szCs w:val="21"/>
        </w:rPr>
        <w:t>评标要求</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第七章</w:t>
      </w:r>
      <w:r w:rsidRPr="00022777">
        <w:rPr>
          <w:rFonts w:ascii="宋体" w:hAnsi="宋体"/>
          <w:szCs w:val="21"/>
        </w:rPr>
        <w:t xml:space="preserve"> </w:t>
      </w:r>
      <w:r w:rsidRPr="00022777">
        <w:rPr>
          <w:rFonts w:ascii="宋体" w:hAnsi="宋体" w:hint="eastAsia"/>
          <w:szCs w:val="21"/>
        </w:rPr>
        <w:t>评标程序及评标方法</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第八章</w:t>
      </w:r>
      <w:r w:rsidRPr="00022777">
        <w:rPr>
          <w:rFonts w:ascii="宋体" w:hAnsi="宋体"/>
          <w:szCs w:val="21"/>
        </w:rPr>
        <w:t xml:space="preserve"> </w:t>
      </w:r>
      <w:r w:rsidRPr="00022777">
        <w:rPr>
          <w:rFonts w:ascii="宋体" w:hAnsi="宋体" w:hint="eastAsia"/>
          <w:szCs w:val="21"/>
        </w:rPr>
        <w:t>定标及公示</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第九章</w:t>
      </w:r>
      <w:r w:rsidRPr="00022777">
        <w:rPr>
          <w:rFonts w:ascii="宋体" w:hAnsi="宋体"/>
          <w:szCs w:val="21"/>
        </w:rPr>
        <w:t xml:space="preserve"> </w:t>
      </w:r>
      <w:r w:rsidRPr="00022777">
        <w:rPr>
          <w:rFonts w:ascii="宋体" w:hAnsi="宋体" w:hint="eastAsia"/>
          <w:szCs w:val="21"/>
        </w:rPr>
        <w:t>公开招标失败的后续处理</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第十章</w:t>
      </w:r>
      <w:r w:rsidRPr="00022777">
        <w:rPr>
          <w:rFonts w:ascii="宋体" w:hAnsi="宋体"/>
          <w:szCs w:val="21"/>
        </w:rPr>
        <w:t xml:space="preserve"> </w:t>
      </w:r>
      <w:r w:rsidRPr="00022777">
        <w:rPr>
          <w:rFonts w:ascii="宋体" w:hAnsi="宋体" w:hint="eastAsia"/>
          <w:szCs w:val="21"/>
        </w:rPr>
        <w:t>合同的授予与备案</w:t>
      </w:r>
    </w:p>
    <w:p w:rsidR="00A36F35" w:rsidRPr="00022777" w:rsidRDefault="00A36F35" w:rsidP="003812AD">
      <w:pPr>
        <w:ind w:firstLineChars="472" w:firstLine="991"/>
        <w:rPr>
          <w:rFonts w:ascii="宋体" w:hAnsi="宋体"/>
          <w:szCs w:val="21"/>
        </w:rPr>
      </w:pPr>
      <w:r w:rsidRPr="00022777">
        <w:rPr>
          <w:rFonts w:ascii="宋体" w:hAnsi="宋体" w:hint="eastAsia"/>
          <w:szCs w:val="21"/>
        </w:rPr>
        <w:t>第十一章</w:t>
      </w:r>
      <w:r w:rsidRPr="00022777">
        <w:rPr>
          <w:rFonts w:ascii="宋体" w:hAnsi="宋体"/>
          <w:szCs w:val="21"/>
        </w:rPr>
        <w:t xml:space="preserve"> </w:t>
      </w:r>
      <w:r w:rsidRPr="00022777">
        <w:rPr>
          <w:rFonts w:ascii="宋体" w:hAnsi="宋体" w:hint="eastAsia"/>
          <w:szCs w:val="21"/>
        </w:rPr>
        <w:t>质疑处理</w:t>
      </w:r>
    </w:p>
    <w:p w:rsidR="00892833" w:rsidRPr="00022777" w:rsidRDefault="00892833" w:rsidP="003812AD">
      <w:pPr>
        <w:ind w:firstLineChars="472" w:firstLine="991"/>
        <w:rPr>
          <w:rFonts w:ascii="宋体" w:hAnsi="宋体"/>
          <w:szCs w:val="21"/>
        </w:rPr>
      </w:pPr>
      <w:r w:rsidRPr="00022777">
        <w:rPr>
          <w:rFonts w:ascii="宋体" w:hAnsi="宋体" w:hint="eastAsia"/>
          <w:szCs w:val="21"/>
        </w:rPr>
        <w:t>第十二章</w:t>
      </w:r>
      <w:r w:rsidRPr="00022777">
        <w:rPr>
          <w:rFonts w:ascii="宋体" w:hAnsi="宋体"/>
          <w:szCs w:val="21"/>
        </w:rPr>
        <w:t xml:space="preserve"> </w:t>
      </w:r>
      <w:r w:rsidRPr="00022777">
        <w:rPr>
          <w:rFonts w:ascii="宋体" w:hAnsi="宋体" w:hint="eastAsia"/>
          <w:szCs w:val="21"/>
        </w:rPr>
        <w:t>条款解释</w:t>
      </w:r>
    </w:p>
    <w:p w:rsidR="00EA274B" w:rsidRDefault="00EA274B" w:rsidP="00121545">
      <w:pPr>
        <w:rPr>
          <w:b/>
        </w:rPr>
      </w:pPr>
      <w:r w:rsidRPr="00022777">
        <w:rPr>
          <w:rFonts w:hint="eastAsia"/>
          <w:b/>
        </w:rPr>
        <w:t>备注：</w:t>
      </w:r>
    </w:p>
    <w:p w:rsidR="003F4D9F" w:rsidRPr="00067D14" w:rsidRDefault="003F4D9F" w:rsidP="006D76B3">
      <w:pPr>
        <w:ind w:firstLineChars="151" w:firstLine="317"/>
        <w:rPr>
          <w:b/>
        </w:rPr>
      </w:pPr>
      <w:r w:rsidRPr="00067D14">
        <w:rPr>
          <w:rFonts w:ascii="宋体" w:hAnsi="宋体" w:hint="eastAsia"/>
          <w:szCs w:val="21"/>
        </w:rPr>
        <w:t>1.</w:t>
      </w:r>
      <w:r>
        <w:rPr>
          <w:rFonts w:ascii="宋体" w:hAnsi="宋体" w:hint="eastAsia"/>
          <w:szCs w:val="21"/>
        </w:rPr>
        <w:t xml:space="preserve"> </w:t>
      </w:r>
      <w:r w:rsidRPr="00067D14">
        <w:rPr>
          <w:rFonts w:ascii="宋体" w:hAnsi="宋体" w:hint="eastAsia"/>
          <w:szCs w:val="21"/>
        </w:rPr>
        <w:t>本</w:t>
      </w:r>
      <w:r w:rsidR="0012506D">
        <w:rPr>
          <w:rFonts w:ascii="宋体" w:hAnsi="宋体" w:hint="eastAsia"/>
          <w:szCs w:val="21"/>
        </w:rPr>
        <w:t>采购</w:t>
      </w:r>
      <w:r w:rsidRPr="00067D14">
        <w:rPr>
          <w:rFonts w:ascii="宋体" w:hAnsi="宋体" w:hint="eastAsia"/>
          <w:szCs w:val="21"/>
        </w:rPr>
        <w:t>文件</w:t>
      </w:r>
      <w:r>
        <w:rPr>
          <w:rFonts w:ascii="宋体" w:hAnsi="宋体" w:hint="eastAsia"/>
          <w:szCs w:val="21"/>
        </w:rPr>
        <w:t>包括</w:t>
      </w:r>
      <w:r w:rsidR="0012506D">
        <w:rPr>
          <w:rFonts w:ascii="宋体" w:hAnsi="宋体" w:hint="eastAsia"/>
          <w:szCs w:val="21"/>
        </w:rPr>
        <w:t>采购</w:t>
      </w:r>
      <w:r w:rsidRPr="00D950CF">
        <w:rPr>
          <w:rFonts w:ascii="宋体" w:hAnsi="宋体" w:hint="eastAsia"/>
          <w:szCs w:val="21"/>
        </w:rPr>
        <w:t>文件信息、</w:t>
      </w:r>
      <w:r w:rsidRPr="00067D14">
        <w:rPr>
          <w:rFonts w:ascii="宋体" w:hAnsi="宋体" w:hint="eastAsia"/>
          <w:szCs w:val="21"/>
        </w:rPr>
        <w:t>第一册“专用条款”和第二册“通用条款”。</w:t>
      </w:r>
    </w:p>
    <w:p w:rsidR="003F4D9F" w:rsidRPr="00067D14" w:rsidRDefault="003F4D9F" w:rsidP="006D76B3">
      <w:pPr>
        <w:ind w:firstLineChars="151" w:firstLine="317"/>
        <w:jc w:val="left"/>
        <w:rPr>
          <w:rFonts w:ascii="宋体" w:hAnsi="宋体"/>
          <w:szCs w:val="21"/>
        </w:rPr>
      </w:pPr>
      <w:r w:rsidRPr="00067D14">
        <w:rPr>
          <w:rFonts w:ascii="宋体" w:hAnsi="宋体" w:hint="eastAsia"/>
          <w:szCs w:val="21"/>
        </w:rPr>
        <w:t>2.“专用条款”是对本次采购项目的具体要求。</w:t>
      </w:r>
    </w:p>
    <w:p w:rsidR="003F4D9F" w:rsidRPr="00067D14" w:rsidRDefault="003F4D9F" w:rsidP="006D76B3">
      <w:pPr>
        <w:ind w:firstLineChars="151" w:firstLine="317"/>
        <w:jc w:val="left"/>
        <w:rPr>
          <w:rFonts w:ascii="宋体" w:hAnsi="宋体"/>
          <w:szCs w:val="21"/>
        </w:rPr>
      </w:pPr>
      <w:r w:rsidRPr="00067D14">
        <w:rPr>
          <w:rFonts w:ascii="宋体" w:hAnsi="宋体" w:hint="eastAsia"/>
          <w:szCs w:val="21"/>
        </w:rPr>
        <w:t>3.“通用条款”是通用于政府采购项目的基础性条款，具有普遍性和通用性。</w:t>
      </w:r>
    </w:p>
    <w:p w:rsidR="003F4D9F" w:rsidRPr="00067D14" w:rsidRDefault="003F4D9F" w:rsidP="006D76B3">
      <w:pPr>
        <w:ind w:firstLineChars="151" w:firstLine="317"/>
        <w:jc w:val="left"/>
        <w:rPr>
          <w:rFonts w:ascii="宋体" w:hAnsi="宋体"/>
          <w:szCs w:val="21"/>
        </w:rPr>
      </w:pPr>
      <w:r w:rsidRPr="00067D14">
        <w:rPr>
          <w:rFonts w:ascii="宋体" w:hAnsi="宋体" w:hint="eastAsia"/>
          <w:szCs w:val="21"/>
        </w:rPr>
        <w:t>4.</w:t>
      </w:r>
      <w:r>
        <w:rPr>
          <w:rFonts w:ascii="宋体" w:hAnsi="宋体" w:hint="eastAsia"/>
          <w:szCs w:val="21"/>
        </w:rPr>
        <w:t xml:space="preserve"> </w:t>
      </w:r>
      <w:r w:rsidRPr="00067D14">
        <w:rPr>
          <w:rFonts w:ascii="宋体" w:hAnsi="宋体" w:hint="eastAsia"/>
          <w:szCs w:val="21"/>
        </w:rPr>
        <w:t>当出现“专用条款”和“通用条款”表述不一致或有冲突时，以“专用条款”为准。</w:t>
      </w:r>
    </w:p>
    <w:p w:rsidR="00475059" w:rsidRPr="00475059" w:rsidRDefault="00475059" w:rsidP="00475059"/>
    <w:p w:rsidR="0082176B" w:rsidRPr="00067D14" w:rsidRDefault="0082176B" w:rsidP="006D76B3">
      <w:pPr>
        <w:keepNext/>
        <w:keepLines/>
        <w:spacing w:line="276" w:lineRule="auto"/>
        <w:ind w:firstLineChars="151" w:firstLine="424"/>
        <w:jc w:val="center"/>
        <w:outlineLvl w:val="0"/>
        <w:rPr>
          <w:rFonts w:ascii="宋体" w:eastAsia="黑体" w:hAnsi="宋体"/>
          <w:b/>
          <w:bCs/>
          <w:kern w:val="44"/>
          <w:sz w:val="24"/>
          <w:szCs w:val="44"/>
        </w:rPr>
      </w:pPr>
      <w:r w:rsidRPr="00067D14">
        <w:rPr>
          <w:rFonts w:ascii="宋体" w:eastAsia="黑体" w:hAnsi="宋体" w:hint="eastAsia"/>
          <w:b/>
          <w:bCs/>
          <w:kern w:val="44"/>
          <w:sz w:val="28"/>
          <w:szCs w:val="44"/>
        </w:rPr>
        <w:t>第一册</w:t>
      </w:r>
      <w:r>
        <w:rPr>
          <w:rFonts w:ascii="宋体" w:eastAsia="黑体" w:hAnsi="宋体" w:hint="eastAsia"/>
          <w:b/>
          <w:bCs/>
          <w:kern w:val="44"/>
          <w:sz w:val="28"/>
          <w:szCs w:val="44"/>
        </w:rPr>
        <w:t xml:space="preserve"> </w:t>
      </w:r>
      <w:r w:rsidRPr="00067D14">
        <w:rPr>
          <w:rFonts w:ascii="宋体" w:eastAsia="黑体" w:hAnsi="宋体" w:hint="eastAsia"/>
          <w:b/>
          <w:bCs/>
          <w:kern w:val="44"/>
          <w:sz w:val="28"/>
          <w:szCs w:val="44"/>
        </w:rPr>
        <w:t>专用条款</w:t>
      </w:r>
    </w:p>
    <w:p w:rsidR="0082176B" w:rsidRPr="002B2086" w:rsidRDefault="00EF6A45" w:rsidP="006D76B3">
      <w:pPr>
        <w:keepNext/>
        <w:keepLines/>
        <w:adjustRightInd w:val="0"/>
        <w:spacing w:line="276" w:lineRule="auto"/>
        <w:ind w:firstLineChars="151" w:firstLine="424"/>
        <w:jc w:val="center"/>
        <w:textAlignment w:val="baseline"/>
        <w:outlineLvl w:val="1"/>
        <w:rPr>
          <w:rFonts w:ascii="宋体" w:hAnsi="宋体"/>
          <w:b/>
          <w:bCs/>
          <w:kern w:val="0"/>
          <w:sz w:val="28"/>
          <w:szCs w:val="28"/>
        </w:rPr>
      </w:pPr>
      <w:r>
        <w:rPr>
          <w:rFonts w:ascii="宋体" w:hAnsi="宋体" w:hint="eastAsia"/>
          <w:b/>
          <w:bCs/>
          <w:kern w:val="0"/>
          <w:sz w:val="28"/>
          <w:szCs w:val="28"/>
        </w:rPr>
        <w:t>采购</w:t>
      </w:r>
      <w:r w:rsidR="0082176B" w:rsidRPr="002B2086">
        <w:rPr>
          <w:rFonts w:ascii="宋体" w:hAnsi="宋体" w:hint="eastAsia"/>
          <w:b/>
          <w:bCs/>
          <w:kern w:val="0"/>
          <w:sz w:val="28"/>
          <w:szCs w:val="28"/>
        </w:rPr>
        <w:t>公告</w:t>
      </w:r>
    </w:p>
    <w:p w:rsidR="00FE537F" w:rsidRPr="00735C4D" w:rsidRDefault="00FE537F" w:rsidP="00FE537F">
      <w:pPr>
        <w:spacing w:line="276" w:lineRule="auto"/>
        <w:rPr>
          <w:b/>
          <w:sz w:val="24"/>
        </w:rPr>
      </w:pPr>
      <w:r w:rsidRPr="00735C4D">
        <w:rPr>
          <w:rFonts w:hint="eastAsia"/>
          <w:b/>
          <w:sz w:val="24"/>
        </w:rPr>
        <w:t>一、项目概况</w:t>
      </w:r>
    </w:p>
    <w:p w:rsidR="00FE537F" w:rsidRPr="00735C4D" w:rsidRDefault="00AC36D1" w:rsidP="00AC36D1">
      <w:pPr>
        <w:spacing w:line="276" w:lineRule="auto"/>
        <w:ind w:firstLineChars="202" w:firstLine="485"/>
        <w:rPr>
          <w:rFonts w:ascii="仿宋" w:eastAsia="仿宋" w:hAnsi="仿宋"/>
          <w:bCs/>
          <w:sz w:val="24"/>
        </w:rPr>
      </w:pPr>
      <w:r w:rsidRPr="00AC36D1">
        <w:rPr>
          <w:rFonts w:ascii="仿宋" w:eastAsia="仿宋" w:hAnsi="仿宋" w:hint="eastAsia"/>
          <w:bCs/>
          <w:sz w:val="24"/>
          <w:u w:val="single"/>
        </w:rPr>
        <w:t>2020年危险驾驶嫌疑人体检及检验鉴定</w:t>
      </w:r>
      <w:r w:rsidR="00FE537F" w:rsidRPr="00735C4D">
        <w:rPr>
          <w:rFonts w:ascii="仿宋" w:eastAsia="仿宋" w:hAnsi="仿宋" w:hint="eastAsia"/>
          <w:sz w:val="24"/>
        </w:rPr>
        <w:t>的潜在供应商应在本采购公告</w:t>
      </w:r>
      <w:r w:rsidR="00E11C0F">
        <w:rPr>
          <w:rFonts w:ascii="仿宋" w:eastAsia="仿宋" w:hAnsi="仿宋" w:hint="eastAsia"/>
          <w:sz w:val="24"/>
        </w:rPr>
        <w:t>附件链接下载</w:t>
      </w:r>
      <w:r w:rsidR="00FE537F" w:rsidRPr="00735C4D">
        <w:rPr>
          <w:rFonts w:ascii="仿宋" w:eastAsia="仿宋" w:hAnsi="仿宋" w:hint="eastAsia"/>
          <w:sz w:val="24"/>
        </w:rPr>
        <w:t>获取采购文件，并于</w:t>
      </w:r>
      <w:r w:rsidR="00FE537F" w:rsidRPr="00735C4D">
        <w:rPr>
          <w:rFonts w:ascii="仿宋" w:eastAsia="仿宋" w:hAnsi="仿宋" w:hint="eastAsia"/>
          <w:sz w:val="24"/>
          <w:u w:val="single"/>
        </w:rPr>
        <w:t>2020</w:t>
      </w:r>
      <w:r w:rsidR="00FE537F" w:rsidRPr="00735C4D">
        <w:rPr>
          <w:rFonts w:ascii="仿宋" w:eastAsia="仿宋" w:hAnsi="仿宋" w:hint="eastAsia"/>
          <w:bCs/>
          <w:sz w:val="24"/>
        </w:rPr>
        <w:t>年</w:t>
      </w:r>
      <w:r w:rsidR="00184D81">
        <w:rPr>
          <w:rFonts w:ascii="仿宋" w:eastAsia="仿宋" w:hAnsi="仿宋" w:hint="eastAsia"/>
          <w:bCs/>
          <w:sz w:val="24"/>
          <w:u w:val="single"/>
        </w:rPr>
        <w:t>10</w:t>
      </w:r>
      <w:r w:rsidR="00FE537F" w:rsidRPr="00735C4D">
        <w:rPr>
          <w:rFonts w:ascii="仿宋" w:eastAsia="仿宋" w:hAnsi="仿宋" w:hint="eastAsia"/>
          <w:bCs/>
          <w:sz w:val="24"/>
        </w:rPr>
        <w:t>月</w:t>
      </w:r>
      <w:r w:rsidR="00215429">
        <w:rPr>
          <w:rFonts w:ascii="仿宋" w:eastAsia="仿宋" w:hAnsi="仿宋" w:hint="eastAsia"/>
          <w:bCs/>
          <w:sz w:val="24"/>
          <w:u w:val="single"/>
        </w:rPr>
        <w:t>29</w:t>
      </w:r>
      <w:r w:rsidR="00FE537F" w:rsidRPr="00735C4D">
        <w:rPr>
          <w:rFonts w:ascii="仿宋" w:eastAsia="仿宋" w:hAnsi="仿宋" w:hint="eastAsia"/>
          <w:bCs/>
          <w:sz w:val="24"/>
        </w:rPr>
        <w:t>日</w:t>
      </w:r>
      <w:r w:rsidR="00FE537F" w:rsidRPr="00735C4D">
        <w:rPr>
          <w:rFonts w:ascii="仿宋" w:eastAsia="仿宋" w:hAnsi="仿宋" w:hint="eastAsia"/>
          <w:bCs/>
          <w:sz w:val="24"/>
          <w:u w:val="single"/>
        </w:rPr>
        <w:t>1</w:t>
      </w:r>
      <w:r w:rsidR="00542A6F">
        <w:rPr>
          <w:rFonts w:ascii="仿宋" w:eastAsia="仿宋" w:hAnsi="仿宋" w:hint="eastAsia"/>
          <w:bCs/>
          <w:sz w:val="24"/>
          <w:u w:val="single"/>
        </w:rPr>
        <w:t>4</w:t>
      </w:r>
      <w:r w:rsidR="00FE537F" w:rsidRPr="00735C4D">
        <w:rPr>
          <w:rFonts w:ascii="仿宋" w:eastAsia="仿宋" w:hAnsi="仿宋" w:hint="eastAsia"/>
          <w:bCs/>
          <w:sz w:val="24"/>
        </w:rPr>
        <w:t>点</w:t>
      </w:r>
      <w:r w:rsidR="00542A6F">
        <w:rPr>
          <w:rFonts w:ascii="仿宋" w:eastAsia="仿宋" w:hAnsi="仿宋" w:hint="eastAsia"/>
          <w:bCs/>
          <w:sz w:val="24"/>
          <w:u w:val="single"/>
        </w:rPr>
        <w:t>3</w:t>
      </w:r>
      <w:r w:rsidR="00FE537F" w:rsidRPr="00735C4D">
        <w:rPr>
          <w:rFonts w:ascii="仿宋" w:eastAsia="仿宋" w:hAnsi="仿宋" w:hint="eastAsia"/>
          <w:bCs/>
          <w:sz w:val="24"/>
          <w:u w:val="single"/>
        </w:rPr>
        <w:t>0</w:t>
      </w:r>
      <w:r w:rsidR="00FE537F" w:rsidRPr="00735C4D">
        <w:rPr>
          <w:rFonts w:ascii="仿宋" w:eastAsia="仿宋" w:hAnsi="仿宋" w:hint="eastAsia"/>
          <w:bCs/>
          <w:sz w:val="24"/>
        </w:rPr>
        <w:t>分（北京时间）前在深圳市政府采购中心</w:t>
      </w:r>
      <w:r w:rsidR="00FE537F" w:rsidRPr="00735C4D">
        <w:rPr>
          <w:rFonts w:ascii="仿宋" w:eastAsia="仿宋" w:hAnsi="仿宋"/>
          <w:bCs/>
          <w:sz w:val="24"/>
        </w:rPr>
        <w:t>社会代理机构系统</w:t>
      </w:r>
      <w:r w:rsidR="00FE537F" w:rsidRPr="00735C4D">
        <w:rPr>
          <w:rFonts w:ascii="仿宋" w:eastAsia="仿宋" w:hAnsi="仿宋" w:hint="eastAsia"/>
          <w:bCs/>
          <w:sz w:val="24"/>
        </w:rPr>
        <w:t>上</w:t>
      </w:r>
      <w:r w:rsidR="00FE537F">
        <w:rPr>
          <w:rFonts w:ascii="仿宋" w:eastAsia="仿宋" w:hAnsi="仿宋" w:hint="eastAsia"/>
          <w:bCs/>
          <w:sz w:val="24"/>
        </w:rPr>
        <w:t>传</w:t>
      </w:r>
      <w:r w:rsidR="00FE537F" w:rsidRPr="00735C4D">
        <w:rPr>
          <w:rFonts w:ascii="仿宋" w:eastAsia="仿宋" w:hAnsi="仿宋" w:hint="eastAsia"/>
          <w:bCs/>
          <w:sz w:val="24"/>
        </w:rPr>
        <w:t>投标</w:t>
      </w:r>
      <w:r w:rsidR="00FE537F" w:rsidRPr="00735C4D">
        <w:rPr>
          <w:rFonts w:ascii="仿宋" w:eastAsia="仿宋" w:hAnsi="仿宋"/>
          <w:bCs/>
          <w:sz w:val="24"/>
        </w:rPr>
        <w:t>文件</w:t>
      </w:r>
      <w:r w:rsidR="00FE537F" w:rsidRPr="00735C4D">
        <w:rPr>
          <w:rFonts w:ascii="仿宋" w:eastAsia="仿宋" w:hAnsi="仿宋" w:hint="eastAsia"/>
          <w:bCs/>
          <w:sz w:val="24"/>
        </w:rPr>
        <w:t>。</w:t>
      </w:r>
    </w:p>
    <w:p w:rsidR="00FE537F" w:rsidRPr="00735C4D" w:rsidRDefault="00FE537F" w:rsidP="00FE537F">
      <w:pPr>
        <w:spacing w:line="276" w:lineRule="auto"/>
        <w:rPr>
          <w:rFonts w:ascii="仿宋" w:eastAsia="仿宋" w:hAnsi="仿宋"/>
          <w:b/>
          <w:bCs/>
          <w:sz w:val="24"/>
        </w:rPr>
      </w:pPr>
    </w:p>
    <w:p w:rsidR="00FE537F" w:rsidRPr="00735C4D" w:rsidRDefault="00FE537F" w:rsidP="00FE537F">
      <w:pPr>
        <w:spacing w:line="276" w:lineRule="auto"/>
        <w:rPr>
          <w:rFonts w:ascii="仿宋" w:eastAsia="仿宋" w:hAnsi="仿宋"/>
          <w:b/>
          <w:bCs/>
          <w:sz w:val="24"/>
        </w:rPr>
      </w:pPr>
      <w:r w:rsidRPr="00735C4D">
        <w:rPr>
          <w:rFonts w:ascii="仿宋" w:eastAsia="仿宋" w:hAnsi="仿宋" w:hint="eastAsia"/>
          <w:b/>
          <w:bCs/>
          <w:sz w:val="24"/>
        </w:rPr>
        <w:t>二、项目基本情况</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1、项目编号：</w:t>
      </w:r>
      <w:r w:rsidR="00AC36D1" w:rsidRPr="00AC36D1">
        <w:rPr>
          <w:rFonts w:ascii="仿宋" w:eastAsia="仿宋" w:hAnsi="仿宋"/>
          <w:bCs/>
          <w:sz w:val="24"/>
        </w:rPr>
        <w:t>SZDL2020335540</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2、项目名称：</w:t>
      </w:r>
      <w:r w:rsidR="00AC36D1" w:rsidRPr="00AC36D1">
        <w:rPr>
          <w:rFonts w:ascii="仿宋" w:eastAsia="仿宋" w:hAnsi="仿宋" w:hint="eastAsia"/>
          <w:bCs/>
          <w:sz w:val="24"/>
        </w:rPr>
        <w:t>2020年危险驾驶嫌疑人体检及检验鉴定</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3、预算金额：人民币</w:t>
      </w:r>
      <w:r w:rsidR="00AC36D1">
        <w:rPr>
          <w:rFonts w:ascii="仿宋" w:eastAsia="仿宋" w:hAnsi="仿宋" w:hint="eastAsia"/>
          <w:bCs/>
          <w:sz w:val="24"/>
        </w:rPr>
        <w:t>246</w:t>
      </w:r>
      <w:r w:rsidRPr="00735C4D">
        <w:rPr>
          <w:rFonts w:ascii="仿宋" w:eastAsia="仿宋" w:hAnsi="仿宋" w:hint="eastAsia"/>
          <w:bCs/>
          <w:sz w:val="24"/>
        </w:rPr>
        <w:t>万元</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4、最高限价：人民币</w:t>
      </w:r>
      <w:r w:rsidR="00AC36D1">
        <w:rPr>
          <w:rFonts w:ascii="仿宋" w:eastAsia="仿宋" w:hAnsi="仿宋" w:hint="eastAsia"/>
          <w:bCs/>
          <w:sz w:val="24"/>
        </w:rPr>
        <w:t>246</w:t>
      </w:r>
      <w:r w:rsidRPr="00735C4D">
        <w:rPr>
          <w:rFonts w:ascii="仿宋" w:eastAsia="仿宋" w:hAnsi="仿宋" w:hint="eastAsia"/>
          <w:bCs/>
          <w:sz w:val="24"/>
        </w:rPr>
        <w:t>万元</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5、采购方式：公开招标</w:t>
      </w:r>
    </w:p>
    <w:p w:rsidR="00FE537F" w:rsidRPr="00735C4D" w:rsidRDefault="00FE537F" w:rsidP="00FE537F">
      <w:pPr>
        <w:spacing w:line="276" w:lineRule="auto"/>
        <w:ind w:firstLineChars="177" w:firstLine="425"/>
        <w:rPr>
          <w:rFonts w:ascii="仿宋" w:eastAsia="仿宋" w:hAnsi="仿宋"/>
          <w:bCs/>
          <w:sz w:val="24"/>
        </w:rPr>
      </w:pPr>
      <w:r w:rsidRPr="00735C4D">
        <w:rPr>
          <w:rFonts w:ascii="仿宋" w:eastAsia="仿宋" w:hAnsi="仿宋" w:hint="eastAsia"/>
          <w:bCs/>
          <w:sz w:val="24"/>
        </w:rPr>
        <w:t>6、采购需求：</w:t>
      </w:r>
    </w:p>
    <w:tbl>
      <w:tblPr>
        <w:tblW w:w="94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17"/>
        <w:gridCol w:w="1985"/>
        <w:gridCol w:w="3543"/>
        <w:gridCol w:w="934"/>
        <w:gridCol w:w="2151"/>
      </w:tblGrid>
      <w:tr w:rsidR="00EC216A" w:rsidRPr="00B829B8" w:rsidTr="00920DCF">
        <w:trPr>
          <w:jc w:val="center"/>
        </w:trPr>
        <w:tc>
          <w:tcPr>
            <w:tcW w:w="817" w:type="dxa"/>
            <w:shd w:val="clear" w:color="auto" w:fill="C6D9F1"/>
            <w:vAlign w:val="center"/>
          </w:tcPr>
          <w:p w:rsidR="00EC216A" w:rsidRPr="00B829B8" w:rsidRDefault="00EC216A" w:rsidP="00920DCF">
            <w:pPr>
              <w:spacing w:line="276" w:lineRule="auto"/>
              <w:jc w:val="center"/>
              <w:rPr>
                <w:rFonts w:ascii="仿宋" w:eastAsia="仿宋" w:hAnsi="仿宋"/>
                <w:b/>
                <w:bCs/>
                <w:sz w:val="24"/>
              </w:rPr>
            </w:pPr>
            <w:r w:rsidRPr="00B829B8">
              <w:rPr>
                <w:rFonts w:ascii="仿宋" w:eastAsia="仿宋" w:hAnsi="仿宋" w:hint="eastAsia"/>
                <w:b/>
                <w:bCs/>
                <w:sz w:val="24"/>
              </w:rPr>
              <w:t>序号</w:t>
            </w:r>
          </w:p>
        </w:tc>
        <w:tc>
          <w:tcPr>
            <w:tcW w:w="1985" w:type="dxa"/>
            <w:shd w:val="clear" w:color="auto" w:fill="C6D9F1"/>
            <w:vAlign w:val="center"/>
          </w:tcPr>
          <w:p w:rsidR="00EC216A" w:rsidRPr="00B829B8" w:rsidRDefault="00EC216A" w:rsidP="00920DCF">
            <w:pPr>
              <w:spacing w:line="276" w:lineRule="auto"/>
              <w:jc w:val="center"/>
              <w:rPr>
                <w:rFonts w:ascii="仿宋" w:eastAsia="仿宋" w:hAnsi="仿宋"/>
                <w:b/>
                <w:bCs/>
                <w:sz w:val="24"/>
              </w:rPr>
            </w:pPr>
            <w:r>
              <w:rPr>
                <w:rFonts w:ascii="仿宋" w:eastAsia="仿宋" w:hAnsi="仿宋" w:hint="eastAsia"/>
                <w:b/>
                <w:bCs/>
                <w:sz w:val="24"/>
              </w:rPr>
              <w:t>采购条目流水号</w:t>
            </w:r>
          </w:p>
        </w:tc>
        <w:tc>
          <w:tcPr>
            <w:tcW w:w="3543" w:type="dxa"/>
            <w:shd w:val="clear" w:color="auto" w:fill="C6D9F1"/>
            <w:vAlign w:val="center"/>
          </w:tcPr>
          <w:p w:rsidR="00EC216A" w:rsidRPr="00B829B8" w:rsidRDefault="00EC216A" w:rsidP="00920DCF">
            <w:pPr>
              <w:spacing w:line="276" w:lineRule="auto"/>
              <w:jc w:val="center"/>
              <w:rPr>
                <w:rFonts w:ascii="仿宋" w:eastAsia="仿宋" w:hAnsi="仿宋"/>
                <w:b/>
                <w:bCs/>
                <w:sz w:val="24"/>
              </w:rPr>
            </w:pPr>
            <w:r w:rsidRPr="00B829B8">
              <w:rPr>
                <w:rFonts w:ascii="仿宋" w:eastAsia="仿宋" w:hAnsi="仿宋" w:hint="eastAsia"/>
                <w:b/>
                <w:bCs/>
                <w:sz w:val="24"/>
              </w:rPr>
              <w:t>项目名称</w:t>
            </w:r>
          </w:p>
        </w:tc>
        <w:tc>
          <w:tcPr>
            <w:tcW w:w="934" w:type="dxa"/>
            <w:shd w:val="clear" w:color="auto" w:fill="C6D9F1"/>
            <w:vAlign w:val="center"/>
          </w:tcPr>
          <w:p w:rsidR="00EC216A" w:rsidRPr="00B829B8" w:rsidRDefault="00EC216A" w:rsidP="00920DCF">
            <w:pPr>
              <w:spacing w:line="276" w:lineRule="auto"/>
              <w:jc w:val="center"/>
              <w:rPr>
                <w:rFonts w:ascii="仿宋" w:eastAsia="仿宋" w:hAnsi="仿宋"/>
                <w:b/>
                <w:bCs/>
                <w:sz w:val="24"/>
              </w:rPr>
            </w:pPr>
            <w:r w:rsidRPr="00B829B8">
              <w:rPr>
                <w:rFonts w:ascii="仿宋" w:eastAsia="仿宋" w:hAnsi="仿宋" w:hint="eastAsia"/>
                <w:b/>
                <w:bCs/>
                <w:sz w:val="24"/>
              </w:rPr>
              <w:t>数量</w:t>
            </w:r>
          </w:p>
        </w:tc>
        <w:tc>
          <w:tcPr>
            <w:tcW w:w="2151" w:type="dxa"/>
            <w:shd w:val="clear" w:color="auto" w:fill="C6D9F1"/>
            <w:vAlign w:val="center"/>
          </w:tcPr>
          <w:p w:rsidR="00EC216A" w:rsidRPr="00B829B8" w:rsidRDefault="00EC216A" w:rsidP="00920DCF">
            <w:pPr>
              <w:spacing w:line="276" w:lineRule="auto"/>
              <w:jc w:val="center"/>
              <w:rPr>
                <w:rFonts w:ascii="仿宋" w:eastAsia="仿宋" w:hAnsi="仿宋"/>
                <w:b/>
                <w:bCs/>
                <w:sz w:val="24"/>
              </w:rPr>
            </w:pPr>
            <w:r w:rsidRPr="00B829B8">
              <w:rPr>
                <w:rFonts w:ascii="仿宋" w:eastAsia="仿宋" w:hAnsi="仿宋" w:hint="eastAsia"/>
                <w:b/>
                <w:bCs/>
                <w:sz w:val="24"/>
              </w:rPr>
              <w:t>简要技术需求</w:t>
            </w:r>
          </w:p>
        </w:tc>
      </w:tr>
      <w:tr w:rsidR="00EC216A" w:rsidRPr="00B829B8" w:rsidTr="00920DCF">
        <w:trPr>
          <w:trHeight w:val="462"/>
          <w:jc w:val="center"/>
        </w:trPr>
        <w:tc>
          <w:tcPr>
            <w:tcW w:w="817" w:type="dxa"/>
            <w:vAlign w:val="center"/>
          </w:tcPr>
          <w:p w:rsidR="00EC216A" w:rsidRPr="00B829B8" w:rsidRDefault="00EC216A" w:rsidP="00920DCF">
            <w:pPr>
              <w:spacing w:line="276" w:lineRule="auto"/>
              <w:jc w:val="center"/>
              <w:rPr>
                <w:rFonts w:ascii="仿宋" w:eastAsia="仿宋" w:hAnsi="仿宋"/>
                <w:bCs/>
                <w:sz w:val="24"/>
              </w:rPr>
            </w:pPr>
            <w:r w:rsidRPr="00B829B8">
              <w:rPr>
                <w:rFonts w:ascii="仿宋" w:eastAsia="仿宋" w:hAnsi="仿宋" w:hint="eastAsia"/>
                <w:bCs/>
                <w:sz w:val="24"/>
              </w:rPr>
              <w:t>1</w:t>
            </w:r>
          </w:p>
        </w:tc>
        <w:tc>
          <w:tcPr>
            <w:tcW w:w="1985" w:type="dxa"/>
            <w:vAlign w:val="center"/>
          </w:tcPr>
          <w:p w:rsidR="00EC216A" w:rsidRDefault="007E3049" w:rsidP="00920DCF">
            <w:pPr>
              <w:spacing w:line="276" w:lineRule="auto"/>
              <w:jc w:val="center"/>
              <w:rPr>
                <w:rFonts w:ascii="仿宋" w:eastAsia="仿宋" w:hAnsi="仿宋"/>
                <w:bCs/>
                <w:sz w:val="24"/>
              </w:rPr>
            </w:pPr>
            <w:r>
              <w:rPr>
                <w:rFonts w:ascii="仿宋" w:eastAsia="仿宋" w:hAnsi="仿宋" w:hint="eastAsia"/>
                <w:bCs/>
                <w:sz w:val="24"/>
              </w:rPr>
              <w:t>559289445、</w:t>
            </w:r>
          </w:p>
          <w:p w:rsidR="007E3049" w:rsidRPr="00B829B8" w:rsidRDefault="007E3049" w:rsidP="00920DCF">
            <w:pPr>
              <w:spacing w:line="276" w:lineRule="auto"/>
              <w:jc w:val="center"/>
              <w:rPr>
                <w:rFonts w:ascii="仿宋" w:eastAsia="仿宋" w:hAnsi="仿宋"/>
                <w:bCs/>
                <w:sz w:val="24"/>
              </w:rPr>
            </w:pPr>
            <w:r>
              <w:rPr>
                <w:rFonts w:ascii="仿宋" w:eastAsia="仿宋" w:hAnsi="仿宋" w:hint="eastAsia"/>
                <w:bCs/>
                <w:sz w:val="24"/>
              </w:rPr>
              <w:t>626290711</w:t>
            </w:r>
          </w:p>
        </w:tc>
        <w:tc>
          <w:tcPr>
            <w:tcW w:w="3543" w:type="dxa"/>
            <w:vAlign w:val="center"/>
          </w:tcPr>
          <w:p w:rsidR="00EC216A" w:rsidRPr="00B829B8" w:rsidRDefault="0033027C" w:rsidP="00920DCF">
            <w:pPr>
              <w:spacing w:line="276" w:lineRule="auto"/>
              <w:jc w:val="center"/>
              <w:rPr>
                <w:rFonts w:ascii="仿宋" w:eastAsia="仿宋" w:hAnsi="仿宋"/>
                <w:bCs/>
                <w:sz w:val="24"/>
              </w:rPr>
            </w:pPr>
            <w:r w:rsidRPr="00AC36D1">
              <w:rPr>
                <w:rFonts w:ascii="仿宋" w:eastAsia="仿宋" w:hAnsi="仿宋" w:hint="eastAsia"/>
                <w:bCs/>
                <w:sz w:val="24"/>
              </w:rPr>
              <w:t>2020年危险驾驶嫌疑人体检及检验鉴定</w:t>
            </w:r>
          </w:p>
        </w:tc>
        <w:tc>
          <w:tcPr>
            <w:tcW w:w="934" w:type="dxa"/>
            <w:vAlign w:val="center"/>
          </w:tcPr>
          <w:p w:rsidR="00EC216A" w:rsidRPr="00B829B8" w:rsidRDefault="00EC216A" w:rsidP="00920DCF">
            <w:pPr>
              <w:spacing w:line="276" w:lineRule="auto"/>
              <w:jc w:val="center"/>
              <w:rPr>
                <w:rFonts w:ascii="仿宋" w:eastAsia="仿宋" w:hAnsi="仿宋"/>
                <w:bCs/>
                <w:sz w:val="24"/>
              </w:rPr>
            </w:pPr>
            <w:r w:rsidRPr="00B829B8">
              <w:rPr>
                <w:rFonts w:ascii="仿宋" w:eastAsia="仿宋" w:hAnsi="仿宋" w:hint="eastAsia"/>
                <w:bCs/>
                <w:sz w:val="24"/>
              </w:rPr>
              <w:t>1</w:t>
            </w:r>
            <w:r>
              <w:rPr>
                <w:rFonts w:ascii="仿宋" w:eastAsia="仿宋" w:hAnsi="仿宋" w:hint="eastAsia"/>
                <w:bCs/>
                <w:sz w:val="24"/>
              </w:rPr>
              <w:t>项</w:t>
            </w:r>
          </w:p>
        </w:tc>
        <w:tc>
          <w:tcPr>
            <w:tcW w:w="2151" w:type="dxa"/>
            <w:vAlign w:val="center"/>
          </w:tcPr>
          <w:p w:rsidR="00EC216A" w:rsidRPr="00B829B8" w:rsidRDefault="00EC216A" w:rsidP="00920DCF">
            <w:pPr>
              <w:spacing w:line="276" w:lineRule="auto"/>
              <w:jc w:val="center"/>
              <w:rPr>
                <w:rFonts w:ascii="仿宋" w:eastAsia="仿宋" w:hAnsi="仿宋"/>
                <w:bCs/>
                <w:sz w:val="24"/>
              </w:rPr>
            </w:pPr>
            <w:r w:rsidRPr="00B829B8">
              <w:rPr>
                <w:rFonts w:ascii="仿宋" w:eastAsia="仿宋" w:hAnsi="仿宋" w:hint="eastAsia"/>
                <w:bCs/>
                <w:sz w:val="24"/>
              </w:rPr>
              <w:t>详见附件内容</w:t>
            </w:r>
          </w:p>
        </w:tc>
      </w:tr>
    </w:tbl>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7、合同履行期限：</w:t>
      </w:r>
      <w:r w:rsidR="0084131F" w:rsidRPr="0084131F">
        <w:rPr>
          <w:rFonts w:ascii="仿宋" w:eastAsia="仿宋" w:hAnsi="仿宋" w:hint="eastAsia"/>
          <w:bCs/>
          <w:sz w:val="24"/>
        </w:rPr>
        <w:t>一年（完成签订合同之日算起）</w:t>
      </w:r>
      <w:r w:rsidRPr="00B829B8">
        <w:rPr>
          <w:rFonts w:ascii="仿宋" w:eastAsia="仿宋" w:hAnsi="仿宋" w:hint="eastAsia"/>
          <w:bCs/>
          <w:sz w:val="24"/>
        </w:rPr>
        <w:t>。</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8、是否联合体：本项目不接受联合体投标。</w:t>
      </w:r>
    </w:p>
    <w:p w:rsidR="00FE537F" w:rsidRPr="00B829B8" w:rsidRDefault="00FE537F" w:rsidP="00FE537F">
      <w:pPr>
        <w:spacing w:line="276" w:lineRule="auto"/>
        <w:rPr>
          <w:rFonts w:ascii="仿宋" w:eastAsia="仿宋" w:hAnsi="仿宋"/>
          <w:b/>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三、申请人的资格要求</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1、须是深圳市政府采购中心注册的供应商，注册网址http://</w:t>
      </w:r>
      <w:r w:rsidRPr="00B829B8">
        <w:rPr>
          <w:rFonts w:ascii="仿宋" w:eastAsia="仿宋" w:hAnsi="仿宋"/>
          <w:bCs/>
          <w:sz w:val="24"/>
        </w:rPr>
        <w:t>cgzx.sz.gov.</w:t>
      </w:r>
      <w:r w:rsidRPr="00B829B8">
        <w:rPr>
          <w:rFonts w:ascii="仿宋" w:eastAsia="仿宋" w:hAnsi="仿宋" w:hint="eastAsia"/>
          <w:bCs/>
          <w:sz w:val="24"/>
        </w:rPr>
        <w:t>cn。【以采购代理机构从深圳市政府采购网集中查询结果为准，投标人无须提供证明材料】</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2、须是在中华人民共和国境内注册的法人或其他组织。【须</w:t>
      </w:r>
      <w:r w:rsidRPr="00B829B8">
        <w:rPr>
          <w:rFonts w:ascii="仿宋" w:eastAsia="仿宋" w:hAnsi="仿宋"/>
          <w:bCs/>
          <w:sz w:val="24"/>
        </w:rPr>
        <w:t>提供合法有效的营业执照</w:t>
      </w:r>
      <w:r w:rsidRPr="00B829B8">
        <w:rPr>
          <w:rFonts w:ascii="仿宋" w:eastAsia="仿宋" w:hAnsi="仿宋" w:hint="eastAsia"/>
          <w:bCs/>
          <w:sz w:val="24"/>
        </w:rPr>
        <w:t>或法人证书等证明材料的</w:t>
      </w:r>
      <w:r w:rsidRPr="00B829B8">
        <w:rPr>
          <w:rFonts w:ascii="仿宋" w:eastAsia="仿宋" w:hAnsi="仿宋"/>
          <w:bCs/>
          <w:sz w:val="24"/>
        </w:rPr>
        <w:t>扫描件</w:t>
      </w:r>
      <w:r w:rsidRPr="00B829B8">
        <w:rPr>
          <w:rFonts w:ascii="仿宋" w:eastAsia="仿宋" w:hAnsi="仿宋" w:hint="eastAsia"/>
          <w:bCs/>
          <w:sz w:val="24"/>
        </w:rPr>
        <w:t>或复印件加盖投标人公章</w:t>
      </w:r>
      <w:r w:rsidRPr="00B829B8">
        <w:rPr>
          <w:rFonts w:ascii="仿宋" w:eastAsia="仿宋" w:hAnsi="仿宋"/>
          <w:bCs/>
          <w:sz w:val="24"/>
        </w:rPr>
        <w:t>，原件备查</w:t>
      </w:r>
      <w:r w:rsidRPr="00B829B8">
        <w:rPr>
          <w:rFonts w:ascii="仿宋" w:eastAsia="仿宋" w:hAnsi="仿宋" w:hint="eastAsia"/>
          <w:bCs/>
          <w:sz w:val="24"/>
        </w:rPr>
        <w:t>】</w:t>
      </w:r>
    </w:p>
    <w:p w:rsidR="005B13C2"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3、</w:t>
      </w:r>
      <w:r w:rsidR="005B13C2" w:rsidRPr="005B13C2">
        <w:rPr>
          <w:rFonts w:ascii="仿宋" w:eastAsia="仿宋" w:hAnsi="仿宋" w:hint="eastAsia"/>
          <w:bCs/>
          <w:sz w:val="24"/>
        </w:rPr>
        <w:t>具备有效期内的司法行政机关颁发的《司法鉴定许可证》（业务范围须包括法医毒物鉴定）【提供许可证的扫描件，原件备查】</w:t>
      </w:r>
    </w:p>
    <w:p w:rsidR="005B13C2"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4、</w:t>
      </w:r>
      <w:r w:rsidRPr="005B13C2">
        <w:rPr>
          <w:rFonts w:ascii="仿宋" w:eastAsia="仿宋" w:hAnsi="仿宋" w:hint="eastAsia"/>
          <w:bCs/>
          <w:sz w:val="24"/>
        </w:rPr>
        <w:t>具备有效期内的国家认证认可监督管理委员会颁发的《检验检测机构资质认定证书》或具备有效期内的中国合格评定国家认可委员会颁发的《实验室认可证书》。【提供《检验检测机构资质认定证书》或《实验室认可证书》的扫描件，原件备查】</w:t>
      </w:r>
    </w:p>
    <w:p w:rsidR="00FE537F" w:rsidRPr="00B829B8"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5、</w:t>
      </w:r>
      <w:r w:rsidR="00FE537F" w:rsidRPr="00B829B8">
        <w:rPr>
          <w:rFonts w:ascii="仿宋" w:eastAsia="仿宋" w:hAnsi="仿宋" w:hint="eastAsia"/>
          <w:bCs/>
          <w:sz w:val="24"/>
        </w:rPr>
        <w:t>参与本项目投标前三年内，在经营活动中没有重大违法记录。【由投标人按采购文件规定的格式在《政府采购投标及履约承诺函》中作出声明】</w:t>
      </w:r>
    </w:p>
    <w:p w:rsidR="00DE2C92"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6</w:t>
      </w:r>
      <w:r w:rsidR="00FE537F" w:rsidRPr="00B829B8">
        <w:rPr>
          <w:rFonts w:ascii="仿宋" w:eastAsia="仿宋" w:hAnsi="仿宋" w:hint="eastAsia"/>
          <w:bCs/>
          <w:sz w:val="24"/>
        </w:rPr>
        <w:t>、</w:t>
      </w:r>
      <w:r w:rsidR="00C92FAF" w:rsidRPr="004D2292">
        <w:rPr>
          <w:rFonts w:ascii="仿宋" w:eastAsia="仿宋" w:hAnsi="仿宋" w:hint="eastAsia"/>
          <w:bCs/>
          <w:sz w:val="24"/>
        </w:rPr>
        <w:t>参与本项目政府采购活动时不存在被有关部门禁止参与政府采购活动且在有效期内的情况。【由供应商按</w:t>
      </w:r>
      <w:r w:rsidR="004677BD" w:rsidRPr="004677BD">
        <w:rPr>
          <w:rFonts w:ascii="仿宋" w:eastAsia="仿宋" w:hAnsi="仿宋" w:hint="eastAsia"/>
          <w:bCs/>
          <w:sz w:val="24"/>
        </w:rPr>
        <w:t>采购</w:t>
      </w:r>
      <w:r w:rsidR="00C92FAF" w:rsidRPr="004D2292">
        <w:rPr>
          <w:rFonts w:ascii="仿宋" w:eastAsia="仿宋" w:hAnsi="仿宋" w:hint="eastAsia"/>
          <w:bCs/>
          <w:sz w:val="24"/>
        </w:rPr>
        <w:t>文件规定的格式在《政府采购投标及履约承诺函》中作出声明】</w:t>
      </w:r>
    </w:p>
    <w:p w:rsidR="00FE537F" w:rsidRPr="00B829B8"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7</w:t>
      </w:r>
      <w:r w:rsidR="00DE2C92">
        <w:rPr>
          <w:rFonts w:ascii="仿宋" w:eastAsia="仿宋" w:hAnsi="仿宋" w:hint="eastAsia"/>
          <w:bCs/>
          <w:sz w:val="24"/>
        </w:rPr>
        <w:t>、</w:t>
      </w:r>
      <w:r w:rsidR="00FE537F" w:rsidRPr="00B829B8">
        <w:rPr>
          <w:rFonts w:ascii="仿宋" w:eastAsia="仿宋" w:hAnsi="仿宋" w:hint="eastAsia"/>
          <w:bCs/>
          <w:sz w:val="24"/>
        </w:rPr>
        <w:t>参与本项目的供应商具备《中华人民共和国政府采购法》第二十二条第一款的条件，</w:t>
      </w:r>
      <w:r w:rsidR="00FE537F" w:rsidRPr="00B829B8">
        <w:rPr>
          <w:rFonts w:ascii="仿宋" w:eastAsia="仿宋" w:hAnsi="仿宋"/>
          <w:bCs/>
          <w:sz w:val="24"/>
        </w:rPr>
        <w:t>与其他</w:t>
      </w:r>
      <w:r w:rsidR="00FE537F" w:rsidRPr="00B829B8">
        <w:rPr>
          <w:rFonts w:ascii="仿宋" w:eastAsia="仿宋" w:hAnsi="仿宋" w:hint="eastAsia"/>
          <w:bCs/>
          <w:sz w:val="24"/>
        </w:rPr>
        <w:t>投标</w:t>
      </w:r>
      <w:r w:rsidR="00FE537F" w:rsidRPr="00B829B8">
        <w:rPr>
          <w:rFonts w:ascii="仿宋" w:eastAsia="仿宋" w:hAnsi="仿宋"/>
          <w:bCs/>
          <w:sz w:val="24"/>
        </w:rPr>
        <w:t>供应商不存在</w:t>
      </w:r>
      <w:r w:rsidR="00FE537F" w:rsidRPr="00B829B8">
        <w:rPr>
          <w:rFonts w:ascii="仿宋" w:eastAsia="仿宋" w:hAnsi="仿宋" w:hint="eastAsia"/>
          <w:bCs/>
          <w:sz w:val="24"/>
        </w:rPr>
        <w:t>“</w:t>
      </w:r>
      <w:r w:rsidR="00FE537F" w:rsidRPr="00B829B8">
        <w:rPr>
          <w:rFonts w:ascii="仿宋" w:eastAsia="仿宋" w:hAnsi="仿宋"/>
          <w:bCs/>
          <w:sz w:val="24"/>
        </w:rPr>
        <w:t>单位负责人为同一人或者存在直接控股、管理关系</w:t>
      </w:r>
      <w:r w:rsidR="00FE537F" w:rsidRPr="00B829B8">
        <w:rPr>
          <w:rFonts w:ascii="仿宋" w:eastAsia="仿宋" w:hAnsi="仿宋" w:hint="eastAsia"/>
          <w:bCs/>
          <w:sz w:val="24"/>
        </w:rPr>
        <w:t>”的情况</w:t>
      </w:r>
      <w:r w:rsidR="00FE537F" w:rsidRPr="00B829B8">
        <w:rPr>
          <w:rFonts w:ascii="仿宋" w:eastAsia="仿宋" w:hAnsi="仿宋"/>
          <w:bCs/>
          <w:sz w:val="24"/>
        </w:rPr>
        <w:t>；未对本次采购项目提供整体设计、规范编制或者项目管理、监理、检测等服务</w:t>
      </w:r>
      <w:r w:rsidR="00FE537F" w:rsidRPr="00B829B8">
        <w:rPr>
          <w:rFonts w:ascii="仿宋" w:eastAsia="仿宋" w:hAnsi="仿宋" w:hint="eastAsia"/>
          <w:bCs/>
          <w:sz w:val="24"/>
        </w:rPr>
        <w:t>。【由响应投标人按采购文件规定的格式在《政府采购投标及履约承诺函》中作出声明】</w:t>
      </w:r>
    </w:p>
    <w:p w:rsidR="005B13C2"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8、</w:t>
      </w:r>
      <w:r w:rsidRPr="005B13C2">
        <w:rPr>
          <w:rFonts w:ascii="仿宋" w:eastAsia="仿宋" w:hAnsi="仿宋" w:hint="eastAsia"/>
          <w:bCs/>
          <w:sz w:val="24"/>
        </w:rPr>
        <w:t>参与本项目的供应商在2019年8月29日至投标截止时间之前未受上级行政主管部门行政处罚。【由响应投标人按采购文件规定的格式在《政府采购投标及履约承诺函》中作出声明】</w:t>
      </w:r>
    </w:p>
    <w:p w:rsidR="00FE537F" w:rsidRDefault="005B13C2" w:rsidP="00FE537F">
      <w:pPr>
        <w:spacing w:line="276" w:lineRule="auto"/>
        <w:ind w:firstLineChars="177" w:firstLine="425"/>
        <w:rPr>
          <w:rFonts w:ascii="仿宋" w:eastAsia="仿宋" w:hAnsi="仿宋"/>
          <w:bCs/>
          <w:sz w:val="24"/>
        </w:rPr>
      </w:pPr>
      <w:r>
        <w:rPr>
          <w:rFonts w:ascii="仿宋" w:eastAsia="仿宋" w:hAnsi="仿宋" w:hint="eastAsia"/>
          <w:bCs/>
          <w:sz w:val="24"/>
        </w:rPr>
        <w:t>9</w:t>
      </w:r>
      <w:r w:rsidR="00FE537F" w:rsidRPr="00B829B8">
        <w:rPr>
          <w:rFonts w:ascii="仿宋" w:eastAsia="仿宋" w:hAnsi="仿宋" w:hint="eastAsia"/>
          <w:bCs/>
          <w:sz w:val="24"/>
        </w:rPr>
        <w:t>、投标</w:t>
      </w:r>
      <w:r w:rsidR="00FE537F" w:rsidRPr="00B829B8">
        <w:rPr>
          <w:rFonts w:ascii="仿宋" w:eastAsia="仿宋" w:hAnsi="仿宋"/>
          <w:bCs/>
          <w:sz w:val="24"/>
        </w:rPr>
        <w:t>截止时间前，</w:t>
      </w:r>
      <w:r w:rsidR="00FE537F" w:rsidRPr="00B829B8">
        <w:rPr>
          <w:rFonts w:ascii="仿宋" w:eastAsia="仿宋" w:hAnsi="仿宋" w:hint="eastAsia"/>
          <w:bCs/>
          <w:sz w:val="24"/>
        </w:rPr>
        <w:t>参与本项目的供应商</w:t>
      </w:r>
      <w:r w:rsidR="00FE537F" w:rsidRPr="00B829B8">
        <w:rPr>
          <w:rFonts w:ascii="仿宋" w:eastAsia="仿宋" w:hAnsi="仿宋"/>
          <w:bCs/>
          <w:sz w:val="24"/>
        </w:rPr>
        <w:t>未被列入失信被执行人、重大税收违法案件当事人名单</w:t>
      </w:r>
      <w:r w:rsidR="00FE537F" w:rsidRPr="00B829B8">
        <w:rPr>
          <w:rFonts w:ascii="仿宋" w:eastAsia="仿宋" w:hAnsi="仿宋" w:hint="eastAsia"/>
          <w:bCs/>
          <w:sz w:val="24"/>
        </w:rPr>
        <w:t>和</w:t>
      </w:r>
      <w:r w:rsidR="00FE537F" w:rsidRPr="00B829B8">
        <w:rPr>
          <w:rFonts w:ascii="仿宋" w:eastAsia="仿宋" w:hAnsi="仿宋"/>
          <w:bCs/>
          <w:sz w:val="24"/>
        </w:rPr>
        <w:t>政府采购严重违法失信行为记录名单</w:t>
      </w:r>
      <w:r w:rsidR="00FE537F" w:rsidRPr="00B829B8">
        <w:rPr>
          <w:rFonts w:ascii="仿宋" w:eastAsia="仿宋" w:hAnsi="仿宋" w:hint="eastAsia"/>
          <w:bCs/>
          <w:sz w:val="24"/>
        </w:rPr>
        <w:t>。【</w:t>
      </w:r>
      <w:r w:rsidR="00FE537F" w:rsidRPr="00B829B8">
        <w:rPr>
          <w:rFonts w:ascii="仿宋" w:eastAsia="仿宋" w:hAnsi="仿宋"/>
          <w:bCs/>
          <w:sz w:val="24"/>
        </w:rPr>
        <w:t>采购代理机构将通过</w:t>
      </w:r>
      <w:r w:rsidR="00FE537F" w:rsidRPr="00B829B8">
        <w:rPr>
          <w:rFonts w:ascii="仿宋" w:eastAsia="仿宋" w:hAnsi="仿宋" w:hint="eastAsia"/>
          <w:bCs/>
          <w:sz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5801B2" w:rsidRPr="00B829B8" w:rsidRDefault="005801B2" w:rsidP="00FE537F">
      <w:pPr>
        <w:spacing w:line="276" w:lineRule="auto"/>
        <w:ind w:firstLineChars="177" w:firstLine="425"/>
        <w:rPr>
          <w:rFonts w:ascii="仿宋" w:eastAsia="仿宋" w:hAnsi="仿宋"/>
          <w:bCs/>
          <w:sz w:val="24"/>
        </w:rPr>
      </w:pPr>
      <w:r>
        <w:rPr>
          <w:rFonts w:ascii="仿宋" w:eastAsia="仿宋" w:hAnsi="仿宋" w:hint="eastAsia"/>
          <w:bCs/>
          <w:sz w:val="24"/>
        </w:rPr>
        <w:t>10、</w:t>
      </w:r>
      <w:r w:rsidRPr="005801B2">
        <w:rPr>
          <w:rFonts w:ascii="仿宋" w:eastAsia="仿宋" w:hAnsi="仿宋" w:hint="eastAsia"/>
          <w:bCs/>
          <w:sz w:val="24"/>
        </w:rPr>
        <w:t>本项目不接受联合体投标，不允许分包或转包</w:t>
      </w:r>
      <w:r>
        <w:rPr>
          <w:rFonts w:ascii="仿宋" w:eastAsia="仿宋" w:hAnsi="仿宋" w:hint="eastAsia"/>
          <w:bCs/>
          <w:sz w:val="24"/>
        </w:rPr>
        <w:t>。</w:t>
      </w:r>
    </w:p>
    <w:p w:rsidR="00FE537F" w:rsidRPr="00B829B8" w:rsidRDefault="00FE537F" w:rsidP="00FE537F">
      <w:pPr>
        <w:spacing w:line="276" w:lineRule="auto"/>
        <w:ind w:firstLineChars="177" w:firstLine="425"/>
        <w:rPr>
          <w:rFonts w:ascii="仿宋" w:eastAsia="仿宋" w:hAnsi="仿宋"/>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四、获取采购文件</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1、时间：</w:t>
      </w:r>
      <w:r w:rsidRPr="00B829B8">
        <w:rPr>
          <w:rFonts w:ascii="仿宋" w:eastAsia="仿宋" w:hAnsi="仿宋" w:hint="eastAsia"/>
          <w:b/>
          <w:bCs/>
          <w:sz w:val="24"/>
          <w:highlight w:val="yellow"/>
          <w:u w:val="single"/>
        </w:rPr>
        <w:t>2020</w:t>
      </w:r>
      <w:r w:rsidRPr="00B829B8">
        <w:rPr>
          <w:rFonts w:ascii="仿宋" w:eastAsia="仿宋" w:hAnsi="仿宋" w:hint="eastAsia"/>
          <w:b/>
          <w:bCs/>
          <w:sz w:val="24"/>
          <w:highlight w:val="yellow"/>
        </w:rPr>
        <w:t>年</w:t>
      </w:r>
      <w:r w:rsidR="00184D81">
        <w:rPr>
          <w:rFonts w:ascii="仿宋" w:eastAsia="仿宋" w:hAnsi="仿宋" w:hint="eastAsia"/>
          <w:b/>
          <w:bCs/>
          <w:sz w:val="24"/>
          <w:highlight w:val="yellow"/>
          <w:u w:val="single"/>
        </w:rPr>
        <w:t>10</w:t>
      </w:r>
      <w:r w:rsidRPr="00B829B8">
        <w:rPr>
          <w:rFonts w:ascii="仿宋" w:eastAsia="仿宋" w:hAnsi="仿宋" w:hint="eastAsia"/>
          <w:b/>
          <w:bCs/>
          <w:sz w:val="24"/>
          <w:highlight w:val="yellow"/>
        </w:rPr>
        <w:t>月</w:t>
      </w:r>
      <w:r w:rsidR="00975710">
        <w:rPr>
          <w:rFonts w:ascii="仿宋" w:eastAsia="仿宋" w:hAnsi="仿宋" w:hint="eastAsia"/>
          <w:b/>
          <w:bCs/>
          <w:sz w:val="24"/>
          <w:highlight w:val="yellow"/>
          <w:u w:val="single"/>
        </w:rPr>
        <w:t>17</w:t>
      </w:r>
      <w:r w:rsidRPr="00B829B8">
        <w:rPr>
          <w:rFonts w:ascii="仿宋" w:eastAsia="仿宋" w:hAnsi="仿宋" w:hint="eastAsia"/>
          <w:b/>
          <w:bCs/>
          <w:sz w:val="24"/>
          <w:highlight w:val="yellow"/>
        </w:rPr>
        <w:t>日至</w:t>
      </w:r>
      <w:r w:rsidRPr="00B829B8">
        <w:rPr>
          <w:rFonts w:ascii="仿宋" w:eastAsia="仿宋" w:hAnsi="仿宋" w:hint="eastAsia"/>
          <w:b/>
          <w:bCs/>
          <w:sz w:val="24"/>
          <w:highlight w:val="yellow"/>
          <w:u w:val="single"/>
        </w:rPr>
        <w:t>2020</w:t>
      </w:r>
      <w:r w:rsidRPr="00B829B8">
        <w:rPr>
          <w:rFonts w:ascii="仿宋" w:eastAsia="仿宋" w:hAnsi="仿宋" w:hint="eastAsia"/>
          <w:b/>
          <w:bCs/>
          <w:sz w:val="24"/>
          <w:highlight w:val="yellow"/>
        </w:rPr>
        <w:t>年</w:t>
      </w:r>
      <w:r w:rsidR="00184D81">
        <w:rPr>
          <w:rFonts w:ascii="仿宋" w:eastAsia="仿宋" w:hAnsi="仿宋" w:hint="eastAsia"/>
          <w:b/>
          <w:bCs/>
          <w:sz w:val="24"/>
          <w:highlight w:val="yellow"/>
          <w:u w:val="single"/>
        </w:rPr>
        <w:t>10</w:t>
      </w:r>
      <w:r w:rsidRPr="00B829B8">
        <w:rPr>
          <w:rFonts w:ascii="仿宋" w:eastAsia="仿宋" w:hAnsi="仿宋" w:hint="eastAsia"/>
          <w:b/>
          <w:bCs/>
          <w:sz w:val="24"/>
          <w:highlight w:val="yellow"/>
        </w:rPr>
        <w:t>月</w:t>
      </w:r>
      <w:r w:rsidR="00975710">
        <w:rPr>
          <w:rFonts w:ascii="仿宋" w:eastAsia="仿宋" w:hAnsi="仿宋" w:hint="eastAsia"/>
          <w:b/>
          <w:bCs/>
          <w:sz w:val="24"/>
          <w:highlight w:val="yellow"/>
          <w:u w:val="single"/>
        </w:rPr>
        <w:t>23</w:t>
      </w:r>
      <w:r w:rsidRPr="00B829B8">
        <w:rPr>
          <w:rFonts w:ascii="仿宋" w:eastAsia="仿宋" w:hAnsi="仿宋" w:hint="eastAsia"/>
          <w:b/>
          <w:bCs/>
          <w:sz w:val="24"/>
          <w:highlight w:val="yellow"/>
        </w:rPr>
        <w:t>日</w:t>
      </w:r>
      <w:r w:rsidRPr="00B829B8">
        <w:rPr>
          <w:rFonts w:ascii="仿宋" w:eastAsia="仿宋" w:hAnsi="仿宋" w:hint="eastAsia"/>
          <w:b/>
          <w:bCs/>
          <w:sz w:val="24"/>
          <w:highlight w:val="yellow"/>
          <w:u w:val="single"/>
        </w:rPr>
        <w:t>17</w:t>
      </w:r>
      <w:r w:rsidRPr="00B829B8">
        <w:rPr>
          <w:rFonts w:ascii="仿宋" w:eastAsia="仿宋" w:hAnsi="仿宋" w:hint="eastAsia"/>
          <w:b/>
          <w:bCs/>
          <w:sz w:val="24"/>
          <w:highlight w:val="yellow"/>
        </w:rPr>
        <w:t>时</w:t>
      </w:r>
      <w:r w:rsidRPr="00B829B8">
        <w:rPr>
          <w:rFonts w:ascii="仿宋" w:eastAsia="仿宋" w:hAnsi="仿宋" w:hint="eastAsia"/>
          <w:b/>
          <w:bCs/>
          <w:sz w:val="24"/>
          <w:highlight w:val="yellow"/>
          <w:u w:val="single"/>
        </w:rPr>
        <w:t>00</w:t>
      </w:r>
      <w:r w:rsidRPr="00B829B8">
        <w:rPr>
          <w:rFonts w:ascii="仿宋" w:eastAsia="仿宋" w:hAnsi="仿宋" w:hint="eastAsia"/>
          <w:b/>
          <w:bCs/>
          <w:sz w:val="24"/>
          <w:highlight w:val="yellow"/>
        </w:rPr>
        <w:t>分截止</w:t>
      </w:r>
      <w:r w:rsidRPr="00B829B8">
        <w:rPr>
          <w:rFonts w:ascii="仿宋" w:eastAsia="仿宋" w:hAnsi="仿宋" w:hint="eastAsia"/>
          <w:bCs/>
          <w:sz w:val="24"/>
        </w:rPr>
        <w:t>。</w:t>
      </w:r>
      <w:r w:rsidRPr="00B829B8">
        <w:rPr>
          <w:rFonts w:ascii="仿宋" w:eastAsia="仿宋" w:hAnsi="仿宋"/>
          <w:bCs/>
          <w:sz w:val="24"/>
        </w:rPr>
        <w:t xml:space="preserve"> </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2、获取地点：深圳市政府采购中心（</w:t>
      </w:r>
      <w:r w:rsidRPr="00B829B8">
        <w:rPr>
          <w:rFonts w:ascii="仿宋" w:eastAsia="仿宋" w:hAnsi="仿宋"/>
          <w:bCs/>
          <w:sz w:val="24"/>
        </w:rPr>
        <w:t>http://cgzx.sz.gov.cn/</w:t>
      </w:r>
      <w:r w:rsidRPr="00B829B8">
        <w:rPr>
          <w:rFonts w:ascii="仿宋" w:eastAsia="仿宋" w:hAnsi="仿宋" w:hint="eastAsia"/>
          <w:bCs/>
          <w:sz w:val="24"/>
        </w:rPr>
        <w:t>）相关公告链接下载</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3、获取方式：在线下载</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4、售价：免费</w:t>
      </w:r>
    </w:p>
    <w:p w:rsidR="00FE537F" w:rsidRPr="00B829B8" w:rsidRDefault="00FE537F" w:rsidP="00FE537F">
      <w:pPr>
        <w:spacing w:line="276" w:lineRule="auto"/>
        <w:ind w:firstLineChars="177" w:firstLine="425"/>
        <w:rPr>
          <w:rFonts w:ascii="仿宋" w:eastAsia="仿宋" w:hAnsi="仿宋"/>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五、提交投标文件截止时间、开标时间和地点</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1、时间：</w:t>
      </w:r>
      <w:r w:rsidRPr="00B829B8">
        <w:rPr>
          <w:rFonts w:ascii="仿宋" w:eastAsia="仿宋" w:hAnsi="仿宋" w:hint="eastAsia"/>
          <w:b/>
          <w:bCs/>
          <w:sz w:val="24"/>
          <w:highlight w:val="yellow"/>
          <w:u w:val="single"/>
        </w:rPr>
        <w:t>2020</w:t>
      </w:r>
      <w:r w:rsidRPr="00B829B8">
        <w:rPr>
          <w:rFonts w:ascii="仿宋" w:eastAsia="仿宋" w:hAnsi="仿宋" w:hint="eastAsia"/>
          <w:b/>
          <w:bCs/>
          <w:sz w:val="24"/>
          <w:highlight w:val="yellow"/>
        </w:rPr>
        <w:t>年</w:t>
      </w:r>
      <w:r w:rsidR="00184D81" w:rsidRPr="00184D81">
        <w:rPr>
          <w:rFonts w:ascii="仿宋" w:eastAsia="仿宋" w:hAnsi="仿宋"/>
          <w:b/>
          <w:bCs/>
          <w:sz w:val="24"/>
          <w:highlight w:val="yellow"/>
          <w:u w:val="single"/>
        </w:rPr>
        <w:t>10</w:t>
      </w:r>
      <w:r w:rsidRPr="00B829B8">
        <w:rPr>
          <w:rFonts w:ascii="仿宋" w:eastAsia="仿宋" w:hAnsi="仿宋" w:hint="eastAsia"/>
          <w:b/>
          <w:bCs/>
          <w:sz w:val="24"/>
          <w:highlight w:val="yellow"/>
        </w:rPr>
        <w:t>月</w:t>
      </w:r>
      <w:r w:rsidR="00975710">
        <w:rPr>
          <w:rFonts w:ascii="仿宋" w:eastAsia="仿宋" w:hAnsi="仿宋" w:hint="eastAsia"/>
          <w:b/>
          <w:bCs/>
          <w:sz w:val="24"/>
          <w:highlight w:val="yellow"/>
          <w:u w:val="single"/>
        </w:rPr>
        <w:t>29</w:t>
      </w:r>
      <w:r w:rsidRPr="00B829B8">
        <w:rPr>
          <w:rFonts w:ascii="仿宋" w:eastAsia="仿宋" w:hAnsi="仿宋" w:hint="eastAsia"/>
          <w:b/>
          <w:bCs/>
          <w:sz w:val="24"/>
          <w:highlight w:val="yellow"/>
        </w:rPr>
        <w:t>日</w:t>
      </w:r>
      <w:r w:rsidRPr="00B829B8">
        <w:rPr>
          <w:rFonts w:ascii="仿宋" w:eastAsia="仿宋" w:hAnsi="仿宋" w:hint="eastAsia"/>
          <w:b/>
          <w:bCs/>
          <w:sz w:val="24"/>
          <w:highlight w:val="yellow"/>
          <w:u w:val="single"/>
        </w:rPr>
        <w:t>1</w:t>
      </w:r>
      <w:r w:rsidR="00975710">
        <w:rPr>
          <w:rFonts w:ascii="仿宋" w:eastAsia="仿宋" w:hAnsi="仿宋" w:hint="eastAsia"/>
          <w:b/>
          <w:bCs/>
          <w:sz w:val="24"/>
          <w:highlight w:val="yellow"/>
          <w:u w:val="single"/>
        </w:rPr>
        <w:t>4</w:t>
      </w:r>
      <w:r w:rsidRPr="00B829B8">
        <w:rPr>
          <w:rFonts w:ascii="仿宋" w:eastAsia="仿宋" w:hAnsi="仿宋" w:hint="eastAsia"/>
          <w:b/>
          <w:bCs/>
          <w:sz w:val="24"/>
          <w:highlight w:val="yellow"/>
        </w:rPr>
        <w:t>点</w:t>
      </w:r>
      <w:r w:rsidR="00975710">
        <w:rPr>
          <w:rFonts w:ascii="仿宋" w:eastAsia="仿宋" w:hAnsi="仿宋" w:hint="eastAsia"/>
          <w:b/>
          <w:bCs/>
          <w:sz w:val="24"/>
          <w:highlight w:val="yellow"/>
          <w:u w:val="single"/>
        </w:rPr>
        <w:t>3</w:t>
      </w:r>
      <w:r w:rsidRPr="00B829B8">
        <w:rPr>
          <w:rFonts w:ascii="仿宋" w:eastAsia="仿宋" w:hAnsi="仿宋" w:hint="eastAsia"/>
          <w:b/>
          <w:bCs/>
          <w:sz w:val="24"/>
          <w:highlight w:val="yellow"/>
          <w:u w:val="single"/>
        </w:rPr>
        <w:t>0</w:t>
      </w:r>
      <w:r w:rsidRPr="00B829B8">
        <w:rPr>
          <w:rFonts w:ascii="仿宋" w:eastAsia="仿宋" w:hAnsi="仿宋" w:hint="eastAsia"/>
          <w:b/>
          <w:bCs/>
          <w:sz w:val="24"/>
          <w:highlight w:val="yellow"/>
        </w:rPr>
        <w:t>分（北京时间）</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2、地点：深圳市政府采购中心</w:t>
      </w:r>
      <w:r w:rsidRPr="00B829B8">
        <w:rPr>
          <w:rFonts w:ascii="仿宋" w:eastAsia="仿宋" w:hAnsi="仿宋"/>
          <w:bCs/>
          <w:sz w:val="24"/>
        </w:rPr>
        <w:t>社会代理机构系统</w:t>
      </w:r>
    </w:p>
    <w:p w:rsidR="00FE537F" w:rsidRPr="00B829B8" w:rsidRDefault="00FE537F" w:rsidP="00FE537F">
      <w:pPr>
        <w:spacing w:line="276" w:lineRule="auto"/>
        <w:rPr>
          <w:rFonts w:ascii="仿宋" w:eastAsia="仿宋" w:hAnsi="仿宋"/>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六、公告期限</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自本公告发布之日起5个工作日</w:t>
      </w:r>
    </w:p>
    <w:p w:rsidR="00FE537F" w:rsidRPr="00B829B8" w:rsidRDefault="00FE537F" w:rsidP="00FE537F">
      <w:pPr>
        <w:spacing w:line="276" w:lineRule="auto"/>
        <w:rPr>
          <w:rFonts w:ascii="仿宋" w:eastAsia="仿宋" w:hAnsi="仿宋"/>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七、其他补充事宜</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1、</w:t>
      </w:r>
      <w:r w:rsidRPr="00B829B8">
        <w:rPr>
          <w:rFonts w:ascii="仿宋" w:eastAsia="仿宋" w:hAnsi="仿宋"/>
          <w:bCs/>
          <w:sz w:val="24"/>
        </w:rPr>
        <w:t>本项目实行网上投标，采用电子投标文件</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2、报名操作：</w:t>
      </w:r>
    </w:p>
    <w:p w:rsidR="00FE537F" w:rsidRPr="00B829B8" w:rsidRDefault="00FE537F" w:rsidP="00FE537F">
      <w:pPr>
        <w:spacing w:line="276" w:lineRule="auto"/>
        <w:ind w:leftChars="200" w:left="420" w:firstLineChars="177" w:firstLine="425"/>
        <w:rPr>
          <w:rFonts w:ascii="仿宋" w:eastAsia="仿宋" w:hAnsi="仿宋"/>
          <w:bCs/>
          <w:sz w:val="24"/>
        </w:rPr>
      </w:pPr>
      <w:r w:rsidRPr="00B829B8">
        <w:rPr>
          <w:rFonts w:ascii="仿宋" w:eastAsia="仿宋" w:hAnsi="仿宋" w:hint="eastAsia"/>
          <w:bCs/>
          <w:sz w:val="24"/>
        </w:rPr>
        <w:t>① 投标人如确定参加投标，首先要在深圳政府采购网上报名投标，方法为登录深圳市政府采购网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政府采购网站,先办理注册手续，再进行投标报名。在网上报名后，点击“应标管理→下载采购文件”进行采购文件的下载。</w:t>
      </w:r>
    </w:p>
    <w:p w:rsidR="00FE537F" w:rsidRPr="00B829B8" w:rsidRDefault="00FE537F" w:rsidP="00FE537F">
      <w:pPr>
        <w:spacing w:line="276" w:lineRule="auto"/>
        <w:ind w:leftChars="200" w:left="420" w:firstLineChars="177" w:firstLine="425"/>
        <w:rPr>
          <w:rFonts w:ascii="仿宋" w:eastAsia="仿宋" w:hAnsi="仿宋"/>
          <w:bCs/>
          <w:sz w:val="24"/>
        </w:rPr>
      </w:pPr>
      <w:r w:rsidRPr="00B829B8">
        <w:rPr>
          <w:rFonts w:ascii="仿宋" w:eastAsia="仿宋" w:hAnsi="仿宋" w:hint="eastAsia"/>
          <w:bCs/>
          <w:sz w:val="24"/>
        </w:rPr>
        <w:t>② 投标人网上响应报名并确认参与本项目投标，请于</w:t>
      </w:r>
      <w:r w:rsidRPr="00EA7EA8">
        <w:rPr>
          <w:rFonts w:ascii="仿宋" w:eastAsia="仿宋" w:hAnsi="仿宋" w:hint="eastAsia"/>
          <w:b/>
          <w:bCs/>
          <w:sz w:val="24"/>
          <w:highlight w:val="yellow"/>
          <w:u w:val="single"/>
        </w:rPr>
        <w:t>2020</w:t>
      </w:r>
      <w:r w:rsidRPr="00EA7EA8">
        <w:rPr>
          <w:rFonts w:ascii="仿宋" w:eastAsia="仿宋" w:hAnsi="仿宋" w:hint="eastAsia"/>
          <w:b/>
          <w:bCs/>
          <w:sz w:val="24"/>
          <w:highlight w:val="yellow"/>
        </w:rPr>
        <w:t>年</w:t>
      </w:r>
      <w:r w:rsidR="00184D81">
        <w:rPr>
          <w:rFonts w:ascii="仿宋" w:eastAsia="仿宋" w:hAnsi="仿宋" w:hint="eastAsia"/>
          <w:b/>
          <w:bCs/>
          <w:sz w:val="24"/>
          <w:highlight w:val="yellow"/>
          <w:u w:val="single"/>
        </w:rPr>
        <w:t>10</w:t>
      </w:r>
      <w:r w:rsidRPr="00EA7EA8">
        <w:rPr>
          <w:rFonts w:ascii="仿宋" w:eastAsia="仿宋" w:hAnsi="仿宋" w:hint="eastAsia"/>
          <w:b/>
          <w:bCs/>
          <w:sz w:val="24"/>
          <w:highlight w:val="yellow"/>
        </w:rPr>
        <w:t>月</w:t>
      </w:r>
      <w:r w:rsidR="00975710">
        <w:rPr>
          <w:rFonts w:ascii="仿宋" w:eastAsia="仿宋" w:hAnsi="仿宋" w:hint="eastAsia"/>
          <w:b/>
          <w:bCs/>
          <w:sz w:val="24"/>
          <w:highlight w:val="yellow"/>
          <w:u w:val="single"/>
        </w:rPr>
        <w:t>23</w:t>
      </w:r>
      <w:r w:rsidRPr="00EA7EA8">
        <w:rPr>
          <w:rFonts w:ascii="仿宋" w:eastAsia="仿宋" w:hAnsi="仿宋" w:hint="eastAsia"/>
          <w:b/>
          <w:bCs/>
          <w:sz w:val="24"/>
          <w:highlight w:val="yellow"/>
        </w:rPr>
        <w:t>日</w:t>
      </w:r>
      <w:r w:rsidRPr="00EA7EA8">
        <w:rPr>
          <w:rFonts w:ascii="仿宋" w:eastAsia="仿宋" w:hAnsi="仿宋" w:hint="eastAsia"/>
          <w:b/>
          <w:bCs/>
          <w:sz w:val="24"/>
          <w:highlight w:val="yellow"/>
          <w:u w:val="single"/>
        </w:rPr>
        <w:t>17</w:t>
      </w:r>
      <w:r w:rsidRPr="00EA7EA8">
        <w:rPr>
          <w:rFonts w:ascii="仿宋" w:eastAsia="仿宋" w:hAnsi="仿宋" w:hint="eastAsia"/>
          <w:b/>
          <w:bCs/>
          <w:sz w:val="24"/>
          <w:highlight w:val="yellow"/>
        </w:rPr>
        <w:t>时</w:t>
      </w:r>
      <w:r w:rsidRPr="00EA7EA8">
        <w:rPr>
          <w:rFonts w:ascii="仿宋" w:eastAsia="仿宋" w:hAnsi="仿宋" w:hint="eastAsia"/>
          <w:b/>
          <w:bCs/>
          <w:sz w:val="24"/>
          <w:highlight w:val="yellow"/>
          <w:u w:val="single"/>
        </w:rPr>
        <w:t>00</w:t>
      </w:r>
      <w:r w:rsidRPr="00EA7EA8">
        <w:rPr>
          <w:rFonts w:ascii="仿宋" w:eastAsia="仿宋" w:hAnsi="仿宋" w:hint="eastAsia"/>
          <w:b/>
          <w:bCs/>
          <w:sz w:val="24"/>
          <w:highlight w:val="yellow"/>
        </w:rPr>
        <w:t>分前</w:t>
      </w:r>
      <w:r w:rsidRPr="00B829B8">
        <w:rPr>
          <w:rFonts w:ascii="仿宋" w:eastAsia="仿宋" w:hAnsi="仿宋" w:hint="eastAsia"/>
          <w:bCs/>
          <w:sz w:val="24"/>
        </w:rPr>
        <w:t>【每天上午</w:t>
      </w:r>
      <w:r w:rsidRPr="00B829B8">
        <w:rPr>
          <w:rFonts w:ascii="仿宋" w:eastAsia="仿宋" w:hAnsi="仿宋" w:hint="eastAsia"/>
          <w:bCs/>
          <w:sz w:val="24"/>
          <w:u w:val="single"/>
        </w:rPr>
        <w:t>09</w:t>
      </w:r>
      <w:r w:rsidRPr="00B829B8">
        <w:rPr>
          <w:rFonts w:ascii="仿宋" w:eastAsia="仿宋" w:hAnsi="仿宋" w:hint="eastAsia"/>
          <w:bCs/>
          <w:sz w:val="24"/>
        </w:rPr>
        <w:t>时至</w:t>
      </w:r>
      <w:r w:rsidRPr="00B829B8">
        <w:rPr>
          <w:rFonts w:ascii="仿宋" w:eastAsia="仿宋" w:hAnsi="仿宋" w:hint="eastAsia"/>
          <w:bCs/>
          <w:sz w:val="24"/>
          <w:u w:val="single"/>
        </w:rPr>
        <w:t>11</w:t>
      </w:r>
      <w:r w:rsidRPr="00B829B8">
        <w:rPr>
          <w:rFonts w:ascii="仿宋" w:eastAsia="仿宋" w:hAnsi="仿宋" w:hint="eastAsia"/>
          <w:bCs/>
          <w:sz w:val="24"/>
        </w:rPr>
        <w:t>时</w:t>
      </w:r>
      <w:r w:rsidRPr="00B829B8">
        <w:rPr>
          <w:rFonts w:ascii="仿宋" w:eastAsia="仿宋" w:hAnsi="仿宋" w:hint="eastAsia"/>
          <w:bCs/>
          <w:sz w:val="24"/>
          <w:u w:val="single"/>
        </w:rPr>
        <w:t>30</w:t>
      </w:r>
      <w:r w:rsidRPr="00B829B8">
        <w:rPr>
          <w:rFonts w:ascii="仿宋" w:eastAsia="仿宋" w:hAnsi="仿宋" w:hint="eastAsia"/>
          <w:bCs/>
          <w:sz w:val="24"/>
        </w:rPr>
        <w:t>分，下午</w:t>
      </w:r>
      <w:r w:rsidRPr="00B829B8">
        <w:rPr>
          <w:rFonts w:ascii="仿宋" w:eastAsia="仿宋" w:hAnsi="仿宋" w:hint="eastAsia"/>
          <w:bCs/>
          <w:sz w:val="24"/>
          <w:u w:val="single"/>
        </w:rPr>
        <w:t>02</w:t>
      </w:r>
      <w:r w:rsidRPr="00B829B8">
        <w:rPr>
          <w:rFonts w:ascii="仿宋" w:eastAsia="仿宋" w:hAnsi="仿宋" w:hint="eastAsia"/>
          <w:bCs/>
          <w:sz w:val="24"/>
        </w:rPr>
        <w:t>时</w:t>
      </w:r>
      <w:r w:rsidRPr="00B829B8">
        <w:rPr>
          <w:rFonts w:ascii="仿宋" w:eastAsia="仿宋" w:hAnsi="仿宋" w:hint="eastAsia"/>
          <w:bCs/>
          <w:sz w:val="24"/>
          <w:u w:val="single"/>
        </w:rPr>
        <w:t>30</w:t>
      </w:r>
      <w:r w:rsidRPr="00B829B8">
        <w:rPr>
          <w:rFonts w:ascii="仿宋" w:eastAsia="仿宋" w:hAnsi="仿宋" w:hint="eastAsia"/>
          <w:bCs/>
          <w:sz w:val="24"/>
        </w:rPr>
        <w:t>分至</w:t>
      </w:r>
      <w:r w:rsidRPr="00B829B8">
        <w:rPr>
          <w:rFonts w:ascii="仿宋" w:eastAsia="仿宋" w:hAnsi="仿宋" w:hint="eastAsia"/>
          <w:bCs/>
          <w:sz w:val="24"/>
          <w:u w:val="single"/>
        </w:rPr>
        <w:t>05</w:t>
      </w:r>
      <w:r w:rsidRPr="00B829B8">
        <w:rPr>
          <w:rFonts w:ascii="仿宋" w:eastAsia="仿宋" w:hAnsi="仿宋" w:hint="eastAsia"/>
          <w:bCs/>
          <w:sz w:val="24"/>
        </w:rPr>
        <w:t>时</w:t>
      </w:r>
      <w:r w:rsidRPr="00B829B8">
        <w:rPr>
          <w:rFonts w:ascii="仿宋" w:eastAsia="仿宋" w:hAnsi="仿宋" w:hint="eastAsia"/>
          <w:bCs/>
          <w:sz w:val="24"/>
          <w:u w:val="single"/>
        </w:rPr>
        <w:t>30</w:t>
      </w:r>
      <w:r w:rsidRPr="00B829B8">
        <w:rPr>
          <w:rFonts w:ascii="仿宋" w:eastAsia="仿宋" w:hAnsi="仿宋" w:hint="eastAsia"/>
          <w:bCs/>
          <w:sz w:val="24"/>
        </w:rPr>
        <w:t>分（北京时间，</w:t>
      </w:r>
      <w:r w:rsidRPr="00B829B8">
        <w:rPr>
          <w:rFonts w:ascii="仿宋" w:eastAsia="仿宋" w:hAnsi="仿宋"/>
          <w:bCs/>
          <w:sz w:val="24"/>
        </w:rPr>
        <w:t>法定节假日</w:t>
      </w:r>
      <w:r w:rsidRPr="00B829B8">
        <w:rPr>
          <w:rFonts w:ascii="仿宋" w:eastAsia="仿宋" w:hAnsi="仿宋" w:hint="eastAsia"/>
          <w:bCs/>
          <w:sz w:val="24"/>
        </w:rPr>
        <w:t>除外）】发送报名资料至我司邮箱进行报名登记，邮箱地址：ztzszzzt@163.com。报名响应邮件需附以下资料: 1）加盖公章的《购买标书登记表》（下载地址：</w:t>
      </w:r>
      <w:r w:rsidRPr="00B829B8">
        <w:rPr>
          <w:rFonts w:ascii="仿宋" w:eastAsia="仿宋" w:hAnsi="仿宋"/>
          <w:bCs/>
          <w:sz w:val="24"/>
        </w:rPr>
        <w:t>“www.szzzt.com”</w:t>
      </w:r>
      <w:r w:rsidRPr="00B829B8">
        <w:rPr>
          <w:rFonts w:ascii="仿宋" w:eastAsia="仿宋" w:hAnsi="仿宋" w:hint="eastAsia"/>
          <w:bCs/>
          <w:sz w:val="24"/>
        </w:rPr>
        <w:t>首页</w:t>
      </w:r>
      <w:r w:rsidRPr="00B829B8">
        <w:rPr>
          <w:rFonts w:ascii="仿宋" w:eastAsia="仿宋" w:hAnsi="仿宋"/>
          <w:bCs/>
          <w:sz w:val="24"/>
        </w:rPr>
        <w:t>“</w:t>
      </w:r>
      <w:r w:rsidRPr="00B829B8">
        <w:rPr>
          <w:rFonts w:ascii="仿宋" w:eastAsia="仿宋" w:hAnsi="仿宋" w:hint="eastAsia"/>
          <w:bCs/>
          <w:sz w:val="24"/>
        </w:rPr>
        <w:t>下载中心</w:t>
      </w:r>
      <w:r w:rsidRPr="00B829B8">
        <w:rPr>
          <w:rFonts w:ascii="仿宋" w:eastAsia="仿宋" w:hAnsi="仿宋"/>
          <w:bCs/>
          <w:sz w:val="24"/>
        </w:rPr>
        <w:t>”</w:t>
      </w:r>
      <w:r w:rsidRPr="00B829B8">
        <w:rPr>
          <w:rFonts w:ascii="仿宋" w:eastAsia="仿宋" w:hAnsi="仿宋" w:hint="eastAsia"/>
          <w:bCs/>
          <w:sz w:val="24"/>
        </w:rPr>
        <w:t>）；2）加盖公章的营业执照复印件扫描件；3）法人授权委托书扫描件。报名时间以邮件发出时间为准，工作人员将在第二个工作日与报名响应资料完整的供应商联系。</w:t>
      </w:r>
    </w:p>
    <w:p w:rsidR="00FE537F" w:rsidRPr="00B829B8" w:rsidRDefault="00FE537F" w:rsidP="00FE537F">
      <w:pPr>
        <w:spacing w:line="276" w:lineRule="auto"/>
        <w:ind w:leftChars="200" w:left="420" w:firstLineChars="177" w:firstLine="426"/>
        <w:rPr>
          <w:rFonts w:ascii="仿宋" w:eastAsia="仿宋" w:hAnsi="仿宋"/>
          <w:bCs/>
          <w:sz w:val="24"/>
        </w:rPr>
      </w:pPr>
      <w:r w:rsidRPr="00B829B8">
        <w:rPr>
          <w:rFonts w:ascii="仿宋" w:eastAsia="仿宋" w:hAnsi="仿宋" w:hint="eastAsia"/>
          <w:b/>
          <w:bCs/>
          <w:color w:val="FF0000"/>
          <w:sz w:val="24"/>
        </w:rPr>
        <w:t>注：投标人如确认参与本项目投标，须完成① ②两项操作，否则投标无效。</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3、投标操作：具体操作为登录“深圳市政府采购网”，用“应标管理→上传投标文件”功能点上传投标文件。本项目电子投标文件最大容量为100MB，超过此容量的文件将被拒绝。</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4、开标操作：供应商可以登录“深圳市政府采购中心网站”，在系统登录首页面即可查看开标情况。</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5、采购文件澄清/修改事项：</w:t>
      </w:r>
      <w:r w:rsidRPr="00184D81">
        <w:rPr>
          <w:rFonts w:ascii="仿宋" w:eastAsia="仿宋" w:hAnsi="仿宋" w:hint="eastAsia"/>
          <w:b/>
          <w:bCs/>
          <w:sz w:val="24"/>
          <w:highlight w:val="yellow"/>
          <w:u w:val="single"/>
        </w:rPr>
        <w:t>2020</w:t>
      </w:r>
      <w:r w:rsidRPr="00B829B8">
        <w:rPr>
          <w:rFonts w:ascii="仿宋" w:eastAsia="仿宋" w:hAnsi="仿宋" w:hint="eastAsia"/>
          <w:b/>
          <w:bCs/>
          <w:sz w:val="24"/>
          <w:highlight w:val="yellow"/>
        </w:rPr>
        <w:t>年</w:t>
      </w:r>
      <w:r w:rsidR="00184D81">
        <w:rPr>
          <w:rFonts w:ascii="仿宋" w:eastAsia="仿宋" w:hAnsi="仿宋" w:hint="eastAsia"/>
          <w:b/>
          <w:bCs/>
          <w:sz w:val="24"/>
          <w:highlight w:val="yellow"/>
          <w:u w:val="single"/>
        </w:rPr>
        <w:t>10</w:t>
      </w:r>
      <w:r w:rsidRPr="00B829B8">
        <w:rPr>
          <w:rFonts w:ascii="仿宋" w:eastAsia="仿宋" w:hAnsi="仿宋" w:hint="eastAsia"/>
          <w:b/>
          <w:bCs/>
          <w:sz w:val="24"/>
          <w:highlight w:val="yellow"/>
        </w:rPr>
        <w:t>月</w:t>
      </w:r>
      <w:r w:rsidR="00975710">
        <w:rPr>
          <w:rFonts w:ascii="仿宋" w:eastAsia="仿宋" w:hAnsi="仿宋" w:hint="eastAsia"/>
          <w:b/>
          <w:bCs/>
          <w:sz w:val="24"/>
          <w:highlight w:val="yellow"/>
          <w:u w:val="single"/>
        </w:rPr>
        <w:t>23</w:t>
      </w:r>
      <w:r w:rsidRPr="00B829B8">
        <w:rPr>
          <w:rFonts w:ascii="仿宋" w:eastAsia="仿宋" w:hAnsi="仿宋" w:hint="eastAsia"/>
          <w:b/>
          <w:bCs/>
          <w:sz w:val="24"/>
          <w:highlight w:val="yellow"/>
        </w:rPr>
        <w:t>日</w:t>
      </w:r>
      <w:r w:rsidRPr="00F20422">
        <w:rPr>
          <w:rFonts w:ascii="仿宋" w:eastAsia="仿宋" w:hAnsi="仿宋" w:hint="eastAsia"/>
          <w:b/>
          <w:bCs/>
          <w:sz w:val="24"/>
          <w:highlight w:val="yellow"/>
        </w:rPr>
        <w:t xml:space="preserve"> </w:t>
      </w:r>
      <w:r w:rsidRPr="00F20422">
        <w:rPr>
          <w:rFonts w:ascii="仿宋" w:eastAsia="仿宋" w:hAnsi="仿宋" w:hint="eastAsia"/>
          <w:b/>
          <w:bCs/>
          <w:sz w:val="24"/>
          <w:highlight w:val="yellow"/>
          <w:u w:val="single"/>
        </w:rPr>
        <w:t>17</w:t>
      </w:r>
      <w:r w:rsidRPr="00F20422">
        <w:rPr>
          <w:rFonts w:ascii="仿宋" w:eastAsia="仿宋" w:hAnsi="仿宋" w:hint="eastAsia"/>
          <w:b/>
          <w:bCs/>
          <w:sz w:val="24"/>
          <w:highlight w:val="yellow"/>
        </w:rPr>
        <w:t>时</w:t>
      </w:r>
      <w:r w:rsidRPr="00F20422">
        <w:rPr>
          <w:rFonts w:ascii="仿宋" w:eastAsia="仿宋" w:hAnsi="仿宋" w:hint="eastAsia"/>
          <w:b/>
          <w:bCs/>
          <w:sz w:val="24"/>
          <w:highlight w:val="yellow"/>
          <w:u w:val="single"/>
        </w:rPr>
        <w:t>00</w:t>
      </w:r>
      <w:r w:rsidRPr="00F20422">
        <w:rPr>
          <w:rFonts w:ascii="仿宋" w:eastAsia="仿宋" w:hAnsi="仿宋" w:hint="eastAsia"/>
          <w:b/>
          <w:bCs/>
          <w:sz w:val="24"/>
          <w:highlight w:val="yellow"/>
        </w:rPr>
        <w:t>分</w:t>
      </w:r>
      <w:r w:rsidRPr="00B829B8">
        <w:rPr>
          <w:rFonts w:ascii="仿宋" w:eastAsia="仿宋" w:hAnsi="仿宋" w:hint="eastAsia"/>
          <w:bCs/>
          <w:sz w:val="24"/>
        </w:rPr>
        <w:t>（北京时间）前，供应商如认为采购文件存在不明确、不清晰和前后不一致等问题，要求对采购文件作出澄清的，可电联系0755-83026699陈工进行咨询。</w:t>
      </w:r>
      <w:r w:rsidR="00184D81" w:rsidRPr="00184D81">
        <w:rPr>
          <w:rFonts w:ascii="仿宋" w:eastAsia="仿宋" w:hAnsi="仿宋" w:hint="eastAsia"/>
          <w:b/>
          <w:bCs/>
          <w:sz w:val="24"/>
          <w:highlight w:val="yellow"/>
          <w:u w:val="single"/>
        </w:rPr>
        <w:t>2020</w:t>
      </w:r>
      <w:r w:rsidR="00184D81" w:rsidRPr="00B829B8">
        <w:rPr>
          <w:rFonts w:ascii="仿宋" w:eastAsia="仿宋" w:hAnsi="仿宋" w:hint="eastAsia"/>
          <w:b/>
          <w:bCs/>
          <w:sz w:val="24"/>
          <w:highlight w:val="yellow"/>
        </w:rPr>
        <w:t>年</w:t>
      </w:r>
      <w:r w:rsidR="00184D81">
        <w:rPr>
          <w:rFonts w:ascii="仿宋" w:eastAsia="仿宋" w:hAnsi="仿宋" w:hint="eastAsia"/>
          <w:b/>
          <w:bCs/>
          <w:sz w:val="24"/>
          <w:highlight w:val="yellow"/>
          <w:u w:val="single"/>
        </w:rPr>
        <w:t>10</w:t>
      </w:r>
      <w:r w:rsidR="00184D81" w:rsidRPr="00B829B8">
        <w:rPr>
          <w:rFonts w:ascii="仿宋" w:eastAsia="仿宋" w:hAnsi="仿宋" w:hint="eastAsia"/>
          <w:b/>
          <w:bCs/>
          <w:sz w:val="24"/>
          <w:highlight w:val="yellow"/>
        </w:rPr>
        <w:t>月</w:t>
      </w:r>
      <w:r w:rsidR="00975710">
        <w:rPr>
          <w:rFonts w:ascii="仿宋" w:eastAsia="仿宋" w:hAnsi="仿宋" w:hint="eastAsia"/>
          <w:b/>
          <w:bCs/>
          <w:sz w:val="24"/>
          <w:highlight w:val="yellow"/>
          <w:u w:val="single"/>
        </w:rPr>
        <w:t>26</w:t>
      </w:r>
      <w:r w:rsidRPr="00F20422">
        <w:rPr>
          <w:rFonts w:ascii="仿宋" w:eastAsia="仿宋" w:hAnsi="仿宋" w:hint="eastAsia"/>
          <w:b/>
          <w:bCs/>
          <w:sz w:val="24"/>
          <w:highlight w:val="yellow"/>
        </w:rPr>
        <w:t xml:space="preserve">日 </w:t>
      </w:r>
      <w:r w:rsidRPr="00F20422">
        <w:rPr>
          <w:rFonts w:ascii="仿宋" w:eastAsia="仿宋" w:hAnsi="仿宋" w:hint="eastAsia"/>
          <w:b/>
          <w:bCs/>
          <w:sz w:val="24"/>
          <w:highlight w:val="yellow"/>
          <w:u w:val="single"/>
        </w:rPr>
        <w:t>17</w:t>
      </w:r>
      <w:r w:rsidRPr="00F20422">
        <w:rPr>
          <w:rFonts w:ascii="仿宋" w:eastAsia="仿宋" w:hAnsi="仿宋" w:hint="eastAsia"/>
          <w:b/>
          <w:bCs/>
          <w:sz w:val="24"/>
          <w:highlight w:val="yellow"/>
        </w:rPr>
        <w:t>时</w:t>
      </w:r>
      <w:r w:rsidRPr="00F20422">
        <w:rPr>
          <w:rFonts w:ascii="仿宋" w:eastAsia="仿宋" w:hAnsi="仿宋" w:hint="eastAsia"/>
          <w:b/>
          <w:bCs/>
          <w:sz w:val="24"/>
          <w:highlight w:val="yellow"/>
          <w:u w:val="single"/>
        </w:rPr>
        <w:t>00</w:t>
      </w:r>
      <w:r w:rsidRPr="00F20422">
        <w:rPr>
          <w:rFonts w:ascii="仿宋" w:eastAsia="仿宋" w:hAnsi="仿宋" w:hint="eastAsia"/>
          <w:b/>
          <w:bCs/>
          <w:sz w:val="24"/>
          <w:highlight w:val="yellow"/>
        </w:rPr>
        <w:t>分</w:t>
      </w:r>
      <w:r w:rsidRPr="00B829B8">
        <w:rPr>
          <w:rFonts w:ascii="仿宋" w:eastAsia="仿宋" w:hAnsi="仿宋" w:hint="eastAsia"/>
          <w:bCs/>
          <w:sz w:val="24"/>
        </w:rPr>
        <w:t>（北京时间）前</w:t>
      </w:r>
      <w:r w:rsidR="00ED53A4">
        <w:rPr>
          <w:rFonts w:ascii="仿宋" w:eastAsia="仿宋" w:hAnsi="仿宋" w:hint="eastAsia"/>
          <w:bCs/>
          <w:sz w:val="24"/>
        </w:rPr>
        <w:t>如有</w:t>
      </w:r>
      <w:r w:rsidRPr="00B829B8">
        <w:rPr>
          <w:rFonts w:ascii="仿宋" w:eastAsia="仿宋" w:hAnsi="仿宋" w:hint="eastAsia"/>
          <w:bCs/>
          <w:sz w:val="24"/>
        </w:rPr>
        <w:t>采购文件澄清/修改情况</w:t>
      </w:r>
      <w:r w:rsidR="00ED53A4">
        <w:rPr>
          <w:rFonts w:ascii="仿宋" w:eastAsia="仿宋" w:hAnsi="仿宋" w:hint="eastAsia"/>
          <w:bCs/>
          <w:sz w:val="24"/>
        </w:rPr>
        <w:t>，将以补充公告告知</w:t>
      </w:r>
      <w:r w:rsidRPr="00B829B8">
        <w:rPr>
          <w:rFonts w:ascii="仿宋" w:eastAsia="仿宋" w:hAnsi="仿宋" w:hint="eastAsia"/>
          <w:bCs/>
          <w:sz w:val="24"/>
        </w:rPr>
        <w:t>，望投标人予以关注。</w:t>
      </w:r>
    </w:p>
    <w:p w:rsidR="00FE537F" w:rsidRPr="00B829B8" w:rsidRDefault="00FE537F" w:rsidP="00FE537F">
      <w:pPr>
        <w:spacing w:line="276" w:lineRule="auto"/>
        <w:ind w:firstLineChars="327" w:firstLine="785"/>
        <w:rPr>
          <w:rFonts w:ascii="仿宋" w:eastAsia="仿宋" w:hAnsi="仿宋"/>
          <w:bCs/>
          <w:sz w:val="24"/>
        </w:rPr>
      </w:pPr>
      <w:r w:rsidRPr="00B829B8">
        <w:rPr>
          <w:rFonts w:ascii="仿宋" w:eastAsia="仿宋" w:hAnsi="仿宋" w:hint="eastAsia"/>
          <w:bCs/>
          <w:sz w:val="24"/>
        </w:rPr>
        <w:t>（重要提示：</w:t>
      </w:r>
      <w:r w:rsidRPr="00B829B8">
        <w:rPr>
          <w:rFonts w:ascii="仿宋" w:eastAsia="仿宋" w:hAnsi="仿宋"/>
          <w:bCs/>
          <w:sz w:val="24"/>
        </w:rPr>
        <w:t>“提出采购文件澄清要求”不等同于“对采购文件质疑”，供应商如认为采购文件存在限制性、倾向性、其权益受到损害，应在采购文件公布之日起七个工作日内以书面形式提出质疑。请质疑供应商根据深圳市政府采购中心网页（http://cgzx.sz.gov.cn/zxfw/mxgys/zyzn/）所发布的质疑指引、质疑函模板填写质疑函并提交质疑材料。质疑材料可以采用现场或邮寄方式提交，采用邮寄方式提交的，交邮时间应在本公告发布之日起七个工作日内。现场提交、邮寄地址：深圳市福田区</w:t>
      </w:r>
      <w:r w:rsidRPr="00B829B8">
        <w:rPr>
          <w:rFonts w:ascii="仿宋" w:eastAsia="仿宋" w:hAnsi="仿宋" w:hint="eastAsia"/>
          <w:bCs/>
          <w:sz w:val="24"/>
        </w:rPr>
        <w:t>民田路171号新华保险大厦903中正招标，收件人陈工。</w:t>
      </w:r>
      <w:r w:rsidRPr="00B829B8">
        <w:rPr>
          <w:rFonts w:ascii="仿宋" w:eastAsia="仿宋" w:hAnsi="仿宋"/>
          <w:bCs/>
          <w:sz w:val="24"/>
        </w:rPr>
        <w:t>质疑咨询电话：0755-</w:t>
      </w:r>
      <w:r w:rsidRPr="00B829B8">
        <w:rPr>
          <w:rFonts w:ascii="仿宋" w:eastAsia="仿宋" w:hAnsi="仿宋" w:hint="eastAsia"/>
          <w:bCs/>
          <w:sz w:val="24"/>
        </w:rPr>
        <w:t>83026699</w:t>
      </w:r>
      <w:r w:rsidRPr="00B829B8">
        <w:rPr>
          <w:rFonts w:ascii="仿宋" w:eastAsia="仿宋" w:hAnsi="仿宋"/>
          <w:bCs/>
          <w:sz w:val="24"/>
        </w:rPr>
        <w:t>。</w:t>
      </w:r>
      <w:r w:rsidRPr="00B829B8">
        <w:rPr>
          <w:rFonts w:ascii="仿宋" w:eastAsia="仿宋" w:hAnsi="仿宋" w:hint="eastAsia"/>
          <w:bCs/>
          <w:sz w:val="24"/>
        </w:rPr>
        <w:t>）</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6、深圳市中正招标有限公司有权对中标供应商就本项目要求提供的相关证明资料（原件）进行审查。供应商提供虚假资料被查实的，则可能面临被取消本项目中标资格、列入不良行为记录名单和三年内禁止参与深圳市政府采购活动的风险。</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7、本采购公告及本项目采购文件所涉及的时间一律为北京时间。投标人有义务在采购活动期间浏览深圳政府采购网（cgzx.sz.gov.cn），在深圳政府采购网上公布的与本次采购项目有关的信息视为已送达各投标人。</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8、</w:t>
      </w:r>
      <w:r w:rsidRPr="00B829B8">
        <w:rPr>
          <w:rFonts w:ascii="仿宋" w:eastAsia="仿宋" w:hAnsi="仿宋"/>
          <w:bCs/>
          <w:sz w:val="24"/>
        </w:rPr>
        <w:t>本项目不需要投标保证金</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9、本项目相关公告在以下媒体发布：</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 xml:space="preserve">    ① 深圳市政府采购网（</w:t>
      </w:r>
      <w:r w:rsidRPr="00B829B8">
        <w:rPr>
          <w:rFonts w:ascii="仿宋" w:eastAsia="仿宋" w:hAnsi="仿宋"/>
          <w:bCs/>
          <w:sz w:val="24"/>
        </w:rPr>
        <w:t>cgzx.sz.gov.cn</w:t>
      </w:r>
      <w:r w:rsidRPr="00B829B8">
        <w:rPr>
          <w:rFonts w:ascii="仿宋" w:eastAsia="仿宋" w:hAnsi="仿宋" w:hint="eastAsia"/>
          <w:bCs/>
          <w:sz w:val="24"/>
        </w:rPr>
        <w:t>）</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 xml:space="preserve">    ② 采购代理机构网站（</w:t>
      </w:r>
      <w:r w:rsidRPr="00B829B8">
        <w:rPr>
          <w:rFonts w:ascii="仿宋" w:eastAsia="仿宋" w:hAnsi="仿宋"/>
          <w:bCs/>
          <w:sz w:val="24"/>
        </w:rPr>
        <w:t>www.szzzt.com</w:t>
      </w:r>
      <w:r w:rsidRPr="00B829B8">
        <w:rPr>
          <w:rFonts w:ascii="仿宋" w:eastAsia="仿宋" w:hAnsi="仿宋" w:hint="eastAsia"/>
          <w:bCs/>
          <w:sz w:val="24"/>
        </w:rPr>
        <w:t>）</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相关公告在以上媒体上公布之日即视为有效送达，不再另行通知。</w:t>
      </w:r>
    </w:p>
    <w:p w:rsidR="00FE537F" w:rsidRPr="00B829B8" w:rsidRDefault="00FE537F" w:rsidP="00FE537F">
      <w:pPr>
        <w:spacing w:line="276" w:lineRule="auto"/>
        <w:rPr>
          <w:rFonts w:ascii="仿宋" w:eastAsia="仿宋" w:hAnsi="仿宋"/>
          <w:bCs/>
          <w:sz w:val="24"/>
        </w:rPr>
      </w:pPr>
    </w:p>
    <w:p w:rsidR="00FE537F" w:rsidRPr="00B829B8" w:rsidRDefault="00FE537F" w:rsidP="00FE537F">
      <w:pPr>
        <w:spacing w:line="276" w:lineRule="auto"/>
        <w:rPr>
          <w:rFonts w:ascii="仿宋" w:eastAsia="仿宋" w:hAnsi="仿宋"/>
          <w:b/>
          <w:bCs/>
          <w:sz w:val="24"/>
        </w:rPr>
      </w:pPr>
      <w:r w:rsidRPr="00B829B8">
        <w:rPr>
          <w:rFonts w:ascii="仿宋" w:eastAsia="仿宋" w:hAnsi="仿宋" w:hint="eastAsia"/>
          <w:b/>
          <w:bCs/>
          <w:sz w:val="24"/>
        </w:rPr>
        <w:t>八、本项目联系方式</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1、采购人信息</w:t>
      </w:r>
    </w:p>
    <w:p w:rsidR="00FE537F" w:rsidRPr="00B829B8" w:rsidRDefault="00FE537F" w:rsidP="00FE537F">
      <w:pPr>
        <w:spacing w:line="276" w:lineRule="auto"/>
        <w:ind w:firstLineChars="354" w:firstLine="850"/>
        <w:rPr>
          <w:rFonts w:ascii="仿宋" w:eastAsia="仿宋" w:hAnsi="仿宋"/>
          <w:bCs/>
          <w:sz w:val="24"/>
        </w:rPr>
      </w:pPr>
      <w:r w:rsidRPr="00B829B8">
        <w:rPr>
          <w:rFonts w:ascii="仿宋" w:eastAsia="仿宋" w:hAnsi="仿宋" w:hint="eastAsia"/>
          <w:bCs/>
          <w:sz w:val="24"/>
        </w:rPr>
        <w:t xml:space="preserve">名　  </w:t>
      </w:r>
      <w:r>
        <w:rPr>
          <w:rFonts w:ascii="仿宋" w:eastAsia="仿宋" w:hAnsi="仿宋" w:hint="eastAsia"/>
          <w:bCs/>
          <w:sz w:val="24"/>
        </w:rPr>
        <w:t xml:space="preserve">  </w:t>
      </w:r>
      <w:r w:rsidRPr="00B829B8">
        <w:rPr>
          <w:rFonts w:ascii="仿宋" w:eastAsia="仿宋" w:hAnsi="仿宋" w:hint="eastAsia"/>
          <w:bCs/>
          <w:sz w:val="24"/>
        </w:rPr>
        <w:t>称：</w:t>
      </w:r>
      <w:r w:rsidRPr="00B829B8">
        <w:rPr>
          <w:rFonts w:ascii="仿宋" w:eastAsia="仿宋" w:hAnsi="仿宋" w:hint="eastAsia"/>
          <w:bCs/>
          <w:sz w:val="24"/>
          <w:u w:val="single"/>
        </w:rPr>
        <w:t>深圳市</w:t>
      </w:r>
      <w:r w:rsidR="002670B5">
        <w:rPr>
          <w:rFonts w:ascii="仿宋" w:eastAsia="仿宋" w:hAnsi="仿宋" w:hint="eastAsia"/>
          <w:bCs/>
          <w:sz w:val="24"/>
          <w:u w:val="single"/>
        </w:rPr>
        <w:t>公安局交通警察局</w:t>
      </w:r>
    </w:p>
    <w:p w:rsidR="00FE537F" w:rsidRPr="00B829B8" w:rsidRDefault="00FE537F" w:rsidP="00FE537F">
      <w:pPr>
        <w:spacing w:line="276" w:lineRule="auto"/>
        <w:ind w:firstLineChars="354" w:firstLine="850"/>
        <w:rPr>
          <w:rFonts w:ascii="仿宋" w:eastAsia="仿宋" w:hAnsi="仿宋"/>
          <w:bCs/>
          <w:sz w:val="24"/>
        </w:rPr>
      </w:pPr>
      <w:r w:rsidRPr="00B829B8">
        <w:rPr>
          <w:rFonts w:ascii="仿宋" w:eastAsia="仿宋" w:hAnsi="仿宋" w:hint="eastAsia"/>
          <w:bCs/>
          <w:sz w:val="24"/>
        </w:rPr>
        <w:t xml:space="preserve">地　 </w:t>
      </w:r>
      <w:r>
        <w:rPr>
          <w:rFonts w:ascii="仿宋" w:eastAsia="仿宋" w:hAnsi="仿宋" w:hint="eastAsia"/>
          <w:bCs/>
          <w:sz w:val="24"/>
        </w:rPr>
        <w:t xml:space="preserve"> </w:t>
      </w:r>
      <w:r w:rsidRPr="00B829B8">
        <w:rPr>
          <w:rFonts w:ascii="仿宋" w:eastAsia="仿宋" w:hAnsi="仿宋" w:hint="eastAsia"/>
          <w:bCs/>
          <w:sz w:val="24"/>
        </w:rPr>
        <w:t xml:space="preserve"> </w:t>
      </w:r>
      <w:r>
        <w:rPr>
          <w:rFonts w:ascii="仿宋" w:eastAsia="仿宋" w:hAnsi="仿宋" w:hint="eastAsia"/>
          <w:bCs/>
          <w:sz w:val="24"/>
        </w:rPr>
        <w:t xml:space="preserve"> </w:t>
      </w:r>
      <w:r w:rsidRPr="00B829B8">
        <w:rPr>
          <w:rFonts w:ascii="仿宋" w:eastAsia="仿宋" w:hAnsi="仿宋" w:hint="eastAsia"/>
          <w:bCs/>
          <w:sz w:val="24"/>
        </w:rPr>
        <w:t>址：</w:t>
      </w:r>
      <w:r w:rsidR="00233C1C" w:rsidRPr="00233C1C">
        <w:rPr>
          <w:rFonts w:ascii="仿宋" w:eastAsia="仿宋" w:hAnsi="仿宋" w:hint="eastAsia"/>
          <w:bCs/>
          <w:sz w:val="24"/>
          <w:u w:val="single"/>
        </w:rPr>
        <w:t>深圳市福田区莲花支路1006号</w:t>
      </w:r>
    </w:p>
    <w:p w:rsidR="00FE537F" w:rsidRPr="00B829B8" w:rsidRDefault="00FE537F" w:rsidP="00FE537F">
      <w:pPr>
        <w:spacing w:line="276" w:lineRule="auto"/>
        <w:ind w:firstLineChars="354" w:firstLine="850"/>
        <w:rPr>
          <w:rFonts w:ascii="仿宋" w:eastAsia="仿宋" w:hAnsi="仿宋"/>
          <w:bCs/>
          <w:sz w:val="24"/>
          <w:u w:val="single"/>
        </w:rPr>
      </w:pPr>
      <w:r w:rsidRPr="00B829B8">
        <w:rPr>
          <w:rFonts w:ascii="仿宋" w:eastAsia="仿宋" w:hAnsi="仿宋" w:hint="eastAsia"/>
          <w:bCs/>
          <w:sz w:val="24"/>
        </w:rPr>
        <w:t>项目负责人：</w:t>
      </w:r>
      <w:r w:rsidR="00233C1C">
        <w:rPr>
          <w:rFonts w:ascii="仿宋" w:eastAsia="仿宋" w:hAnsi="仿宋" w:hint="eastAsia"/>
          <w:bCs/>
          <w:sz w:val="24"/>
          <w:u w:val="single"/>
        </w:rPr>
        <w:t>曾警官</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2、采购代理机构信息</w:t>
      </w:r>
    </w:p>
    <w:p w:rsidR="00FE537F" w:rsidRPr="00B829B8" w:rsidRDefault="00FE537F" w:rsidP="00FE537F">
      <w:pPr>
        <w:spacing w:line="276" w:lineRule="auto"/>
        <w:ind w:firstLineChars="354" w:firstLine="850"/>
        <w:rPr>
          <w:rFonts w:ascii="仿宋" w:eastAsia="仿宋" w:hAnsi="仿宋"/>
          <w:bCs/>
          <w:sz w:val="24"/>
        </w:rPr>
      </w:pPr>
      <w:r w:rsidRPr="00B829B8">
        <w:rPr>
          <w:rFonts w:ascii="仿宋" w:eastAsia="仿宋" w:hAnsi="仿宋" w:hint="eastAsia"/>
          <w:bCs/>
          <w:sz w:val="24"/>
        </w:rPr>
        <w:t xml:space="preserve">名　  </w:t>
      </w:r>
      <w:r>
        <w:rPr>
          <w:rFonts w:ascii="仿宋" w:eastAsia="仿宋" w:hAnsi="仿宋" w:hint="eastAsia"/>
          <w:bCs/>
          <w:sz w:val="24"/>
        </w:rPr>
        <w:t xml:space="preserve"> </w:t>
      </w:r>
      <w:r w:rsidRPr="00B829B8">
        <w:rPr>
          <w:rFonts w:ascii="仿宋" w:eastAsia="仿宋" w:hAnsi="仿宋" w:hint="eastAsia"/>
          <w:bCs/>
          <w:sz w:val="24"/>
        </w:rPr>
        <w:t>称：</w:t>
      </w:r>
      <w:r w:rsidRPr="00B829B8">
        <w:rPr>
          <w:rFonts w:ascii="仿宋" w:eastAsia="仿宋" w:hAnsi="仿宋" w:hint="eastAsia"/>
          <w:bCs/>
          <w:sz w:val="24"/>
          <w:u w:val="single"/>
        </w:rPr>
        <w:t>深圳市中正招标有限公司</w:t>
      </w:r>
    </w:p>
    <w:p w:rsidR="00FE537F" w:rsidRPr="00B829B8" w:rsidRDefault="00FE537F" w:rsidP="00FE537F">
      <w:pPr>
        <w:spacing w:line="276" w:lineRule="auto"/>
        <w:ind w:firstLineChars="354" w:firstLine="850"/>
        <w:rPr>
          <w:rFonts w:ascii="仿宋" w:eastAsia="仿宋" w:hAnsi="仿宋"/>
          <w:bCs/>
          <w:sz w:val="24"/>
        </w:rPr>
      </w:pPr>
      <w:r w:rsidRPr="00B829B8">
        <w:rPr>
          <w:rFonts w:ascii="仿宋" w:eastAsia="仿宋" w:hAnsi="仿宋" w:hint="eastAsia"/>
          <w:bCs/>
          <w:sz w:val="24"/>
        </w:rPr>
        <w:t xml:space="preserve">地　  </w:t>
      </w:r>
      <w:r>
        <w:rPr>
          <w:rFonts w:ascii="仿宋" w:eastAsia="仿宋" w:hAnsi="仿宋" w:hint="eastAsia"/>
          <w:bCs/>
          <w:sz w:val="24"/>
        </w:rPr>
        <w:t xml:space="preserve"> </w:t>
      </w:r>
      <w:r w:rsidRPr="00B829B8">
        <w:rPr>
          <w:rFonts w:ascii="仿宋" w:eastAsia="仿宋" w:hAnsi="仿宋" w:hint="eastAsia"/>
          <w:bCs/>
          <w:sz w:val="24"/>
        </w:rPr>
        <w:t>址：</w:t>
      </w:r>
      <w:r w:rsidRPr="00B829B8">
        <w:rPr>
          <w:rFonts w:ascii="仿宋" w:eastAsia="仿宋" w:hAnsi="仿宋" w:hint="eastAsia"/>
          <w:bCs/>
          <w:sz w:val="24"/>
          <w:u w:val="single"/>
        </w:rPr>
        <w:t>深圳市福田区民田路171号新华保险大厦903</w:t>
      </w:r>
    </w:p>
    <w:p w:rsidR="00FE537F" w:rsidRPr="00B829B8" w:rsidRDefault="00FE537F" w:rsidP="00FE537F">
      <w:pPr>
        <w:spacing w:line="276" w:lineRule="auto"/>
        <w:ind w:firstLineChars="354" w:firstLine="850"/>
        <w:rPr>
          <w:rFonts w:ascii="仿宋" w:eastAsia="仿宋" w:hAnsi="仿宋"/>
          <w:bCs/>
          <w:sz w:val="24"/>
          <w:u w:val="single"/>
        </w:rPr>
      </w:pPr>
      <w:r w:rsidRPr="00B829B8">
        <w:rPr>
          <w:rFonts w:ascii="仿宋" w:eastAsia="仿宋" w:hAnsi="仿宋" w:hint="eastAsia"/>
          <w:bCs/>
          <w:sz w:val="24"/>
        </w:rPr>
        <w:t>联系方式：</w:t>
      </w:r>
      <w:r w:rsidRPr="00B829B8">
        <w:rPr>
          <w:rFonts w:ascii="仿宋" w:eastAsia="仿宋" w:hAnsi="仿宋" w:hint="eastAsia"/>
          <w:bCs/>
          <w:sz w:val="24"/>
          <w:u w:val="single"/>
        </w:rPr>
        <w:t>0755-83026699</w:t>
      </w:r>
    </w:p>
    <w:p w:rsidR="00FE537F" w:rsidRPr="00B829B8" w:rsidRDefault="00FE537F" w:rsidP="00FE537F">
      <w:pPr>
        <w:spacing w:line="276" w:lineRule="auto"/>
        <w:ind w:firstLineChars="177" w:firstLine="425"/>
        <w:rPr>
          <w:rFonts w:ascii="仿宋" w:eastAsia="仿宋" w:hAnsi="仿宋"/>
          <w:bCs/>
          <w:sz w:val="24"/>
        </w:rPr>
      </w:pPr>
      <w:r w:rsidRPr="00B829B8">
        <w:rPr>
          <w:rFonts w:ascii="仿宋" w:eastAsia="仿宋" w:hAnsi="仿宋" w:hint="eastAsia"/>
          <w:bCs/>
          <w:sz w:val="24"/>
        </w:rPr>
        <w:t>3、项目</w:t>
      </w:r>
      <w:r w:rsidRPr="00B829B8">
        <w:rPr>
          <w:rFonts w:ascii="仿宋" w:eastAsia="仿宋" w:hAnsi="仿宋"/>
          <w:bCs/>
          <w:sz w:val="24"/>
        </w:rPr>
        <w:t>联系方式</w:t>
      </w:r>
    </w:p>
    <w:p w:rsidR="00FE537F" w:rsidRPr="00B829B8" w:rsidRDefault="00FE537F" w:rsidP="00FE537F">
      <w:pPr>
        <w:spacing w:line="276" w:lineRule="auto"/>
        <w:ind w:firstLineChars="354" w:firstLine="850"/>
        <w:rPr>
          <w:rFonts w:ascii="仿宋" w:eastAsia="仿宋" w:hAnsi="仿宋"/>
          <w:bCs/>
          <w:sz w:val="24"/>
        </w:rPr>
      </w:pPr>
      <w:r w:rsidRPr="00B829B8">
        <w:rPr>
          <w:rFonts w:ascii="仿宋" w:eastAsia="仿宋" w:hAnsi="仿宋" w:hint="eastAsia"/>
          <w:bCs/>
          <w:sz w:val="24"/>
        </w:rPr>
        <w:t>项目负责人：</w:t>
      </w:r>
      <w:r w:rsidRPr="00B829B8">
        <w:rPr>
          <w:rFonts w:ascii="仿宋" w:eastAsia="仿宋" w:hAnsi="仿宋" w:hint="eastAsia"/>
          <w:bCs/>
          <w:sz w:val="24"/>
          <w:u w:val="single"/>
        </w:rPr>
        <w:t>陈工</w:t>
      </w:r>
    </w:p>
    <w:p w:rsidR="00FE537F" w:rsidRPr="00B829B8" w:rsidRDefault="00FE537F" w:rsidP="00FE537F">
      <w:pPr>
        <w:spacing w:line="276" w:lineRule="auto"/>
        <w:ind w:firstLineChars="354" w:firstLine="850"/>
        <w:rPr>
          <w:rFonts w:ascii="仿宋" w:eastAsia="仿宋" w:hAnsi="仿宋"/>
          <w:bCs/>
          <w:sz w:val="24"/>
          <w:u w:val="single"/>
        </w:rPr>
      </w:pPr>
      <w:r w:rsidRPr="00B829B8">
        <w:rPr>
          <w:rFonts w:ascii="仿宋" w:eastAsia="仿宋" w:hAnsi="仿宋" w:hint="eastAsia"/>
          <w:bCs/>
          <w:sz w:val="24"/>
        </w:rPr>
        <w:t>联系</w:t>
      </w:r>
      <w:r>
        <w:rPr>
          <w:rFonts w:ascii="仿宋" w:eastAsia="仿宋" w:hAnsi="仿宋" w:hint="eastAsia"/>
          <w:bCs/>
          <w:sz w:val="24"/>
        </w:rPr>
        <w:t xml:space="preserve">  </w:t>
      </w:r>
      <w:r w:rsidRPr="00B829B8">
        <w:rPr>
          <w:rFonts w:ascii="仿宋" w:eastAsia="仿宋" w:hAnsi="仿宋" w:hint="eastAsia"/>
          <w:bCs/>
          <w:sz w:val="24"/>
        </w:rPr>
        <w:t>方式：</w:t>
      </w:r>
      <w:r w:rsidRPr="00B829B8">
        <w:rPr>
          <w:rFonts w:ascii="仿宋" w:eastAsia="仿宋" w:hAnsi="仿宋" w:hint="eastAsia"/>
          <w:bCs/>
          <w:sz w:val="24"/>
          <w:u w:val="single"/>
        </w:rPr>
        <w:t>0755-83026699</w:t>
      </w:r>
    </w:p>
    <w:p w:rsidR="00FE537F" w:rsidRPr="00B829B8" w:rsidRDefault="00FE537F" w:rsidP="00FE537F">
      <w:pPr>
        <w:spacing w:line="276" w:lineRule="auto"/>
        <w:jc w:val="left"/>
        <w:rPr>
          <w:rFonts w:ascii="仿宋" w:eastAsia="仿宋" w:hAnsi="仿宋"/>
          <w:b/>
          <w:bCs/>
          <w:sz w:val="24"/>
        </w:rPr>
      </w:pPr>
    </w:p>
    <w:p w:rsidR="00FE537F" w:rsidRPr="00B829B8" w:rsidRDefault="00FE537F" w:rsidP="00FE537F">
      <w:pPr>
        <w:spacing w:line="276" w:lineRule="auto"/>
        <w:rPr>
          <w:rFonts w:ascii="仿宋" w:eastAsia="仿宋" w:hAnsi="仿宋"/>
          <w:bCs/>
          <w:sz w:val="24"/>
        </w:rPr>
      </w:pPr>
    </w:p>
    <w:p w:rsidR="00FE537F" w:rsidRPr="00B829B8" w:rsidRDefault="00FE537F" w:rsidP="00FE537F">
      <w:pPr>
        <w:spacing w:line="276" w:lineRule="auto"/>
        <w:rPr>
          <w:rFonts w:ascii="仿宋" w:eastAsia="仿宋" w:hAnsi="仿宋"/>
          <w:bCs/>
          <w:sz w:val="24"/>
        </w:rPr>
      </w:pPr>
    </w:p>
    <w:p w:rsidR="00FE537F" w:rsidRPr="00B829B8" w:rsidRDefault="00FE537F" w:rsidP="00FE537F">
      <w:pPr>
        <w:spacing w:line="276" w:lineRule="auto"/>
        <w:ind w:firstLineChars="354" w:firstLine="850"/>
        <w:jc w:val="right"/>
        <w:rPr>
          <w:rFonts w:ascii="仿宋" w:eastAsia="仿宋" w:hAnsi="仿宋"/>
          <w:bCs/>
          <w:sz w:val="24"/>
        </w:rPr>
      </w:pPr>
      <w:r w:rsidRPr="00B829B8">
        <w:rPr>
          <w:rFonts w:ascii="仿宋" w:eastAsia="仿宋" w:hAnsi="仿宋" w:hint="eastAsia"/>
          <w:bCs/>
          <w:sz w:val="24"/>
        </w:rPr>
        <w:t>深圳市中正招标有限公司</w:t>
      </w:r>
    </w:p>
    <w:p w:rsidR="003F4D9F" w:rsidRPr="003F4D9F" w:rsidRDefault="00FE537F" w:rsidP="00FE537F">
      <w:pPr>
        <w:spacing w:line="276" w:lineRule="auto"/>
        <w:ind w:right="440" w:firstLineChars="151" w:firstLine="362"/>
        <w:jc w:val="right"/>
        <w:rPr>
          <w:b/>
        </w:rPr>
      </w:pPr>
      <w:r w:rsidRPr="00B829B8">
        <w:rPr>
          <w:rFonts w:ascii="仿宋" w:eastAsia="仿宋" w:hAnsi="仿宋"/>
          <w:bCs/>
          <w:sz w:val="24"/>
        </w:rPr>
        <w:t>2020年</w:t>
      </w:r>
      <w:r w:rsidR="00184D81">
        <w:rPr>
          <w:rFonts w:ascii="仿宋" w:eastAsia="仿宋" w:hAnsi="仿宋" w:hint="eastAsia"/>
          <w:bCs/>
          <w:sz w:val="24"/>
        </w:rPr>
        <w:t>10</w:t>
      </w:r>
      <w:r w:rsidRPr="00B829B8">
        <w:rPr>
          <w:rFonts w:ascii="仿宋" w:eastAsia="仿宋" w:hAnsi="仿宋"/>
          <w:bCs/>
          <w:sz w:val="24"/>
        </w:rPr>
        <w:t>月</w:t>
      </w:r>
      <w:r w:rsidR="006E2D58">
        <w:rPr>
          <w:rFonts w:ascii="仿宋" w:eastAsia="仿宋" w:hAnsi="仿宋" w:hint="eastAsia"/>
          <w:bCs/>
          <w:sz w:val="24"/>
        </w:rPr>
        <w:t>17</w:t>
      </w:r>
      <w:r w:rsidRPr="00B829B8">
        <w:rPr>
          <w:rFonts w:ascii="仿宋" w:eastAsia="仿宋" w:hAnsi="仿宋" w:hint="eastAsia"/>
          <w:bCs/>
          <w:sz w:val="24"/>
        </w:rPr>
        <w:t>日</w:t>
      </w:r>
    </w:p>
    <w:p w:rsidR="009D5DD1" w:rsidRPr="009D5DD1" w:rsidRDefault="009D5DD1" w:rsidP="009D5DD1">
      <w:bookmarkStart w:id="0" w:name="bt投标人须知"/>
      <w:bookmarkStart w:id="1" w:name="bt说明"/>
      <w:bookmarkStart w:id="2" w:name="bt合同条款及格式"/>
      <w:bookmarkStart w:id="3" w:name="bt合同条款"/>
      <w:bookmarkStart w:id="4" w:name="合同格式"/>
      <w:bookmarkStart w:id="5" w:name="bt商务标投标文件格式"/>
      <w:bookmarkStart w:id="6" w:name="bt本工程承诺书"/>
      <w:bookmarkStart w:id="7" w:name="bt投标文件签署授权委托书"/>
      <w:bookmarkStart w:id="8" w:name="bt投标函"/>
      <w:bookmarkStart w:id="9" w:name="bt开标一览表"/>
      <w:bookmarkStart w:id="10" w:name="bt投标报价汇总表"/>
      <w:bookmarkStart w:id="11" w:name="bt项目管理班子配备情况"/>
      <w:bookmarkStart w:id="12" w:name="bt投标人情况介绍"/>
      <w:bookmarkStart w:id="13" w:name="bt其他资料由投标人自定"/>
      <w:bookmarkStart w:id="14" w:name="bt技术标投标文件格式"/>
      <w:bookmarkStart w:id="15" w:name="bt其他资料2"/>
      <w:bookmarkStart w:id="16" w:name="bt合同格式"/>
      <w:bookmarkStart w:id="17" w:name="_Toc114262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D5DD1" w:rsidRDefault="009D5DD1" w:rsidP="009D5DD1"/>
    <w:p w:rsidR="009D5DD1" w:rsidRDefault="009D5DD1" w:rsidP="009D5DD1"/>
    <w:p w:rsidR="009D5DD1" w:rsidRDefault="009D5DD1" w:rsidP="009D5DD1"/>
    <w:p w:rsidR="009D5DD1" w:rsidRDefault="009D5DD1" w:rsidP="009D5DD1"/>
    <w:p w:rsidR="00F1457E" w:rsidRDefault="00F1457E">
      <w:pPr>
        <w:widowControl/>
        <w:jc w:val="left"/>
        <w:rPr>
          <w:rFonts w:ascii="宋体" w:hAnsi="宋体"/>
          <w:b/>
          <w:bCs/>
          <w:kern w:val="0"/>
          <w:sz w:val="24"/>
          <w:szCs w:val="20"/>
        </w:rPr>
      </w:pPr>
      <w:r>
        <w:br w:type="page"/>
      </w:r>
    </w:p>
    <w:p w:rsidR="00F74168" w:rsidRPr="00B1366D" w:rsidRDefault="00F74168" w:rsidP="00685FE6">
      <w:pPr>
        <w:pStyle w:val="2"/>
        <w:rPr>
          <w:rFonts w:ascii="仿宋" w:eastAsia="仿宋" w:hAnsi="仿宋"/>
        </w:rPr>
      </w:pPr>
      <w:r w:rsidRPr="00B1366D">
        <w:rPr>
          <w:rFonts w:ascii="仿宋" w:eastAsia="仿宋" w:hAnsi="仿宋" w:hint="eastAsia"/>
        </w:rPr>
        <w:t>第</w:t>
      </w:r>
      <w:r w:rsidR="004E57F7" w:rsidRPr="00B1366D">
        <w:rPr>
          <w:rFonts w:ascii="仿宋" w:eastAsia="仿宋" w:hAnsi="仿宋" w:hint="eastAsia"/>
        </w:rPr>
        <w:t>二</w:t>
      </w:r>
      <w:r w:rsidRPr="00B1366D">
        <w:rPr>
          <w:rFonts w:ascii="仿宋" w:eastAsia="仿宋" w:hAnsi="仿宋" w:hint="eastAsia"/>
        </w:rPr>
        <w:t>章</w:t>
      </w:r>
      <w:r w:rsidR="00A47029" w:rsidRPr="00B1366D">
        <w:rPr>
          <w:rFonts w:ascii="仿宋" w:eastAsia="仿宋" w:hAnsi="仿宋" w:hint="eastAsia"/>
        </w:rPr>
        <w:t xml:space="preserve"> </w:t>
      </w:r>
      <w:r w:rsidRPr="00B1366D">
        <w:rPr>
          <w:rFonts w:ascii="仿宋" w:eastAsia="仿宋" w:hAnsi="仿宋" w:hint="eastAsia"/>
        </w:rPr>
        <w:t xml:space="preserve"> </w:t>
      </w:r>
      <w:r w:rsidR="00CD27CD" w:rsidRPr="00B1366D">
        <w:rPr>
          <w:rFonts w:ascii="仿宋" w:eastAsia="仿宋" w:hAnsi="仿宋" w:hint="eastAsia"/>
        </w:rPr>
        <w:t>招标</w:t>
      </w:r>
      <w:r w:rsidR="00D248D9" w:rsidRPr="00B1366D">
        <w:rPr>
          <w:rFonts w:ascii="仿宋" w:eastAsia="仿宋" w:hAnsi="仿宋" w:hint="eastAsia"/>
        </w:rPr>
        <w:t>项目</w:t>
      </w:r>
      <w:r w:rsidRPr="00B1366D">
        <w:rPr>
          <w:rFonts w:ascii="仿宋" w:eastAsia="仿宋" w:hAnsi="仿宋" w:hint="eastAsia"/>
        </w:rPr>
        <w:t>需求</w:t>
      </w:r>
      <w:bookmarkEnd w:id="17"/>
    </w:p>
    <w:p w:rsidR="00DF2C21" w:rsidRPr="00B1366D" w:rsidRDefault="004578ED" w:rsidP="00685FE6">
      <w:pPr>
        <w:pStyle w:val="30"/>
        <w:jc w:val="center"/>
        <w:rPr>
          <w:rFonts w:ascii="仿宋" w:eastAsia="仿宋" w:hAnsi="仿宋"/>
          <w:kern w:val="0"/>
          <w:szCs w:val="28"/>
        </w:rPr>
      </w:pPr>
      <w:bookmarkStart w:id="18" w:name="_Toc11426267"/>
      <w:bookmarkStart w:id="19" w:name="_Toc60560625"/>
      <w:bookmarkStart w:id="20" w:name="_Toc60631620"/>
      <w:bookmarkStart w:id="21" w:name="_Toc73517639"/>
      <w:bookmarkStart w:id="22" w:name="_Toc73518117"/>
      <w:bookmarkStart w:id="23" w:name="_Toc73521547"/>
      <w:bookmarkStart w:id="24" w:name="_Toc73521635"/>
      <w:bookmarkStart w:id="25" w:name="_Toc100052364"/>
      <w:bookmarkStart w:id="26" w:name="_Toc101074876"/>
      <w:r w:rsidRPr="00B1366D">
        <w:rPr>
          <w:rFonts w:ascii="仿宋" w:eastAsia="仿宋" w:hAnsi="仿宋" w:hint="eastAsia"/>
          <w:kern w:val="0"/>
          <w:szCs w:val="28"/>
        </w:rPr>
        <w:t>一、</w:t>
      </w:r>
      <w:r w:rsidR="0006335B" w:rsidRPr="00B1366D">
        <w:rPr>
          <w:rFonts w:ascii="仿宋" w:eastAsia="仿宋" w:hAnsi="仿宋" w:hint="eastAsia"/>
          <w:kern w:val="0"/>
          <w:szCs w:val="28"/>
        </w:rPr>
        <w:t>对通用条款的补充内容</w:t>
      </w:r>
      <w:bookmarkEnd w:id="18"/>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07"/>
        <w:gridCol w:w="2031"/>
        <w:gridCol w:w="5529"/>
      </w:tblGrid>
      <w:tr w:rsidR="00DF2C21" w:rsidRPr="00B1366D" w:rsidTr="006969F1">
        <w:trPr>
          <w:cantSplit/>
          <w:trHeight w:val="20"/>
          <w:jc w:val="center"/>
        </w:trPr>
        <w:tc>
          <w:tcPr>
            <w:tcW w:w="807" w:type="dxa"/>
            <w:tcBorders>
              <w:top w:val="double" w:sz="4" w:space="0" w:color="auto"/>
              <w:bottom w:val="single" w:sz="6" w:space="0" w:color="auto"/>
            </w:tcBorders>
            <w:shd w:val="clear" w:color="auto" w:fill="C6D9F1" w:themeFill="text2" w:themeFillTint="33"/>
            <w:vAlign w:val="center"/>
          </w:tcPr>
          <w:p w:rsidR="00DF2C21" w:rsidRPr="00B1366D" w:rsidRDefault="00DF2C21" w:rsidP="009C6989">
            <w:pPr>
              <w:jc w:val="center"/>
              <w:rPr>
                <w:rFonts w:ascii="仿宋" w:eastAsia="仿宋" w:hAnsi="仿宋"/>
                <w:b/>
                <w:bCs/>
              </w:rPr>
            </w:pPr>
            <w:r w:rsidRPr="00B1366D">
              <w:rPr>
                <w:rFonts w:ascii="仿宋" w:eastAsia="仿宋" w:hAnsi="仿宋" w:hint="eastAsia"/>
                <w:b/>
                <w:bCs/>
              </w:rPr>
              <w:t>序号</w:t>
            </w:r>
          </w:p>
        </w:tc>
        <w:tc>
          <w:tcPr>
            <w:tcW w:w="2031" w:type="dxa"/>
            <w:tcBorders>
              <w:top w:val="double" w:sz="4" w:space="0" w:color="auto"/>
              <w:bottom w:val="single" w:sz="6" w:space="0" w:color="auto"/>
            </w:tcBorders>
            <w:shd w:val="clear" w:color="auto" w:fill="C6D9F1" w:themeFill="text2" w:themeFillTint="33"/>
            <w:vAlign w:val="center"/>
          </w:tcPr>
          <w:p w:rsidR="00DF2C21" w:rsidRPr="00B1366D" w:rsidRDefault="00DF2C21" w:rsidP="009C6989">
            <w:pPr>
              <w:jc w:val="center"/>
              <w:rPr>
                <w:rFonts w:ascii="仿宋" w:eastAsia="仿宋" w:hAnsi="仿宋"/>
                <w:b/>
                <w:bCs/>
              </w:rPr>
            </w:pPr>
            <w:r w:rsidRPr="00B1366D">
              <w:rPr>
                <w:rFonts w:ascii="仿宋" w:eastAsia="仿宋" w:hAnsi="仿宋" w:hint="eastAsia"/>
                <w:b/>
                <w:bCs/>
              </w:rPr>
              <w:t>内   容</w:t>
            </w:r>
          </w:p>
        </w:tc>
        <w:tc>
          <w:tcPr>
            <w:tcW w:w="5529" w:type="dxa"/>
            <w:tcBorders>
              <w:top w:val="double" w:sz="4" w:space="0" w:color="auto"/>
              <w:bottom w:val="single" w:sz="6" w:space="0" w:color="auto"/>
            </w:tcBorders>
            <w:shd w:val="clear" w:color="auto" w:fill="C6D9F1" w:themeFill="text2" w:themeFillTint="33"/>
            <w:vAlign w:val="center"/>
          </w:tcPr>
          <w:p w:rsidR="00DF2C21" w:rsidRPr="00B1366D" w:rsidRDefault="00DF2C21" w:rsidP="009C6989">
            <w:pPr>
              <w:jc w:val="center"/>
              <w:rPr>
                <w:rFonts w:ascii="仿宋" w:eastAsia="仿宋" w:hAnsi="仿宋"/>
                <w:b/>
                <w:bCs/>
              </w:rPr>
            </w:pPr>
            <w:r w:rsidRPr="00B1366D">
              <w:rPr>
                <w:rFonts w:ascii="仿宋" w:eastAsia="仿宋" w:hAnsi="仿宋" w:hint="eastAsia"/>
                <w:b/>
                <w:bCs/>
              </w:rPr>
              <w:t>规      定</w:t>
            </w:r>
          </w:p>
        </w:tc>
      </w:tr>
      <w:tr w:rsidR="00DF2C21" w:rsidRPr="00B1366D" w:rsidTr="006969F1">
        <w:trPr>
          <w:cantSplit/>
          <w:trHeight w:val="20"/>
          <w:jc w:val="center"/>
        </w:trPr>
        <w:tc>
          <w:tcPr>
            <w:tcW w:w="807" w:type="dxa"/>
            <w:tcBorders>
              <w:top w:val="single" w:sz="6" w:space="0" w:color="auto"/>
            </w:tcBorders>
            <w:vAlign w:val="center"/>
          </w:tcPr>
          <w:p w:rsidR="00DF2C21" w:rsidRPr="00B1366D" w:rsidRDefault="00DF2C21" w:rsidP="009C6989">
            <w:pPr>
              <w:jc w:val="center"/>
              <w:rPr>
                <w:rFonts w:ascii="仿宋" w:eastAsia="仿宋" w:hAnsi="仿宋"/>
              </w:rPr>
            </w:pPr>
            <w:r w:rsidRPr="00B1366D">
              <w:rPr>
                <w:rFonts w:ascii="仿宋" w:eastAsia="仿宋" w:hAnsi="仿宋" w:hint="eastAsia"/>
              </w:rPr>
              <w:t>1</w:t>
            </w:r>
          </w:p>
        </w:tc>
        <w:tc>
          <w:tcPr>
            <w:tcW w:w="2031" w:type="dxa"/>
            <w:tcBorders>
              <w:top w:val="single" w:sz="6" w:space="0" w:color="auto"/>
            </w:tcBorders>
            <w:vAlign w:val="center"/>
          </w:tcPr>
          <w:p w:rsidR="00DF2C21" w:rsidRPr="00B1366D" w:rsidRDefault="00DF2C21" w:rsidP="009C6989">
            <w:pPr>
              <w:jc w:val="center"/>
              <w:rPr>
                <w:rFonts w:ascii="仿宋" w:eastAsia="仿宋" w:hAnsi="仿宋"/>
              </w:rPr>
            </w:pPr>
            <w:r w:rsidRPr="00B1366D">
              <w:rPr>
                <w:rFonts w:ascii="仿宋" w:eastAsia="仿宋" w:hAnsi="仿宋" w:hint="eastAsia"/>
              </w:rPr>
              <w:t>联合体投标</w:t>
            </w:r>
          </w:p>
        </w:tc>
        <w:tc>
          <w:tcPr>
            <w:tcW w:w="5529" w:type="dxa"/>
            <w:tcBorders>
              <w:top w:val="single" w:sz="6" w:space="0" w:color="auto"/>
            </w:tcBorders>
            <w:vAlign w:val="center"/>
          </w:tcPr>
          <w:p w:rsidR="00DF2C21" w:rsidRPr="00B1366D" w:rsidRDefault="00DF2C21" w:rsidP="006969F1">
            <w:pPr>
              <w:rPr>
                <w:rFonts w:ascii="仿宋" w:eastAsia="仿宋" w:hAnsi="仿宋"/>
                <w:snapToGrid w:val="0"/>
                <w:kern w:val="0"/>
                <w:szCs w:val="32"/>
                <w:u w:val="single"/>
                <w:lang w:val="zh-CN"/>
              </w:rPr>
            </w:pPr>
            <w:r w:rsidRPr="00B1366D">
              <w:rPr>
                <w:rFonts w:ascii="仿宋" w:eastAsia="仿宋" w:hAnsi="仿宋" w:hint="eastAsia"/>
                <w:snapToGrid w:val="0"/>
                <w:kern w:val="0"/>
                <w:szCs w:val="32"/>
                <w:u w:val="single"/>
                <w:lang w:val="zh-CN"/>
              </w:rPr>
              <w:t>见《</w:t>
            </w:r>
            <w:r w:rsidR="006969F1" w:rsidRPr="00B1366D">
              <w:rPr>
                <w:rFonts w:ascii="仿宋" w:eastAsia="仿宋" w:hAnsi="仿宋" w:hint="eastAsia"/>
                <w:snapToGrid w:val="0"/>
                <w:kern w:val="0"/>
                <w:szCs w:val="32"/>
                <w:u w:val="single"/>
                <w:lang w:val="zh-CN"/>
              </w:rPr>
              <w:t>采购</w:t>
            </w:r>
            <w:r w:rsidRPr="00B1366D">
              <w:rPr>
                <w:rFonts w:ascii="仿宋" w:eastAsia="仿宋" w:hAnsi="仿宋" w:hint="eastAsia"/>
                <w:snapToGrid w:val="0"/>
                <w:kern w:val="0"/>
                <w:szCs w:val="32"/>
                <w:u w:val="single"/>
                <w:lang w:val="zh-CN"/>
              </w:rPr>
              <w:t>公告》中“</w:t>
            </w:r>
            <w:r w:rsidR="006969F1" w:rsidRPr="00B1366D">
              <w:rPr>
                <w:rFonts w:ascii="仿宋" w:eastAsia="仿宋" w:hAnsi="仿宋" w:hint="eastAsia"/>
                <w:snapToGrid w:val="0"/>
                <w:kern w:val="0"/>
                <w:szCs w:val="32"/>
                <w:u w:val="single"/>
                <w:lang w:val="zh-CN"/>
              </w:rPr>
              <w:t>申请人的</w:t>
            </w:r>
            <w:r w:rsidRPr="00B1366D">
              <w:rPr>
                <w:rFonts w:ascii="仿宋" w:eastAsia="仿宋" w:hAnsi="仿宋" w:hint="eastAsia"/>
                <w:snapToGrid w:val="0"/>
                <w:kern w:val="0"/>
                <w:szCs w:val="32"/>
                <w:u w:val="single"/>
                <w:lang w:val="zh-CN"/>
              </w:rPr>
              <w:t>资格要求”部分的相关内容</w:t>
            </w:r>
          </w:p>
        </w:tc>
      </w:tr>
      <w:tr w:rsidR="00DF2C21" w:rsidRPr="00B1366D" w:rsidTr="006969F1">
        <w:trPr>
          <w:cantSplit/>
          <w:trHeight w:val="20"/>
          <w:jc w:val="center"/>
        </w:trPr>
        <w:tc>
          <w:tcPr>
            <w:tcW w:w="807"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2</w:t>
            </w:r>
          </w:p>
        </w:tc>
        <w:tc>
          <w:tcPr>
            <w:tcW w:w="2031"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投标有效期</w:t>
            </w:r>
          </w:p>
        </w:tc>
        <w:tc>
          <w:tcPr>
            <w:tcW w:w="5529" w:type="dxa"/>
            <w:vAlign w:val="center"/>
          </w:tcPr>
          <w:p w:rsidR="00DF2C21" w:rsidRPr="00B1366D" w:rsidRDefault="00DF2C21" w:rsidP="009C6989">
            <w:pPr>
              <w:rPr>
                <w:rFonts w:ascii="仿宋" w:eastAsia="仿宋" w:hAnsi="仿宋"/>
              </w:rPr>
            </w:pPr>
            <w:r w:rsidRPr="00B1366D">
              <w:rPr>
                <w:rFonts w:ascii="仿宋" w:eastAsia="仿宋" w:hAnsi="仿宋" w:hint="eastAsia"/>
                <w:u w:val="single"/>
              </w:rPr>
              <w:t>90</w:t>
            </w:r>
            <w:r w:rsidRPr="00B1366D">
              <w:rPr>
                <w:rFonts w:ascii="仿宋" w:eastAsia="仿宋" w:hAnsi="仿宋"/>
                <w:u w:val="single"/>
              </w:rPr>
              <w:t>日历天</w:t>
            </w:r>
            <w:r w:rsidRPr="00B1366D">
              <w:rPr>
                <w:rFonts w:ascii="仿宋" w:eastAsia="仿宋" w:hAnsi="仿宋"/>
              </w:rPr>
              <w:t>（从投标截止之日算起）</w:t>
            </w:r>
          </w:p>
        </w:tc>
      </w:tr>
      <w:tr w:rsidR="00DF2C21" w:rsidRPr="00B1366D" w:rsidTr="006969F1">
        <w:trPr>
          <w:cantSplit/>
          <w:trHeight w:val="20"/>
          <w:jc w:val="center"/>
        </w:trPr>
        <w:tc>
          <w:tcPr>
            <w:tcW w:w="807"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3</w:t>
            </w:r>
          </w:p>
        </w:tc>
        <w:tc>
          <w:tcPr>
            <w:tcW w:w="2031"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投标人的替代方案</w:t>
            </w:r>
          </w:p>
        </w:tc>
        <w:tc>
          <w:tcPr>
            <w:tcW w:w="5529" w:type="dxa"/>
            <w:vAlign w:val="center"/>
          </w:tcPr>
          <w:p w:rsidR="00DF2C21" w:rsidRPr="00B1366D" w:rsidRDefault="00DF2C21" w:rsidP="009C6989">
            <w:pPr>
              <w:rPr>
                <w:rFonts w:ascii="仿宋" w:eastAsia="仿宋" w:hAnsi="仿宋"/>
              </w:rPr>
            </w:pPr>
            <w:r w:rsidRPr="00B1366D">
              <w:rPr>
                <w:rFonts w:ascii="仿宋" w:eastAsia="仿宋" w:hAnsi="仿宋" w:hint="eastAsia"/>
              </w:rPr>
              <w:t>不允许</w:t>
            </w:r>
          </w:p>
        </w:tc>
      </w:tr>
      <w:tr w:rsidR="00DF2C21" w:rsidRPr="00B1366D" w:rsidTr="006969F1">
        <w:trPr>
          <w:cantSplit/>
          <w:trHeight w:val="20"/>
          <w:jc w:val="center"/>
        </w:trPr>
        <w:tc>
          <w:tcPr>
            <w:tcW w:w="807"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4</w:t>
            </w:r>
          </w:p>
        </w:tc>
        <w:tc>
          <w:tcPr>
            <w:tcW w:w="2031"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投标文件的投递</w:t>
            </w:r>
          </w:p>
        </w:tc>
        <w:tc>
          <w:tcPr>
            <w:tcW w:w="5529" w:type="dxa"/>
            <w:vAlign w:val="center"/>
          </w:tcPr>
          <w:p w:rsidR="00DF2C21" w:rsidRPr="00B1366D" w:rsidRDefault="00DF2C21" w:rsidP="009C6989">
            <w:pPr>
              <w:rPr>
                <w:rFonts w:ascii="仿宋" w:eastAsia="仿宋" w:hAnsi="仿宋"/>
              </w:rPr>
            </w:pPr>
            <w:r w:rsidRPr="00B1366D">
              <w:rPr>
                <w:rFonts w:ascii="仿宋" w:eastAsia="仿宋" w:hAnsi="仿宋" w:hint="eastAsia"/>
              </w:rPr>
              <w:t>本项目实行网上投标，投标人必须在招标文件规定的投标截止时间前登录“深圳市政府采购网”，使用“应标管理</w:t>
            </w:r>
            <w:r w:rsidRPr="00B1366D">
              <w:rPr>
                <w:rFonts w:ascii="仿宋" w:eastAsia="仿宋" w:hAnsi="仿宋"/>
              </w:rPr>
              <w:t>-&gt;上传投标文件”功能</w:t>
            </w:r>
            <w:r w:rsidRPr="00B1366D">
              <w:rPr>
                <w:rFonts w:ascii="仿宋" w:eastAsia="仿宋" w:hAnsi="仿宋" w:hint="eastAsia"/>
              </w:rPr>
              <w:t>点，</w:t>
            </w:r>
            <w:r w:rsidRPr="00B1366D">
              <w:rPr>
                <w:rFonts w:ascii="仿宋" w:eastAsia="仿宋" w:hAnsi="仿宋"/>
              </w:rPr>
              <w:t>将编制好的电子投标文件上传，投标文件大小不得超过</w:t>
            </w:r>
            <w:r w:rsidRPr="00B1366D">
              <w:rPr>
                <w:rFonts w:ascii="仿宋" w:eastAsia="仿宋" w:hAnsi="仿宋" w:hint="eastAsia"/>
              </w:rPr>
              <w:t>10</w:t>
            </w:r>
            <w:r w:rsidRPr="00B1366D">
              <w:rPr>
                <w:rFonts w:ascii="仿宋" w:eastAsia="仿宋" w:hAnsi="仿宋"/>
              </w:rPr>
              <w:t>0MB</w:t>
            </w:r>
          </w:p>
        </w:tc>
      </w:tr>
      <w:tr w:rsidR="00DF2C21" w:rsidRPr="00B1366D" w:rsidTr="006969F1">
        <w:trPr>
          <w:cantSplit/>
          <w:trHeight w:val="20"/>
          <w:jc w:val="center"/>
        </w:trPr>
        <w:tc>
          <w:tcPr>
            <w:tcW w:w="807" w:type="dxa"/>
            <w:vAlign w:val="center"/>
          </w:tcPr>
          <w:p w:rsidR="00DF2C21" w:rsidRPr="00B1366D" w:rsidRDefault="00DF2C21" w:rsidP="009C6989">
            <w:pPr>
              <w:jc w:val="center"/>
              <w:rPr>
                <w:rFonts w:ascii="仿宋" w:eastAsia="仿宋" w:hAnsi="仿宋"/>
              </w:rPr>
            </w:pPr>
            <w:r w:rsidRPr="00B1366D">
              <w:rPr>
                <w:rFonts w:ascii="仿宋" w:eastAsia="仿宋" w:hAnsi="仿宋" w:hint="eastAsia"/>
              </w:rPr>
              <w:t>5</w:t>
            </w:r>
          </w:p>
        </w:tc>
        <w:tc>
          <w:tcPr>
            <w:tcW w:w="2031" w:type="dxa"/>
            <w:vAlign w:val="center"/>
          </w:tcPr>
          <w:p w:rsidR="00DF2C21" w:rsidRPr="00B1366D" w:rsidRDefault="00DF2C21" w:rsidP="009C6989">
            <w:pPr>
              <w:jc w:val="center"/>
              <w:rPr>
                <w:rFonts w:ascii="仿宋" w:eastAsia="仿宋" w:hAnsi="仿宋"/>
                <w:szCs w:val="21"/>
              </w:rPr>
            </w:pPr>
            <w:r w:rsidRPr="00B1366D">
              <w:rPr>
                <w:rFonts w:ascii="仿宋" w:eastAsia="仿宋" w:hAnsi="仿宋" w:hint="eastAsia"/>
                <w:szCs w:val="21"/>
              </w:rPr>
              <w:t>履约保证金</w:t>
            </w:r>
          </w:p>
        </w:tc>
        <w:tc>
          <w:tcPr>
            <w:tcW w:w="5529" w:type="dxa"/>
            <w:vAlign w:val="center"/>
          </w:tcPr>
          <w:p w:rsidR="00DF2C21" w:rsidRPr="00B1366D" w:rsidRDefault="00DF2C21" w:rsidP="009C6989">
            <w:pPr>
              <w:rPr>
                <w:rFonts w:ascii="仿宋" w:eastAsia="仿宋" w:hAnsi="仿宋"/>
                <w:szCs w:val="21"/>
              </w:rPr>
            </w:pPr>
            <w:r w:rsidRPr="00B1366D">
              <w:rPr>
                <w:rFonts w:ascii="仿宋" w:eastAsia="仿宋" w:hAnsi="仿宋" w:hint="eastAsia"/>
                <w:color w:val="000000" w:themeColor="text1"/>
              </w:rPr>
              <w:t>合同金额的_____%</w:t>
            </w:r>
          </w:p>
        </w:tc>
      </w:tr>
    </w:tbl>
    <w:bookmarkEnd w:id="19"/>
    <w:bookmarkEnd w:id="20"/>
    <w:bookmarkEnd w:id="21"/>
    <w:bookmarkEnd w:id="22"/>
    <w:bookmarkEnd w:id="23"/>
    <w:bookmarkEnd w:id="24"/>
    <w:bookmarkEnd w:id="25"/>
    <w:bookmarkEnd w:id="26"/>
    <w:p w:rsidR="0006335B" w:rsidRPr="00B1366D" w:rsidRDefault="0006335B" w:rsidP="00685FE6">
      <w:pPr>
        <w:rPr>
          <w:rFonts w:ascii="仿宋" w:eastAsia="仿宋" w:hAnsi="仿宋"/>
          <w:b/>
        </w:rPr>
      </w:pPr>
      <w:r w:rsidRPr="00B1366D">
        <w:rPr>
          <w:rFonts w:ascii="仿宋" w:eastAsia="仿宋" w:hAnsi="仿宋" w:hint="eastAsia"/>
          <w:b/>
          <w:color w:val="FF0000"/>
          <w:szCs w:val="21"/>
        </w:rPr>
        <w:t>备注：</w:t>
      </w:r>
      <w:r w:rsidRPr="00B1366D">
        <w:rPr>
          <w:rFonts w:ascii="仿宋" w:eastAsia="仿宋" w:hAnsi="仿宋" w:hint="eastAsia"/>
          <w:szCs w:val="21"/>
        </w:rPr>
        <w:t>本表为通用条款相关内容的补充和明确，如与通用条款相冲突的以本表为准。</w:t>
      </w:r>
    </w:p>
    <w:p w:rsidR="00DC2FB1" w:rsidRPr="00B1366D" w:rsidRDefault="003027F8" w:rsidP="00685FE6">
      <w:pPr>
        <w:pStyle w:val="30"/>
        <w:jc w:val="center"/>
        <w:rPr>
          <w:rFonts w:ascii="仿宋" w:eastAsia="仿宋" w:hAnsi="仿宋"/>
          <w:kern w:val="0"/>
          <w:szCs w:val="28"/>
        </w:rPr>
      </w:pPr>
      <w:bookmarkStart w:id="27" w:name="_Toc11426270"/>
      <w:r w:rsidRPr="00B1366D">
        <w:rPr>
          <w:rFonts w:ascii="仿宋" w:eastAsia="仿宋" w:hAnsi="仿宋" w:hint="eastAsia"/>
          <w:kern w:val="0"/>
          <w:szCs w:val="28"/>
        </w:rPr>
        <w:t>二</w:t>
      </w:r>
      <w:r w:rsidR="005856F9" w:rsidRPr="00B1366D">
        <w:rPr>
          <w:rFonts w:ascii="仿宋" w:eastAsia="仿宋" w:hAnsi="仿宋" w:hint="eastAsia"/>
          <w:kern w:val="0"/>
          <w:szCs w:val="28"/>
        </w:rPr>
        <w:t>、</w:t>
      </w:r>
      <w:bookmarkEnd w:id="27"/>
      <w:r w:rsidRPr="00B1366D">
        <w:rPr>
          <w:rFonts w:ascii="仿宋" w:eastAsia="仿宋" w:hAnsi="仿宋"/>
          <w:kern w:val="0"/>
          <w:szCs w:val="28"/>
        </w:rPr>
        <w:t>项目简介</w:t>
      </w:r>
    </w:p>
    <w:p w:rsidR="003027F8" w:rsidRPr="00B1366D" w:rsidRDefault="00FB0D53" w:rsidP="00FB0D53">
      <w:pPr>
        <w:ind w:firstLineChars="202" w:firstLine="424"/>
        <w:rPr>
          <w:rFonts w:ascii="仿宋" w:eastAsia="仿宋" w:hAnsi="仿宋"/>
        </w:rPr>
      </w:pPr>
      <w:r w:rsidRPr="00B1366D">
        <w:rPr>
          <w:rFonts w:ascii="仿宋" w:eastAsia="仿宋" w:hAnsi="仿宋" w:hint="eastAsia"/>
        </w:rPr>
        <w:t>为确保道路交通安全管理工作有效开展，保障公民的生命财产安全，有力打击饮酒驾驶、醉酒驾驶等违法犯罪行为，深圳市公安局交通警察局现对人体血液中乙醇含量检测等法医毒物鉴定项目进行招标，以便更快、更好、更有效率的做好交通管理执法工作，营造良好的交通安全环境</w:t>
      </w:r>
      <w:r w:rsidR="003027F8" w:rsidRPr="00B1366D">
        <w:rPr>
          <w:rFonts w:ascii="仿宋" w:eastAsia="仿宋" w:hAnsi="仿宋"/>
        </w:rPr>
        <w:t>。</w:t>
      </w:r>
      <w:bookmarkStart w:id="28" w:name="_Toc320311558"/>
      <w:bookmarkEnd w:id="28"/>
    </w:p>
    <w:p w:rsidR="00DC2FB1" w:rsidRPr="00B1366D" w:rsidRDefault="00D139B7" w:rsidP="00685FE6">
      <w:pPr>
        <w:pStyle w:val="30"/>
        <w:jc w:val="center"/>
        <w:rPr>
          <w:rFonts w:ascii="仿宋" w:eastAsia="仿宋" w:hAnsi="仿宋"/>
          <w:kern w:val="0"/>
          <w:szCs w:val="28"/>
        </w:rPr>
      </w:pPr>
      <w:r w:rsidRPr="00B1366D">
        <w:rPr>
          <w:rFonts w:ascii="仿宋" w:eastAsia="仿宋" w:hAnsi="仿宋" w:hint="eastAsia"/>
          <w:kern w:val="0"/>
          <w:szCs w:val="28"/>
        </w:rPr>
        <w:t>三</w:t>
      </w:r>
      <w:r w:rsidR="00DC2FB1" w:rsidRPr="00B1366D">
        <w:rPr>
          <w:rFonts w:ascii="仿宋" w:eastAsia="仿宋" w:hAnsi="仿宋"/>
          <w:kern w:val="0"/>
          <w:szCs w:val="28"/>
        </w:rPr>
        <w:t>、</w:t>
      </w:r>
      <w:r w:rsidR="00D27C62" w:rsidRPr="00B1366D">
        <w:rPr>
          <w:rFonts w:ascii="仿宋" w:eastAsia="仿宋" w:hAnsi="仿宋" w:hint="eastAsia"/>
          <w:kern w:val="0"/>
          <w:szCs w:val="28"/>
        </w:rPr>
        <w:t>服务要求</w:t>
      </w:r>
    </w:p>
    <w:p w:rsidR="00FB0D53" w:rsidRPr="00777AC4" w:rsidRDefault="00FB0D53" w:rsidP="00FB0D53">
      <w:pPr>
        <w:widowControl/>
        <w:ind w:firstLineChars="193" w:firstLine="426"/>
        <w:jc w:val="left"/>
        <w:rPr>
          <w:rFonts w:ascii="仿宋" w:eastAsia="仿宋" w:hAnsi="仿宋"/>
          <w:b/>
          <w:bCs/>
          <w:sz w:val="22"/>
          <w:szCs w:val="21"/>
        </w:rPr>
      </w:pPr>
      <w:r w:rsidRPr="00777AC4">
        <w:rPr>
          <w:rFonts w:ascii="仿宋" w:eastAsia="仿宋" w:hAnsi="仿宋" w:hint="eastAsia"/>
          <w:b/>
          <w:bCs/>
          <w:sz w:val="22"/>
          <w:szCs w:val="21"/>
        </w:rPr>
        <w:t>1、招标内容及服务数量</w:t>
      </w:r>
    </w:p>
    <w:p w:rsidR="00FB0D53" w:rsidRPr="00EE5E45" w:rsidRDefault="00FB0D53" w:rsidP="00FB0D53">
      <w:pPr>
        <w:widowControl/>
        <w:ind w:leftChars="200" w:left="420" w:firstLineChars="193" w:firstLine="425"/>
        <w:jc w:val="left"/>
        <w:rPr>
          <w:rFonts w:ascii="仿宋" w:eastAsia="仿宋" w:hAnsi="仿宋"/>
          <w:bCs/>
          <w:sz w:val="22"/>
          <w:szCs w:val="21"/>
        </w:rPr>
      </w:pPr>
      <w:r w:rsidRPr="00EE5E45">
        <w:rPr>
          <w:rFonts w:ascii="仿宋" w:eastAsia="仿宋" w:hAnsi="仿宋" w:hint="eastAsia"/>
          <w:bCs/>
          <w:sz w:val="22"/>
          <w:szCs w:val="21"/>
        </w:rPr>
        <w:t>招标内容为人体血液中乙醇含量的测定，2020年全年预计工作量：涉嫌危险驾驶案件（含交通事故案件）的人体血液乙醇含量检测约5850例（其中活体约5500例，尸体约350例）。</w:t>
      </w:r>
    </w:p>
    <w:p w:rsidR="00FB0D53" w:rsidRDefault="00FB0D53" w:rsidP="00FB0D53">
      <w:pPr>
        <w:widowControl/>
        <w:ind w:firstLineChars="393" w:firstLine="868"/>
        <w:jc w:val="left"/>
        <w:rPr>
          <w:rFonts w:ascii="仿宋" w:eastAsia="仿宋" w:hAnsi="仿宋"/>
          <w:bCs/>
          <w:sz w:val="22"/>
          <w:szCs w:val="21"/>
        </w:rPr>
      </w:pPr>
      <w:r w:rsidRPr="00D7172C">
        <w:rPr>
          <w:rFonts w:ascii="仿宋" w:eastAsia="仿宋" w:hAnsi="仿宋" w:hint="eastAsia"/>
          <w:b/>
          <w:bCs/>
          <w:color w:val="FF0000"/>
          <w:sz w:val="22"/>
          <w:szCs w:val="21"/>
        </w:rPr>
        <w:t>注：</w:t>
      </w:r>
      <w:r w:rsidRPr="00EE5E45">
        <w:rPr>
          <w:rFonts w:ascii="仿宋" w:eastAsia="仿宋" w:hAnsi="仿宋" w:hint="eastAsia"/>
          <w:bCs/>
          <w:sz w:val="22"/>
          <w:szCs w:val="21"/>
        </w:rPr>
        <w:t>以上具体需求根据实际核算。（以近三年的数据为参考）</w:t>
      </w:r>
      <w:r>
        <w:rPr>
          <w:rFonts w:ascii="仿宋" w:eastAsia="仿宋" w:hAnsi="仿宋" w:hint="eastAsia"/>
          <w:bCs/>
          <w:sz w:val="22"/>
          <w:szCs w:val="21"/>
        </w:rPr>
        <w:t>。</w:t>
      </w:r>
    </w:p>
    <w:p w:rsidR="00FB0D53" w:rsidRDefault="00FB0D53" w:rsidP="00FB0D53">
      <w:pPr>
        <w:widowControl/>
        <w:ind w:firstLineChars="393" w:firstLine="865"/>
        <w:jc w:val="left"/>
        <w:rPr>
          <w:rFonts w:ascii="仿宋" w:eastAsia="仿宋" w:hAnsi="仿宋"/>
          <w:bCs/>
          <w:sz w:val="22"/>
          <w:szCs w:val="21"/>
        </w:rPr>
      </w:pPr>
    </w:p>
    <w:p w:rsidR="00FB0D53" w:rsidRPr="00196600" w:rsidRDefault="00FB0D53" w:rsidP="00FB0D53">
      <w:pPr>
        <w:widowControl/>
        <w:ind w:firstLineChars="193" w:firstLine="426"/>
        <w:jc w:val="left"/>
        <w:rPr>
          <w:rFonts w:ascii="仿宋" w:eastAsia="仿宋" w:hAnsi="仿宋"/>
          <w:b/>
          <w:bCs/>
          <w:sz w:val="22"/>
          <w:szCs w:val="21"/>
        </w:rPr>
      </w:pPr>
      <w:r w:rsidRPr="00196600">
        <w:rPr>
          <w:rFonts w:ascii="仿宋" w:eastAsia="仿宋" w:hAnsi="仿宋" w:hint="eastAsia"/>
          <w:b/>
          <w:bCs/>
          <w:sz w:val="22"/>
          <w:szCs w:val="21"/>
        </w:rPr>
        <w:t>2、人员、设备配备要求及服务时间</w:t>
      </w:r>
    </w:p>
    <w:p w:rsidR="00FB0D53" w:rsidRDefault="00FB0D53" w:rsidP="00FB0D53">
      <w:pPr>
        <w:widowControl/>
        <w:ind w:firstLineChars="393" w:firstLine="865"/>
        <w:jc w:val="left"/>
        <w:rPr>
          <w:rFonts w:ascii="仿宋" w:eastAsia="仿宋" w:hAnsi="仿宋"/>
          <w:bCs/>
          <w:sz w:val="22"/>
          <w:szCs w:val="21"/>
        </w:rPr>
      </w:pPr>
      <w:r>
        <w:rPr>
          <w:rFonts w:ascii="仿宋" w:eastAsia="仿宋" w:hAnsi="仿宋" w:hint="eastAsia"/>
          <w:bCs/>
          <w:sz w:val="22"/>
          <w:szCs w:val="21"/>
        </w:rPr>
        <w:t>1）</w:t>
      </w:r>
      <w:r w:rsidRPr="00196600">
        <w:rPr>
          <w:rFonts w:ascii="仿宋" w:eastAsia="仿宋" w:hAnsi="仿宋" w:hint="eastAsia"/>
          <w:bCs/>
          <w:sz w:val="22"/>
          <w:szCs w:val="21"/>
        </w:rPr>
        <w:t>投标人必须至少聘请三名具有法医毒物司法鉴定资格的鉴定人</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EA3794">
        <w:rPr>
          <w:rFonts w:ascii="仿宋" w:eastAsia="仿宋" w:hAnsi="仿宋" w:hint="eastAsia"/>
          <w:bCs/>
          <w:sz w:val="22"/>
          <w:szCs w:val="21"/>
        </w:rPr>
        <w:t>①</w:t>
      </w:r>
      <w:r>
        <w:rPr>
          <w:rFonts w:ascii="仿宋" w:eastAsia="仿宋" w:hAnsi="仿宋" w:hint="eastAsia"/>
          <w:bCs/>
          <w:sz w:val="22"/>
          <w:szCs w:val="21"/>
        </w:rPr>
        <w:t xml:space="preserve"> </w:t>
      </w:r>
      <w:r w:rsidRPr="00EA3794">
        <w:rPr>
          <w:rFonts w:ascii="仿宋" w:eastAsia="仿宋" w:hAnsi="仿宋" w:hint="eastAsia"/>
          <w:bCs/>
          <w:sz w:val="22"/>
          <w:szCs w:val="21"/>
        </w:rPr>
        <w:t>鉴定人必须是专职为投标人服务的人员，不得在其他同业机构兼职。为其他同业机构服务的鉴定人也不得在投标人兼职为采购人提供检验鉴定服务</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EA3794">
        <w:rPr>
          <w:rFonts w:ascii="仿宋" w:eastAsia="仿宋" w:hAnsi="仿宋" w:hint="eastAsia"/>
          <w:bCs/>
          <w:sz w:val="22"/>
          <w:szCs w:val="21"/>
        </w:rPr>
        <w:t>②</w:t>
      </w:r>
      <w:r>
        <w:rPr>
          <w:rFonts w:ascii="仿宋" w:eastAsia="仿宋" w:hAnsi="仿宋" w:hint="eastAsia"/>
          <w:bCs/>
          <w:sz w:val="22"/>
          <w:szCs w:val="21"/>
        </w:rPr>
        <w:t xml:space="preserve"> </w:t>
      </w:r>
      <w:r w:rsidRPr="00EA3794">
        <w:rPr>
          <w:rFonts w:ascii="仿宋" w:eastAsia="仿宋" w:hAnsi="仿宋" w:hint="eastAsia"/>
          <w:bCs/>
          <w:sz w:val="22"/>
          <w:szCs w:val="21"/>
        </w:rPr>
        <w:t>投标人聘请的专职鉴定工作人员应具备至少连续两年以上法医毒物司法鉴定工作经验</w:t>
      </w:r>
      <w:r>
        <w:rPr>
          <w:rFonts w:ascii="仿宋" w:eastAsia="仿宋" w:hAnsi="仿宋" w:hint="eastAsia"/>
          <w:bCs/>
          <w:sz w:val="22"/>
          <w:szCs w:val="21"/>
        </w:rPr>
        <w:t>。</w:t>
      </w:r>
    </w:p>
    <w:p w:rsidR="00FB0D53" w:rsidRDefault="00FB0D53" w:rsidP="00FB0D53">
      <w:pPr>
        <w:widowControl/>
        <w:ind w:leftChars="200" w:left="420" w:firstLineChars="393" w:firstLine="865"/>
        <w:jc w:val="left"/>
        <w:rPr>
          <w:rFonts w:ascii="仿宋" w:eastAsia="仿宋" w:hAnsi="仿宋"/>
          <w:bCs/>
          <w:sz w:val="22"/>
          <w:szCs w:val="21"/>
        </w:rPr>
      </w:pPr>
      <w:r w:rsidRPr="00EA3794">
        <w:rPr>
          <w:rFonts w:ascii="仿宋" w:eastAsia="仿宋" w:hAnsi="仿宋" w:hint="eastAsia"/>
          <w:bCs/>
          <w:sz w:val="22"/>
          <w:szCs w:val="21"/>
        </w:rPr>
        <w:t>③</w:t>
      </w:r>
      <w:r>
        <w:rPr>
          <w:rFonts w:ascii="仿宋" w:eastAsia="仿宋" w:hAnsi="仿宋" w:hint="eastAsia"/>
          <w:bCs/>
          <w:sz w:val="22"/>
          <w:szCs w:val="21"/>
        </w:rPr>
        <w:t xml:space="preserve"> </w:t>
      </w:r>
      <w:r w:rsidRPr="00EA3794">
        <w:rPr>
          <w:rFonts w:ascii="仿宋" w:eastAsia="仿宋" w:hAnsi="仿宋" w:hint="eastAsia"/>
          <w:bCs/>
          <w:sz w:val="22"/>
          <w:szCs w:val="21"/>
        </w:rPr>
        <w:t>投标人及其聘请的专职鉴定工作人员必须无犯罪记录</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2）</w:t>
      </w:r>
      <w:r w:rsidRPr="00196600">
        <w:rPr>
          <w:rFonts w:ascii="仿宋" w:eastAsia="仿宋" w:hAnsi="仿宋" w:hint="eastAsia"/>
          <w:bCs/>
          <w:sz w:val="22"/>
          <w:szCs w:val="21"/>
        </w:rPr>
        <w:t>投标人必须至少拥有本鉴定机构全权所有的1台采用双通道（双色谱柱）分析技术的血液酒精含量鉴定检测设备，并确保不会因设备故障耽误采购人的工作</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3）</w:t>
      </w:r>
      <w:r w:rsidRPr="00196600">
        <w:rPr>
          <w:rFonts w:ascii="仿宋" w:eastAsia="仿宋" w:hAnsi="仿宋" w:hint="eastAsia"/>
          <w:bCs/>
          <w:sz w:val="22"/>
          <w:szCs w:val="21"/>
        </w:rPr>
        <w:t>投标人对采购人的委托受理时间为全天24小时（含节假日），按照采购人要求，及时对送检样本检验鉴定</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920C0D">
        <w:rPr>
          <w:rFonts w:ascii="仿宋" w:eastAsia="仿宋" w:hAnsi="仿宋" w:hint="eastAsia"/>
          <w:bCs/>
          <w:sz w:val="22"/>
          <w:szCs w:val="21"/>
        </w:rPr>
        <w:t>①</w:t>
      </w:r>
      <w:r>
        <w:rPr>
          <w:rFonts w:ascii="仿宋" w:eastAsia="仿宋" w:hAnsi="仿宋" w:hint="eastAsia"/>
          <w:bCs/>
          <w:sz w:val="22"/>
          <w:szCs w:val="21"/>
        </w:rPr>
        <w:t xml:space="preserve"> </w:t>
      </w:r>
      <w:r w:rsidRPr="00920C0D">
        <w:rPr>
          <w:rFonts w:ascii="仿宋" w:eastAsia="仿宋" w:hAnsi="仿宋" w:hint="eastAsia"/>
          <w:bCs/>
          <w:sz w:val="22"/>
          <w:szCs w:val="21"/>
        </w:rPr>
        <w:t>对危险驾驶案件，投标人根据采购人委托要求指派本单位技术人员（不少于2名专人）到采购人指定地点接收检材样本，一天（24小时）到指定地点接收检材样本次数不得低于6次，每次间隔时间为不大于4小时，根据采购人要求收到检材样本后3小时内出具结果，当日出具检验鉴定文书。采购人开展“猎虎”等专项行动中，投标人必须安排专人值班并配合专项行动时间。同时，投标人还需将前一天的检验报告密封后于第二天上午交采购人。投标人必须按照采购人规定的工作流程接收检材及送达报告书</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920C0D">
        <w:rPr>
          <w:rFonts w:ascii="仿宋" w:eastAsia="仿宋" w:hAnsi="仿宋" w:hint="eastAsia"/>
          <w:bCs/>
          <w:sz w:val="22"/>
          <w:szCs w:val="21"/>
        </w:rPr>
        <w:t>②</w:t>
      </w:r>
      <w:r>
        <w:rPr>
          <w:rFonts w:ascii="仿宋" w:eastAsia="仿宋" w:hAnsi="仿宋" w:hint="eastAsia"/>
          <w:bCs/>
          <w:sz w:val="22"/>
          <w:szCs w:val="21"/>
        </w:rPr>
        <w:t xml:space="preserve"> </w:t>
      </w:r>
      <w:r w:rsidRPr="00920C0D">
        <w:rPr>
          <w:rFonts w:ascii="仿宋" w:eastAsia="仿宋" w:hAnsi="仿宋" w:hint="eastAsia"/>
          <w:bCs/>
          <w:sz w:val="22"/>
          <w:szCs w:val="21"/>
        </w:rPr>
        <w:t>对一般交通事故（案件），投标人根据采购人委托要求指派本单位有资质的技术人员在1小时内（原关内）、2小时内（原关外）到达指定地点进行血样抽取，两日内出具并送达检验鉴定文书（一式两份），重特大复杂交通事故（案件），应根据采购人要求当日出具并送达检验鉴定文书（一式两份）</w:t>
      </w:r>
      <w:r>
        <w:rPr>
          <w:rFonts w:ascii="仿宋" w:eastAsia="仿宋" w:hAnsi="仿宋" w:hint="eastAsia"/>
          <w:bCs/>
          <w:sz w:val="22"/>
          <w:szCs w:val="21"/>
        </w:rPr>
        <w:t>。</w:t>
      </w:r>
    </w:p>
    <w:p w:rsidR="00FB0D53" w:rsidRDefault="00FB0D53" w:rsidP="00FB0D53">
      <w:pPr>
        <w:widowControl/>
        <w:ind w:leftChars="200" w:left="420" w:firstLineChars="393" w:firstLine="865"/>
        <w:jc w:val="left"/>
        <w:rPr>
          <w:rFonts w:ascii="仿宋" w:eastAsia="仿宋" w:hAnsi="仿宋"/>
          <w:bCs/>
          <w:sz w:val="22"/>
          <w:szCs w:val="21"/>
        </w:rPr>
      </w:pPr>
      <w:r w:rsidRPr="00920C0D">
        <w:rPr>
          <w:rFonts w:ascii="仿宋" w:eastAsia="仿宋" w:hAnsi="仿宋" w:hint="eastAsia"/>
          <w:bCs/>
          <w:sz w:val="22"/>
          <w:szCs w:val="21"/>
        </w:rPr>
        <w:t>③</w:t>
      </w:r>
      <w:r>
        <w:rPr>
          <w:rFonts w:ascii="仿宋" w:eastAsia="仿宋" w:hAnsi="仿宋" w:hint="eastAsia"/>
          <w:bCs/>
          <w:sz w:val="22"/>
          <w:szCs w:val="21"/>
        </w:rPr>
        <w:t xml:space="preserve"> </w:t>
      </w:r>
      <w:r w:rsidRPr="00920C0D">
        <w:rPr>
          <w:rFonts w:ascii="仿宋" w:eastAsia="仿宋" w:hAnsi="仿宋" w:hint="eastAsia"/>
          <w:bCs/>
          <w:sz w:val="22"/>
          <w:szCs w:val="21"/>
        </w:rPr>
        <w:t>投标人完成检验鉴定工作以采购人收到检验鉴定文书为准</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920C0D">
        <w:rPr>
          <w:rFonts w:ascii="仿宋" w:eastAsia="仿宋" w:hAnsi="仿宋" w:hint="eastAsia"/>
          <w:bCs/>
          <w:sz w:val="22"/>
          <w:szCs w:val="21"/>
        </w:rPr>
        <w:t>④</w:t>
      </w:r>
      <w:r>
        <w:rPr>
          <w:rFonts w:ascii="仿宋" w:eastAsia="仿宋" w:hAnsi="仿宋" w:hint="eastAsia"/>
          <w:bCs/>
          <w:sz w:val="22"/>
          <w:szCs w:val="21"/>
        </w:rPr>
        <w:t xml:space="preserve"> </w:t>
      </w:r>
      <w:r w:rsidRPr="00920C0D">
        <w:rPr>
          <w:rFonts w:ascii="仿宋" w:eastAsia="仿宋" w:hAnsi="仿宋" w:hint="eastAsia"/>
          <w:bCs/>
          <w:sz w:val="22"/>
          <w:szCs w:val="21"/>
        </w:rPr>
        <w:t>用于接收检材样本的车辆内部应装有视频监控，接收检材样本的技术人员要佩戴记录仪，并在接收检材样本及运输、移交过程中开启记录仪全程拍摄监控。接收检材样本的车辆内部视频监控和技术人员佩戴的记录仪拍摄的视频资料投标人要及时下载、存储，下载的视频资料应有效、完整保存12个月以上</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920C0D">
        <w:rPr>
          <w:rFonts w:ascii="仿宋" w:eastAsia="仿宋" w:hAnsi="仿宋" w:hint="eastAsia"/>
          <w:bCs/>
          <w:sz w:val="22"/>
          <w:szCs w:val="21"/>
        </w:rPr>
        <w:t>⑤</w:t>
      </w:r>
      <w:r>
        <w:rPr>
          <w:rFonts w:ascii="仿宋" w:eastAsia="仿宋" w:hAnsi="仿宋" w:hint="eastAsia"/>
          <w:bCs/>
          <w:sz w:val="22"/>
          <w:szCs w:val="21"/>
        </w:rPr>
        <w:t xml:space="preserve"> </w:t>
      </w:r>
      <w:r w:rsidRPr="00920C0D">
        <w:rPr>
          <w:rFonts w:ascii="仿宋" w:eastAsia="仿宋" w:hAnsi="仿宋" w:hint="eastAsia"/>
          <w:bCs/>
          <w:sz w:val="22"/>
          <w:szCs w:val="21"/>
        </w:rPr>
        <w:t>检材样本的接收、运输、移交、检测、保管全过程均要有视频监控无死角全覆盖，所有视频资料投标人均要有效、完整保存12个月以上</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920C0D">
        <w:rPr>
          <w:rFonts w:ascii="仿宋" w:eastAsia="仿宋" w:hAnsi="仿宋" w:hint="eastAsia"/>
          <w:bCs/>
          <w:sz w:val="22"/>
          <w:szCs w:val="21"/>
        </w:rPr>
        <w:t>⑥</w:t>
      </w:r>
      <w:r>
        <w:rPr>
          <w:rFonts w:ascii="仿宋" w:eastAsia="仿宋" w:hAnsi="仿宋" w:hint="eastAsia"/>
          <w:bCs/>
          <w:sz w:val="22"/>
          <w:szCs w:val="21"/>
        </w:rPr>
        <w:t xml:space="preserve"> </w:t>
      </w:r>
      <w:r w:rsidRPr="00920C0D">
        <w:rPr>
          <w:rFonts w:ascii="仿宋" w:eastAsia="仿宋" w:hAnsi="仿宋" w:hint="eastAsia"/>
          <w:bCs/>
          <w:sz w:val="22"/>
          <w:szCs w:val="21"/>
        </w:rPr>
        <w:t>投标人应提供用于接收储存检材样本的保温箱，保证检材样本应在保温箱内低温（2至8℃）保存，确保检材样本不变质</w:t>
      </w:r>
      <w:r>
        <w:rPr>
          <w:rFonts w:ascii="仿宋" w:eastAsia="仿宋" w:hAnsi="仿宋" w:hint="eastAsia"/>
          <w:bCs/>
          <w:sz w:val="22"/>
          <w:szCs w:val="21"/>
        </w:rPr>
        <w:t>。</w:t>
      </w:r>
    </w:p>
    <w:p w:rsidR="00FB0D53" w:rsidRDefault="00FB0D53" w:rsidP="00FB0D53">
      <w:pPr>
        <w:widowControl/>
        <w:ind w:firstLineChars="393" w:firstLine="865"/>
        <w:jc w:val="left"/>
        <w:rPr>
          <w:rFonts w:ascii="仿宋" w:eastAsia="仿宋" w:hAnsi="仿宋"/>
          <w:bCs/>
          <w:sz w:val="22"/>
          <w:szCs w:val="21"/>
        </w:rPr>
      </w:pPr>
    </w:p>
    <w:p w:rsidR="00FB0D53" w:rsidRPr="00A308DD" w:rsidRDefault="00FB0D53" w:rsidP="00FB0D53">
      <w:pPr>
        <w:widowControl/>
        <w:ind w:firstLineChars="193" w:firstLine="426"/>
        <w:jc w:val="left"/>
        <w:rPr>
          <w:rFonts w:ascii="仿宋" w:eastAsia="仿宋" w:hAnsi="仿宋"/>
          <w:b/>
          <w:bCs/>
          <w:sz w:val="22"/>
          <w:szCs w:val="21"/>
        </w:rPr>
      </w:pPr>
      <w:r w:rsidRPr="00A308DD">
        <w:rPr>
          <w:rFonts w:ascii="仿宋" w:eastAsia="仿宋" w:hAnsi="仿宋" w:hint="eastAsia"/>
          <w:b/>
          <w:bCs/>
          <w:sz w:val="22"/>
          <w:szCs w:val="21"/>
        </w:rPr>
        <w:t>3、鉴定受理程序</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1）</w:t>
      </w:r>
      <w:r w:rsidRPr="00A308DD">
        <w:rPr>
          <w:rFonts w:ascii="仿宋" w:eastAsia="仿宋" w:hAnsi="仿宋" w:hint="eastAsia"/>
          <w:bCs/>
          <w:sz w:val="22"/>
          <w:szCs w:val="21"/>
        </w:rPr>
        <w:t>投标人鉴定机构必须由2名工作人员接收样本，并对送检交警身份、委托书和审批表以及检材等资料的完整性进行审核，做好登记</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①</w:t>
      </w:r>
      <w:r>
        <w:rPr>
          <w:rFonts w:ascii="仿宋" w:eastAsia="仿宋" w:hAnsi="仿宋" w:hint="eastAsia"/>
          <w:bCs/>
          <w:sz w:val="22"/>
          <w:szCs w:val="21"/>
        </w:rPr>
        <w:t xml:space="preserve"> </w:t>
      </w:r>
      <w:r w:rsidRPr="00A308DD">
        <w:rPr>
          <w:rFonts w:ascii="仿宋" w:eastAsia="仿宋" w:hAnsi="仿宋" w:hint="eastAsia"/>
          <w:bCs/>
          <w:sz w:val="22"/>
          <w:szCs w:val="21"/>
        </w:rPr>
        <w:t>如果送检人非交通警察身份（例如辅警、警辅、协管员、督导员、临聘人员等）的，此检材不予受理</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②</w:t>
      </w:r>
      <w:r>
        <w:rPr>
          <w:rFonts w:ascii="仿宋" w:eastAsia="仿宋" w:hAnsi="仿宋" w:hint="eastAsia"/>
          <w:bCs/>
          <w:sz w:val="22"/>
          <w:szCs w:val="21"/>
        </w:rPr>
        <w:t xml:space="preserve"> </w:t>
      </w:r>
      <w:r w:rsidRPr="00A308DD">
        <w:rPr>
          <w:rFonts w:ascii="仿宋" w:eastAsia="仿宋" w:hAnsi="仿宋" w:hint="eastAsia"/>
          <w:bCs/>
          <w:sz w:val="22"/>
          <w:szCs w:val="21"/>
        </w:rPr>
        <w:t>如果所须提供的资料有缺失的，应及时通知采购人补齐相关的资料</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③</w:t>
      </w:r>
      <w:r>
        <w:rPr>
          <w:rFonts w:ascii="仿宋" w:eastAsia="仿宋" w:hAnsi="仿宋" w:hint="eastAsia"/>
          <w:bCs/>
          <w:sz w:val="22"/>
          <w:szCs w:val="21"/>
        </w:rPr>
        <w:t xml:space="preserve"> </w:t>
      </w:r>
      <w:r w:rsidRPr="00A308DD">
        <w:rPr>
          <w:rFonts w:ascii="仿宋" w:eastAsia="仿宋" w:hAnsi="仿宋" w:hint="eastAsia"/>
          <w:bCs/>
          <w:sz w:val="22"/>
          <w:szCs w:val="21"/>
        </w:rPr>
        <w:t>如在受理的过程中，发现检材存在有异常的情况，应及时告知送检机构主要负责领导，并做好相关情况的登记</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④</w:t>
      </w:r>
      <w:r>
        <w:rPr>
          <w:rFonts w:ascii="仿宋" w:eastAsia="仿宋" w:hAnsi="仿宋" w:hint="eastAsia"/>
          <w:bCs/>
          <w:sz w:val="22"/>
          <w:szCs w:val="21"/>
        </w:rPr>
        <w:t xml:space="preserve"> </w:t>
      </w:r>
      <w:r w:rsidRPr="00A308DD">
        <w:rPr>
          <w:rFonts w:ascii="仿宋" w:eastAsia="仿宋" w:hAnsi="仿宋" w:hint="eastAsia"/>
          <w:bCs/>
          <w:sz w:val="22"/>
          <w:szCs w:val="21"/>
        </w:rPr>
        <w:t>因鉴定需要耗尽或者可能损坏样品的，应当告知采购人</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2）</w:t>
      </w:r>
      <w:r w:rsidRPr="001F268E">
        <w:rPr>
          <w:rFonts w:ascii="仿宋" w:eastAsia="仿宋" w:hAnsi="仿宋" w:hint="eastAsia"/>
          <w:bCs/>
          <w:sz w:val="22"/>
          <w:szCs w:val="21"/>
        </w:rPr>
        <w:t>投标人鉴定机构的工作人员将检材交接给检测人员，在进行鉴定前，做好登记，并认真核对</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①</w:t>
      </w:r>
      <w:r>
        <w:rPr>
          <w:rFonts w:ascii="仿宋" w:eastAsia="仿宋" w:hAnsi="仿宋" w:hint="eastAsia"/>
          <w:bCs/>
          <w:sz w:val="22"/>
          <w:szCs w:val="21"/>
        </w:rPr>
        <w:t xml:space="preserve"> </w:t>
      </w:r>
      <w:r w:rsidRPr="00A45F31">
        <w:rPr>
          <w:rFonts w:ascii="仿宋" w:eastAsia="仿宋" w:hAnsi="仿宋" w:hint="eastAsia"/>
          <w:bCs/>
          <w:sz w:val="22"/>
          <w:szCs w:val="21"/>
        </w:rPr>
        <w:t>如发现或被告知样品有明显的异常情况时，投标人鉴定机构应暂停鉴定，立即查明原因并作记录</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②</w:t>
      </w:r>
      <w:r>
        <w:rPr>
          <w:rFonts w:ascii="仿宋" w:eastAsia="仿宋" w:hAnsi="仿宋" w:hint="eastAsia"/>
          <w:bCs/>
          <w:sz w:val="22"/>
          <w:szCs w:val="21"/>
        </w:rPr>
        <w:t xml:space="preserve"> </w:t>
      </w:r>
      <w:r w:rsidRPr="00A45F31">
        <w:rPr>
          <w:rFonts w:ascii="仿宋" w:eastAsia="仿宋" w:hAnsi="仿宋" w:hint="eastAsia"/>
          <w:bCs/>
          <w:sz w:val="22"/>
          <w:szCs w:val="21"/>
        </w:rPr>
        <w:t>如鉴定项目与采购人提供的说明、资料不相一致时，投标人鉴定机构的检测人员在进行下一步工作前，保留向采购人进行问询的权利</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③</w:t>
      </w:r>
      <w:r>
        <w:rPr>
          <w:rFonts w:ascii="仿宋" w:eastAsia="仿宋" w:hAnsi="仿宋" w:hint="eastAsia"/>
          <w:bCs/>
          <w:sz w:val="22"/>
          <w:szCs w:val="21"/>
        </w:rPr>
        <w:t xml:space="preserve"> </w:t>
      </w:r>
      <w:r w:rsidRPr="00A45F31">
        <w:rPr>
          <w:rFonts w:ascii="仿宋" w:eastAsia="仿宋" w:hAnsi="仿宋" w:hint="eastAsia"/>
          <w:bCs/>
          <w:sz w:val="22"/>
          <w:szCs w:val="21"/>
        </w:rPr>
        <w:t>对采购人需强制检查的委托项目，而被检查样品又不符合检查的条件，应在合同和结果报告中明确说明</w:t>
      </w:r>
      <w:r>
        <w:rPr>
          <w:rFonts w:ascii="仿宋" w:eastAsia="仿宋" w:hAnsi="仿宋" w:hint="eastAsia"/>
          <w:bCs/>
          <w:sz w:val="22"/>
          <w:szCs w:val="21"/>
        </w:rPr>
        <w:t>。</w:t>
      </w:r>
    </w:p>
    <w:p w:rsidR="00FB0D53" w:rsidRDefault="00FB0D53" w:rsidP="00FB0D53">
      <w:pPr>
        <w:widowControl/>
        <w:ind w:firstLineChars="393" w:firstLine="865"/>
        <w:jc w:val="left"/>
        <w:rPr>
          <w:rFonts w:ascii="仿宋" w:eastAsia="仿宋" w:hAnsi="仿宋"/>
          <w:bCs/>
          <w:sz w:val="22"/>
          <w:szCs w:val="21"/>
        </w:rPr>
      </w:pPr>
      <w:r>
        <w:rPr>
          <w:rFonts w:ascii="仿宋" w:eastAsia="仿宋" w:hAnsi="仿宋" w:hint="eastAsia"/>
          <w:bCs/>
          <w:sz w:val="22"/>
          <w:szCs w:val="21"/>
        </w:rPr>
        <w:t>3）</w:t>
      </w:r>
      <w:r w:rsidRPr="00BD2282">
        <w:rPr>
          <w:rFonts w:ascii="仿宋" w:eastAsia="仿宋" w:hAnsi="仿宋" w:hint="eastAsia"/>
          <w:bCs/>
          <w:sz w:val="22"/>
          <w:szCs w:val="21"/>
        </w:rPr>
        <w:t>检材的贮存、处置</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①</w:t>
      </w:r>
      <w:r>
        <w:rPr>
          <w:rFonts w:ascii="仿宋" w:eastAsia="仿宋" w:hAnsi="仿宋" w:hint="eastAsia"/>
          <w:bCs/>
          <w:sz w:val="22"/>
          <w:szCs w:val="21"/>
        </w:rPr>
        <w:t xml:space="preserve"> </w:t>
      </w:r>
      <w:r w:rsidRPr="003E1F40">
        <w:rPr>
          <w:rFonts w:ascii="仿宋" w:eastAsia="仿宋" w:hAnsi="仿宋" w:hint="eastAsia"/>
          <w:bCs/>
          <w:sz w:val="22"/>
          <w:szCs w:val="21"/>
        </w:rPr>
        <w:t>检材按照鉴定/检验(检测作业指导书)进行贮存和处置，必需确保检材在检验之前没有受到污染</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②</w:t>
      </w:r>
      <w:r>
        <w:rPr>
          <w:rFonts w:ascii="仿宋" w:eastAsia="仿宋" w:hAnsi="仿宋" w:hint="eastAsia"/>
          <w:bCs/>
          <w:sz w:val="22"/>
          <w:szCs w:val="21"/>
        </w:rPr>
        <w:t xml:space="preserve"> </w:t>
      </w:r>
      <w:r w:rsidRPr="003E1F40">
        <w:rPr>
          <w:rFonts w:ascii="仿宋" w:eastAsia="仿宋" w:hAnsi="仿宋" w:hint="eastAsia"/>
          <w:bCs/>
          <w:sz w:val="22"/>
          <w:szCs w:val="21"/>
        </w:rPr>
        <w:t>法医毒物鉴定检材贮存、处置</w:t>
      </w:r>
      <w:r>
        <w:rPr>
          <w:rFonts w:ascii="仿宋" w:eastAsia="仿宋" w:hAnsi="仿宋" w:hint="eastAsia"/>
          <w:bCs/>
          <w:sz w:val="22"/>
          <w:szCs w:val="21"/>
        </w:rPr>
        <w:t>。</w:t>
      </w:r>
    </w:p>
    <w:p w:rsidR="00FB0D53" w:rsidRDefault="00FB0D53" w:rsidP="00FB0D53">
      <w:pPr>
        <w:widowControl/>
        <w:ind w:leftChars="600" w:left="1260" w:firstLineChars="193" w:firstLine="425"/>
        <w:jc w:val="left"/>
        <w:rPr>
          <w:rFonts w:ascii="仿宋" w:eastAsia="仿宋" w:hAnsi="仿宋"/>
          <w:bCs/>
          <w:sz w:val="22"/>
          <w:szCs w:val="21"/>
        </w:rPr>
      </w:pPr>
      <w:r>
        <w:rPr>
          <w:rFonts w:ascii="仿宋" w:eastAsia="仿宋" w:hAnsi="仿宋" w:hint="eastAsia"/>
          <w:bCs/>
          <w:sz w:val="22"/>
          <w:szCs w:val="21"/>
        </w:rPr>
        <w:t>A、</w:t>
      </w:r>
      <w:r w:rsidRPr="0063173E">
        <w:rPr>
          <w:rFonts w:ascii="仿宋" w:eastAsia="仿宋" w:hAnsi="仿宋" w:hint="eastAsia"/>
          <w:bCs/>
          <w:sz w:val="22"/>
          <w:szCs w:val="21"/>
        </w:rPr>
        <w:t>投标人鉴定机构的检测人员将检材余样交接给样品管理员保管。样品管理员做好登记，妥善保管复核样和检测余样，并对贮存环境、贮存条件进行监测、控制。必要时，对贮存物品的状态进行定期检查，以检出变质物品。保证检材的安全及完好状态。血液样品保管室要有视频监控无死角全覆盖</w:t>
      </w:r>
      <w:r>
        <w:rPr>
          <w:rFonts w:ascii="仿宋" w:eastAsia="仿宋" w:hAnsi="仿宋" w:hint="eastAsia"/>
          <w:bCs/>
          <w:sz w:val="22"/>
          <w:szCs w:val="21"/>
        </w:rPr>
        <w:t>。</w:t>
      </w:r>
    </w:p>
    <w:p w:rsidR="00FB0D53" w:rsidRDefault="00FB0D53" w:rsidP="00FB0D53">
      <w:pPr>
        <w:widowControl/>
        <w:ind w:leftChars="600" w:left="1260" w:firstLineChars="193" w:firstLine="425"/>
        <w:jc w:val="left"/>
        <w:rPr>
          <w:rFonts w:ascii="仿宋" w:eastAsia="仿宋" w:hAnsi="仿宋"/>
          <w:bCs/>
          <w:sz w:val="22"/>
          <w:szCs w:val="21"/>
        </w:rPr>
      </w:pPr>
      <w:r>
        <w:rPr>
          <w:rFonts w:ascii="仿宋" w:eastAsia="仿宋" w:hAnsi="仿宋" w:hint="eastAsia"/>
          <w:bCs/>
          <w:sz w:val="22"/>
          <w:szCs w:val="21"/>
        </w:rPr>
        <w:t>B、</w:t>
      </w:r>
      <w:r w:rsidRPr="0063173E">
        <w:rPr>
          <w:rFonts w:ascii="仿宋" w:eastAsia="仿宋" w:hAnsi="仿宋" w:hint="eastAsia"/>
          <w:bCs/>
          <w:sz w:val="22"/>
          <w:szCs w:val="21"/>
        </w:rPr>
        <w:t>复核样和检测余样一般保存3个月，重大案件的检材或者采购人明确提出延长保存的，须由采购人提出书面申请，填写《鉴定检材保存申请和记录表》。保存期届满，样品管理员应填写《鉴定资料逾期处理申请和记录表》，经鉴定机构负责人批准后按“三废”处理规定统一处置。检材处理记录应归档保存</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③</w:t>
      </w:r>
      <w:r>
        <w:rPr>
          <w:rFonts w:ascii="仿宋" w:eastAsia="仿宋" w:hAnsi="仿宋" w:hint="eastAsia"/>
          <w:bCs/>
          <w:sz w:val="22"/>
          <w:szCs w:val="21"/>
        </w:rPr>
        <w:t xml:space="preserve"> </w:t>
      </w:r>
      <w:r w:rsidRPr="003E1F40">
        <w:rPr>
          <w:rFonts w:ascii="仿宋" w:eastAsia="仿宋" w:hAnsi="仿宋" w:hint="eastAsia"/>
          <w:bCs/>
          <w:sz w:val="22"/>
          <w:szCs w:val="21"/>
        </w:rPr>
        <w:t>如采购人需要返还检材，须提出书面申请，在《检材返还确认单》签字确认</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④</w:t>
      </w:r>
      <w:r>
        <w:rPr>
          <w:rFonts w:ascii="仿宋" w:eastAsia="仿宋" w:hAnsi="仿宋" w:hint="eastAsia"/>
          <w:bCs/>
          <w:sz w:val="22"/>
          <w:szCs w:val="21"/>
        </w:rPr>
        <w:t xml:space="preserve"> </w:t>
      </w:r>
      <w:r w:rsidRPr="003E1F40">
        <w:rPr>
          <w:rFonts w:ascii="仿宋" w:eastAsia="仿宋" w:hAnsi="仿宋" w:hint="eastAsia"/>
          <w:bCs/>
          <w:sz w:val="22"/>
          <w:szCs w:val="21"/>
        </w:rPr>
        <w:t>投标人需协助采购人对贮存3个月以上的血样按“三废”处理规定统一处置，采购人派员全程进行监督</w:t>
      </w:r>
      <w:r>
        <w:rPr>
          <w:rFonts w:ascii="仿宋" w:eastAsia="仿宋" w:hAnsi="仿宋" w:hint="eastAsia"/>
          <w:bCs/>
          <w:sz w:val="22"/>
          <w:szCs w:val="21"/>
        </w:rPr>
        <w:t>。</w:t>
      </w:r>
    </w:p>
    <w:p w:rsidR="00FB0D53" w:rsidRDefault="00FB0D53" w:rsidP="00FB0D53">
      <w:pPr>
        <w:widowControl/>
        <w:ind w:firstLineChars="393" w:firstLine="865"/>
        <w:jc w:val="left"/>
        <w:rPr>
          <w:rFonts w:ascii="仿宋" w:eastAsia="仿宋" w:hAnsi="仿宋"/>
          <w:bCs/>
          <w:sz w:val="22"/>
          <w:szCs w:val="21"/>
        </w:rPr>
      </w:pPr>
      <w:r>
        <w:rPr>
          <w:rFonts w:ascii="仿宋" w:eastAsia="仿宋" w:hAnsi="仿宋" w:hint="eastAsia"/>
          <w:bCs/>
          <w:sz w:val="22"/>
          <w:szCs w:val="21"/>
        </w:rPr>
        <w:t>4）</w:t>
      </w:r>
      <w:r w:rsidRPr="00FA5095">
        <w:rPr>
          <w:rFonts w:ascii="仿宋" w:eastAsia="仿宋" w:hAnsi="仿宋" w:hint="eastAsia"/>
          <w:bCs/>
          <w:sz w:val="22"/>
          <w:szCs w:val="21"/>
        </w:rPr>
        <w:t>解决争议</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①</w:t>
      </w:r>
      <w:r>
        <w:rPr>
          <w:rFonts w:ascii="仿宋" w:eastAsia="仿宋" w:hAnsi="仿宋" w:hint="eastAsia"/>
          <w:bCs/>
          <w:sz w:val="22"/>
          <w:szCs w:val="21"/>
        </w:rPr>
        <w:t xml:space="preserve"> </w:t>
      </w:r>
      <w:r w:rsidRPr="00627191">
        <w:rPr>
          <w:rFonts w:ascii="仿宋" w:eastAsia="仿宋" w:hAnsi="仿宋" w:hint="eastAsia"/>
          <w:bCs/>
          <w:sz w:val="22"/>
          <w:szCs w:val="21"/>
        </w:rPr>
        <w:t>如果遇到有争议的案件，或者采购人要求重新复检：由投标人鉴定机构对每个鉴定环节进行审查，如有必要，免费重新检测</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②</w:t>
      </w:r>
      <w:r>
        <w:rPr>
          <w:rFonts w:ascii="仿宋" w:eastAsia="仿宋" w:hAnsi="仿宋" w:hint="eastAsia"/>
          <w:bCs/>
          <w:sz w:val="22"/>
          <w:szCs w:val="21"/>
        </w:rPr>
        <w:t xml:space="preserve"> </w:t>
      </w:r>
      <w:r w:rsidRPr="00627191">
        <w:rPr>
          <w:rFonts w:ascii="仿宋" w:eastAsia="仿宋" w:hAnsi="仿宋" w:hint="eastAsia"/>
          <w:bCs/>
          <w:sz w:val="22"/>
          <w:szCs w:val="21"/>
        </w:rPr>
        <w:t>如对投标人鉴定机构重新复测的结果仍有异议的，可申请要求对备用复检的样品，选择其他第三方鉴定机构进行二次复测。如二次复测结果与投标人鉴定机构复测结果差异较大，二次复测费用在第六条第2款之规定的扣费中包含在内</w:t>
      </w:r>
      <w:r>
        <w:rPr>
          <w:rFonts w:ascii="仿宋" w:eastAsia="仿宋" w:hAnsi="仿宋" w:hint="eastAsia"/>
          <w:bCs/>
          <w:sz w:val="22"/>
          <w:szCs w:val="21"/>
        </w:rPr>
        <w:t>。</w:t>
      </w:r>
    </w:p>
    <w:p w:rsidR="00FB0D53" w:rsidRDefault="00FB0D53" w:rsidP="00FB0D53">
      <w:pPr>
        <w:widowControl/>
        <w:ind w:leftChars="400" w:left="840" w:firstLineChars="193" w:firstLine="425"/>
        <w:jc w:val="left"/>
        <w:rPr>
          <w:rFonts w:ascii="仿宋" w:eastAsia="仿宋" w:hAnsi="仿宋"/>
          <w:bCs/>
          <w:sz w:val="22"/>
          <w:szCs w:val="21"/>
        </w:rPr>
      </w:pPr>
      <w:r w:rsidRPr="00A308DD">
        <w:rPr>
          <w:rFonts w:ascii="仿宋" w:eastAsia="仿宋" w:hAnsi="仿宋" w:hint="eastAsia"/>
          <w:bCs/>
          <w:sz w:val="22"/>
          <w:szCs w:val="21"/>
        </w:rPr>
        <w:t>③</w:t>
      </w:r>
      <w:r>
        <w:rPr>
          <w:rFonts w:ascii="仿宋" w:eastAsia="仿宋" w:hAnsi="仿宋" w:hint="eastAsia"/>
          <w:bCs/>
          <w:sz w:val="22"/>
          <w:szCs w:val="21"/>
        </w:rPr>
        <w:t xml:space="preserve"> </w:t>
      </w:r>
      <w:r w:rsidRPr="00627191">
        <w:rPr>
          <w:rFonts w:ascii="仿宋" w:eastAsia="仿宋" w:hAnsi="仿宋" w:hint="eastAsia"/>
          <w:bCs/>
          <w:sz w:val="22"/>
          <w:szCs w:val="21"/>
        </w:rPr>
        <w:t>其他争议，应由采购人和投标人共同协商后解决</w:t>
      </w:r>
      <w:r>
        <w:rPr>
          <w:rFonts w:ascii="仿宋" w:eastAsia="仿宋" w:hAnsi="仿宋" w:hint="eastAsia"/>
          <w:bCs/>
          <w:sz w:val="22"/>
          <w:szCs w:val="21"/>
        </w:rPr>
        <w:t>。</w:t>
      </w:r>
    </w:p>
    <w:p w:rsidR="00FB0D53" w:rsidRDefault="00FB0D53" w:rsidP="00FB0D53">
      <w:pPr>
        <w:widowControl/>
        <w:ind w:firstLineChars="393" w:firstLine="865"/>
        <w:jc w:val="left"/>
        <w:rPr>
          <w:rFonts w:ascii="仿宋" w:eastAsia="仿宋" w:hAnsi="仿宋"/>
          <w:bCs/>
          <w:sz w:val="22"/>
          <w:szCs w:val="21"/>
        </w:rPr>
      </w:pPr>
    </w:p>
    <w:p w:rsidR="00FB0D53" w:rsidRPr="00AC0951" w:rsidRDefault="00FB0D53" w:rsidP="00FB0D53">
      <w:pPr>
        <w:widowControl/>
        <w:ind w:firstLineChars="193" w:firstLine="426"/>
        <w:jc w:val="left"/>
        <w:rPr>
          <w:rFonts w:ascii="仿宋" w:eastAsia="仿宋" w:hAnsi="仿宋"/>
          <w:b/>
          <w:bCs/>
          <w:sz w:val="22"/>
          <w:szCs w:val="21"/>
        </w:rPr>
      </w:pPr>
      <w:r w:rsidRPr="00AC0951">
        <w:rPr>
          <w:rFonts w:ascii="仿宋" w:eastAsia="仿宋" w:hAnsi="仿宋" w:hint="eastAsia"/>
          <w:b/>
          <w:bCs/>
          <w:sz w:val="22"/>
          <w:szCs w:val="21"/>
        </w:rPr>
        <w:t>4、保密要求</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1）</w:t>
      </w:r>
      <w:r w:rsidRPr="00AC0951">
        <w:rPr>
          <w:rFonts w:ascii="仿宋" w:eastAsia="仿宋" w:hAnsi="仿宋" w:hint="eastAsia"/>
          <w:bCs/>
          <w:sz w:val="22"/>
          <w:szCs w:val="21"/>
        </w:rPr>
        <w:t>由采购人提供给投标人的所有材料，均被视为保密的，不得泄露给除采购人或其指定的代表之外的第三方，无论本合同因何种原因终止，本条款一直约束投标人</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2）</w:t>
      </w:r>
      <w:r w:rsidRPr="00AC0951">
        <w:rPr>
          <w:rFonts w:ascii="仿宋" w:eastAsia="仿宋" w:hAnsi="仿宋" w:hint="eastAsia"/>
          <w:bCs/>
          <w:sz w:val="22"/>
          <w:szCs w:val="21"/>
        </w:rPr>
        <w:t>投标人所有提交给采购人的检验鉴定文书及相关的资料的最后文本，都属于采购人的财产</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3）</w:t>
      </w:r>
      <w:r w:rsidRPr="00AC0951">
        <w:rPr>
          <w:rFonts w:ascii="仿宋" w:eastAsia="仿宋" w:hAnsi="仿宋" w:hint="eastAsia"/>
          <w:bCs/>
          <w:sz w:val="22"/>
          <w:szCs w:val="21"/>
        </w:rPr>
        <w:t>投标人在履行合同过程中所获得的任何内部数据资料，未经采购人同意，不得向第三方透露（上级主管机关检查工作需要除外）</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4）</w:t>
      </w:r>
      <w:r w:rsidRPr="00AC0951">
        <w:rPr>
          <w:rFonts w:ascii="仿宋" w:eastAsia="仿宋" w:hAnsi="仿宋" w:hint="eastAsia"/>
          <w:bCs/>
          <w:sz w:val="22"/>
          <w:szCs w:val="21"/>
        </w:rPr>
        <w:t>投标人实施检验鉴定的一切程序都应符合国家安全、保密的有关规定</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p>
    <w:p w:rsidR="00FB0D53" w:rsidRPr="001814B3" w:rsidRDefault="00FB0D53" w:rsidP="00FB0D53">
      <w:pPr>
        <w:widowControl/>
        <w:ind w:firstLineChars="193" w:firstLine="426"/>
        <w:jc w:val="left"/>
        <w:rPr>
          <w:rFonts w:ascii="仿宋" w:eastAsia="仿宋" w:hAnsi="仿宋"/>
          <w:b/>
          <w:bCs/>
          <w:sz w:val="22"/>
          <w:szCs w:val="21"/>
        </w:rPr>
      </w:pPr>
      <w:r w:rsidRPr="001814B3">
        <w:rPr>
          <w:rFonts w:ascii="仿宋" w:eastAsia="仿宋" w:hAnsi="仿宋" w:hint="eastAsia"/>
          <w:b/>
          <w:bCs/>
          <w:sz w:val="22"/>
          <w:szCs w:val="21"/>
        </w:rPr>
        <w:t>5、违约责任</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1）</w:t>
      </w:r>
      <w:r w:rsidRPr="001814B3">
        <w:rPr>
          <w:rFonts w:ascii="仿宋" w:eastAsia="仿宋" w:hAnsi="仿宋" w:hint="eastAsia"/>
          <w:bCs/>
          <w:sz w:val="22"/>
          <w:szCs w:val="21"/>
        </w:rPr>
        <w:t>因投标人原因，不能按规定时间完成有关工作的，必须向采购人提出书面申请并获采购人认可。如给采购人造成损失的，应承担赔偿责任。超过3次未能按时完成工作的，采购人有权单方解除合同</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2）</w:t>
      </w:r>
      <w:r w:rsidRPr="001814B3">
        <w:rPr>
          <w:rFonts w:ascii="仿宋" w:eastAsia="仿宋" w:hAnsi="仿宋" w:hint="eastAsia"/>
          <w:bCs/>
          <w:sz w:val="22"/>
          <w:szCs w:val="21"/>
        </w:rPr>
        <w:t>投标人参加鉴定的人员不具备相应资质，设备、仪器、工具和操作标准不符合招标文件的要求，违反保密要求造成泄密时，采购人有权单方解除合同，投标人还应当承担赔偿责任</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3）</w:t>
      </w:r>
      <w:r w:rsidRPr="001814B3">
        <w:rPr>
          <w:rFonts w:ascii="仿宋" w:eastAsia="仿宋" w:hAnsi="仿宋" w:hint="eastAsia"/>
          <w:bCs/>
          <w:sz w:val="22"/>
          <w:szCs w:val="21"/>
        </w:rPr>
        <w:t>投标人受理危险驾驶案件和交通事故血液酒精含量检测，应当向采购人提供便捷、高效的服务，须严格按照《中华人民共和国公共安全行业标准（GA/T1073-2013）》以及按照国家相关法律、法规及行业标准科学、客观、公正地完成，并出具真实、可靠的鉴定意见或结论；因投标人原因，在上门取材和检验过程中弄虚作假，提供虚假检验鉴定结论，采购人有权单方解除合同。因鉴定结果而产生的一切纠纷由投标人承担，因此给采购人造成损失的，投标人应承担全额赔偿责任</w:t>
      </w:r>
      <w:r>
        <w:rPr>
          <w:rFonts w:ascii="仿宋" w:eastAsia="仿宋" w:hAnsi="仿宋" w:hint="eastAsia"/>
          <w:bCs/>
          <w:sz w:val="22"/>
          <w:szCs w:val="21"/>
        </w:rPr>
        <w:t>。</w:t>
      </w:r>
    </w:p>
    <w:p w:rsidR="00FB0D53" w:rsidRDefault="00FB0D53" w:rsidP="00FB0D53">
      <w:pPr>
        <w:widowControl/>
        <w:ind w:leftChars="200" w:left="420" w:firstLineChars="193" w:firstLine="425"/>
        <w:jc w:val="left"/>
        <w:rPr>
          <w:rFonts w:ascii="仿宋" w:eastAsia="仿宋" w:hAnsi="仿宋"/>
          <w:bCs/>
          <w:sz w:val="22"/>
          <w:szCs w:val="21"/>
        </w:rPr>
      </w:pPr>
    </w:p>
    <w:p w:rsidR="00FB0D53" w:rsidRPr="006D369D" w:rsidRDefault="00FB0D53" w:rsidP="00FB0D53">
      <w:pPr>
        <w:widowControl/>
        <w:ind w:firstLineChars="193" w:firstLine="426"/>
        <w:jc w:val="left"/>
        <w:rPr>
          <w:rFonts w:ascii="仿宋" w:eastAsia="仿宋" w:hAnsi="仿宋"/>
          <w:b/>
          <w:bCs/>
          <w:sz w:val="22"/>
          <w:szCs w:val="21"/>
        </w:rPr>
      </w:pPr>
      <w:r w:rsidRPr="006D369D">
        <w:rPr>
          <w:rFonts w:ascii="仿宋" w:eastAsia="仿宋" w:hAnsi="仿宋" w:hint="eastAsia"/>
          <w:b/>
          <w:bCs/>
          <w:sz w:val="22"/>
          <w:szCs w:val="21"/>
        </w:rPr>
        <w:t>6、其他要求</w:t>
      </w:r>
    </w:p>
    <w:p w:rsidR="00FB0D53"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1）</w:t>
      </w:r>
      <w:r w:rsidRPr="003F3A64">
        <w:rPr>
          <w:rFonts w:ascii="仿宋" w:eastAsia="仿宋" w:hAnsi="仿宋" w:hint="eastAsia"/>
          <w:bCs/>
          <w:sz w:val="22"/>
          <w:szCs w:val="21"/>
        </w:rPr>
        <w:t>双方合同签订后5天内，投标人须完成项目实施的准备工作，包括技术人员、交通工具配置和检测标准细则的编制</w:t>
      </w:r>
      <w:r>
        <w:rPr>
          <w:rFonts w:ascii="仿宋" w:eastAsia="仿宋" w:hAnsi="仿宋" w:hint="eastAsia"/>
          <w:bCs/>
          <w:sz w:val="22"/>
          <w:szCs w:val="21"/>
        </w:rPr>
        <w:t>。</w:t>
      </w:r>
    </w:p>
    <w:p w:rsidR="00FB0D53" w:rsidRPr="00B1366D" w:rsidRDefault="00FB0D53" w:rsidP="00FB0D53">
      <w:pPr>
        <w:widowControl/>
        <w:ind w:leftChars="200" w:left="420" w:firstLineChars="193" w:firstLine="425"/>
        <w:jc w:val="left"/>
        <w:rPr>
          <w:rFonts w:ascii="仿宋" w:eastAsia="仿宋" w:hAnsi="仿宋"/>
          <w:bCs/>
          <w:sz w:val="22"/>
          <w:szCs w:val="21"/>
        </w:rPr>
      </w:pPr>
      <w:r>
        <w:rPr>
          <w:rFonts w:ascii="仿宋" w:eastAsia="仿宋" w:hAnsi="仿宋" w:hint="eastAsia"/>
          <w:bCs/>
          <w:sz w:val="22"/>
          <w:szCs w:val="21"/>
        </w:rPr>
        <w:t>2）</w:t>
      </w:r>
      <w:r w:rsidRPr="003F3A64">
        <w:rPr>
          <w:rFonts w:ascii="仿宋" w:eastAsia="仿宋" w:hAnsi="仿宋" w:hint="eastAsia"/>
          <w:bCs/>
          <w:sz w:val="22"/>
          <w:szCs w:val="21"/>
        </w:rPr>
        <w:t>中标方因服务质量问题，如果不能按规定在2日内出具《司法鉴定检验报告（意见）书》，影响采购人正常工作流程，每份《司法鉴定检验报告（意见）书》延期扣1000元（不可抗力原因除外）。出具的《司法鉴定检验报告（意见）书》有纰漏的，有纰漏的《司法鉴定检验报告（意见）书》每份扣1000元；因出具的《司法鉴定检验报告（意见）书》有纰漏，受到检察院</w:t>
      </w:r>
      <w:r w:rsidRPr="00B1366D">
        <w:rPr>
          <w:rFonts w:ascii="仿宋" w:eastAsia="仿宋" w:hAnsi="仿宋" w:hint="eastAsia"/>
          <w:bCs/>
          <w:sz w:val="22"/>
          <w:szCs w:val="21"/>
        </w:rPr>
        <w:t>问责或导致案件撤销的，该有纰漏的《司法鉴定检验报告（意见）书》每份扣10000元。</w:t>
      </w:r>
    </w:p>
    <w:p w:rsidR="00FB0D53" w:rsidRPr="00B1366D" w:rsidRDefault="00FB0D53" w:rsidP="00FB0D53">
      <w:pPr>
        <w:widowControl/>
        <w:ind w:leftChars="200" w:left="420" w:firstLineChars="193" w:firstLine="425"/>
        <w:jc w:val="left"/>
        <w:rPr>
          <w:rFonts w:ascii="仿宋" w:eastAsia="仿宋" w:hAnsi="仿宋"/>
          <w:bCs/>
          <w:sz w:val="22"/>
          <w:szCs w:val="21"/>
        </w:rPr>
      </w:pPr>
      <w:r w:rsidRPr="00B1366D">
        <w:rPr>
          <w:rFonts w:ascii="仿宋" w:eastAsia="仿宋" w:hAnsi="仿宋" w:hint="eastAsia"/>
          <w:bCs/>
          <w:sz w:val="22"/>
          <w:szCs w:val="21"/>
        </w:rPr>
        <w:t>3）对于尸体的血样抽取，中标单位需派遣专业人员到事故现场或采购人指定地点进行提取。</w:t>
      </w:r>
    </w:p>
    <w:p w:rsidR="00FB0D53" w:rsidRPr="00B1366D" w:rsidRDefault="00FB0D53" w:rsidP="00FB0D53">
      <w:pPr>
        <w:widowControl/>
        <w:ind w:leftChars="200" w:left="420" w:firstLineChars="193" w:firstLine="425"/>
        <w:jc w:val="left"/>
        <w:rPr>
          <w:rFonts w:ascii="仿宋" w:eastAsia="仿宋" w:hAnsi="仿宋"/>
          <w:bCs/>
          <w:sz w:val="22"/>
          <w:szCs w:val="21"/>
        </w:rPr>
      </w:pPr>
      <w:r w:rsidRPr="00B1366D">
        <w:rPr>
          <w:rFonts w:ascii="仿宋" w:eastAsia="仿宋" w:hAnsi="仿宋" w:hint="eastAsia"/>
          <w:bCs/>
          <w:sz w:val="22"/>
          <w:szCs w:val="21"/>
        </w:rPr>
        <w:t>4）采购人有权随时到中标方进行督导、检查与招标内容有关的检验鉴定工作情况，发现问题要及时整改，问题严重的，依法追究中标方的法律责任。</w:t>
      </w:r>
    </w:p>
    <w:p w:rsidR="0034397F" w:rsidRPr="00B1366D" w:rsidRDefault="00FB0D53" w:rsidP="00FB0D53">
      <w:pPr>
        <w:ind w:leftChars="202" w:left="424" w:firstLineChars="269" w:firstLine="592"/>
        <w:rPr>
          <w:rFonts w:ascii="仿宋" w:eastAsia="仿宋" w:hAnsi="仿宋"/>
          <w:bCs/>
        </w:rPr>
      </w:pPr>
      <w:r w:rsidRPr="00B1366D">
        <w:rPr>
          <w:rFonts w:ascii="仿宋" w:eastAsia="仿宋" w:hAnsi="仿宋" w:hint="eastAsia"/>
          <w:bCs/>
          <w:sz w:val="22"/>
          <w:szCs w:val="21"/>
        </w:rPr>
        <w:t>5）对采购人有利于规范执法、规范工作流程等方面的改革创新和改革举措，中标方应无条件予以支持、配合</w:t>
      </w:r>
      <w:r w:rsidR="0034397F" w:rsidRPr="00B1366D">
        <w:rPr>
          <w:rFonts w:ascii="仿宋" w:eastAsia="仿宋" w:hAnsi="仿宋" w:hint="eastAsia"/>
          <w:bCs/>
        </w:rPr>
        <w:t>。</w:t>
      </w:r>
    </w:p>
    <w:p w:rsidR="00DC2FB1" w:rsidRPr="00B1366D" w:rsidRDefault="00365E7F" w:rsidP="00544834">
      <w:pPr>
        <w:pStyle w:val="30"/>
        <w:jc w:val="center"/>
        <w:rPr>
          <w:rFonts w:ascii="仿宋" w:eastAsia="仿宋" w:hAnsi="仿宋"/>
          <w:kern w:val="0"/>
          <w:szCs w:val="28"/>
        </w:rPr>
      </w:pPr>
      <w:r w:rsidRPr="00B1366D">
        <w:rPr>
          <w:rFonts w:ascii="仿宋" w:eastAsia="仿宋" w:hAnsi="仿宋" w:hint="eastAsia"/>
          <w:kern w:val="0"/>
          <w:szCs w:val="28"/>
        </w:rPr>
        <w:t>四</w:t>
      </w:r>
      <w:r w:rsidR="00DC2FB1" w:rsidRPr="00B1366D">
        <w:rPr>
          <w:rFonts w:ascii="仿宋" w:eastAsia="仿宋" w:hAnsi="仿宋"/>
          <w:kern w:val="0"/>
          <w:szCs w:val="28"/>
        </w:rPr>
        <w:t>、</w:t>
      </w:r>
      <w:r w:rsidR="00306C0A" w:rsidRPr="00B1366D">
        <w:rPr>
          <w:rFonts w:ascii="仿宋" w:eastAsia="仿宋" w:hAnsi="仿宋" w:hint="eastAsia"/>
          <w:kern w:val="0"/>
          <w:szCs w:val="28"/>
        </w:rPr>
        <w:t>项目商务要求</w:t>
      </w:r>
    </w:p>
    <w:p w:rsidR="00FB0D53" w:rsidRPr="00B1366D" w:rsidRDefault="00FB0D53" w:rsidP="00FB0D53">
      <w:pPr>
        <w:widowControl/>
        <w:ind w:firstLineChars="200" w:firstLine="440"/>
        <w:jc w:val="left"/>
        <w:rPr>
          <w:rFonts w:ascii="仿宋" w:eastAsia="仿宋" w:hAnsi="仿宋"/>
          <w:bCs/>
          <w:sz w:val="22"/>
          <w:szCs w:val="21"/>
        </w:rPr>
      </w:pPr>
      <w:r w:rsidRPr="00B1366D">
        <w:rPr>
          <w:rFonts w:ascii="仿宋" w:eastAsia="仿宋" w:hAnsi="仿宋" w:hint="eastAsia"/>
          <w:bCs/>
          <w:sz w:val="22"/>
          <w:szCs w:val="21"/>
          <w:highlight w:val="yellow"/>
        </w:rPr>
        <w:t>★1、服务期限：一年（完成签订合同之日算起）。</w:t>
      </w:r>
      <w:r w:rsidRPr="00B1366D">
        <w:rPr>
          <w:rFonts w:ascii="仿宋" w:eastAsia="仿宋" w:hAnsi="仿宋" w:hint="eastAsia"/>
          <w:bCs/>
          <w:sz w:val="22"/>
          <w:szCs w:val="21"/>
        </w:rPr>
        <w:t>本项目为长期服务类项目，第一年为本次招标的中标服务期限，采购单位可根据项目需要和中标供应商的履约情况确定合同期限是否延长，合同一年一签，但最长不超过三年。</w:t>
      </w:r>
    </w:p>
    <w:p w:rsidR="00FB0D53" w:rsidRDefault="00FB0D53" w:rsidP="00FB0D53">
      <w:pPr>
        <w:widowControl/>
        <w:ind w:firstLineChars="200" w:firstLine="440"/>
        <w:jc w:val="left"/>
        <w:rPr>
          <w:rFonts w:ascii="仿宋" w:eastAsia="仿宋" w:hAnsi="仿宋"/>
          <w:bCs/>
          <w:sz w:val="22"/>
          <w:szCs w:val="21"/>
        </w:rPr>
      </w:pPr>
      <w:r>
        <w:rPr>
          <w:rFonts w:ascii="仿宋" w:eastAsia="仿宋" w:hAnsi="仿宋" w:hint="eastAsia"/>
          <w:bCs/>
          <w:sz w:val="22"/>
          <w:szCs w:val="21"/>
        </w:rPr>
        <w:t>2、付款方式：</w:t>
      </w:r>
    </w:p>
    <w:p w:rsidR="00FB0D53" w:rsidRDefault="00FB0D53" w:rsidP="00FB0D53">
      <w:pPr>
        <w:widowControl/>
        <w:ind w:firstLineChars="400" w:firstLine="880"/>
        <w:jc w:val="left"/>
        <w:rPr>
          <w:rFonts w:ascii="仿宋" w:eastAsia="仿宋" w:hAnsi="仿宋"/>
          <w:bCs/>
          <w:sz w:val="22"/>
          <w:szCs w:val="21"/>
        </w:rPr>
      </w:pPr>
      <w:r>
        <w:rPr>
          <w:rFonts w:ascii="仿宋" w:eastAsia="仿宋" w:hAnsi="仿宋" w:hint="eastAsia"/>
          <w:bCs/>
          <w:sz w:val="22"/>
          <w:szCs w:val="21"/>
        </w:rPr>
        <w:t>1）</w:t>
      </w:r>
      <w:r w:rsidRPr="006B5D18">
        <w:rPr>
          <w:rFonts w:ascii="仿宋" w:eastAsia="仿宋" w:hAnsi="仿宋" w:hint="eastAsia"/>
          <w:bCs/>
          <w:sz w:val="22"/>
          <w:szCs w:val="21"/>
        </w:rPr>
        <w:t>签订合同后，提供发票后预付30%合同款</w:t>
      </w:r>
      <w:r>
        <w:rPr>
          <w:rFonts w:ascii="仿宋" w:eastAsia="仿宋" w:hAnsi="仿宋" w:hint="eastAsia"/>
          <w:bCs/>
          <w:sz w:val="22"/>
          <w:szCs w:val="21"/>
        </w:rPr>
        <w:t>。</w:t>
      </w:r>
    </w:p>
    <w:p w:rsidR="00FB0D53" w:rsidRDefault="00FB0D53" w:rsidP="00FB0D53">
      <w:pPr>
        <w:widowControl/>
        <w:ind w:firstLineChars="400" w:firstLine="880"/>
        <w:jc w:val="left"/>
        <w:rPr>
          <w:rFonts w:ascii="仿宋" w:eastAsia="仿宋" w:hAnsi="仿宋"/>
          <w:bCs/>
          <w:sz w:val="22"/>
          <w:szCs w:val="21"/>
        </w:rPr>
      </w:pPr>
      <w:r>
        <w:rPr>
          <w:rFonts w:ascii="仿宋" w:eastAsia="仿宋" w:hAnsi="仿宋" w:hint="eastAsia"/>
          <w:bCs/>
          <w:sz w:val="22"/>
          <w:szCs w:val="21"/>
        </w:rPr>
        <w:t>2）</w:t>
      </w:r>
      <w:r w:rsidRPr="006B5D18">
        <w:rPr>
          <w:rFonts w:ascii="仿宋" w:eastAsia="仿宋" w:hAnsi="仿宋" w:hint="eastAsia"/>
          <w:bCs/>
          <w:sz w:val="22"/>
          <w:szCs w:val="21"/>
        </w:rPr>
        <w:t>签订合同半年后，提供发票后付至合同金额50%</w:t>
      </w:r>
      <w:r>
        <w:rPr>
          <w:rFonts w:ascii="仿宋" w:eastAsia="仿宋" w:hAnsi="仿宋" w:hint="eastAsia"/>
          <w:bCs/>
          <w:sz w:val="22"/>
          <w:szCs w:val="21"/>
        </w:rPr>
        <w:t>。</w:t>
      </w:r>
    </w:p>
    <w:p w:rsidR="00FB0D53" w:rsidRDefault="00FB0D53" w:rsidP="00FB0D53">
      <w:pPr>
        <w:widowControl/>
        <w:ind w:leftChars="200" w:left="420" w:firstLineChars="200" w:firstLine="440"/>
        <w:jc w:val="left"/>
        <w:rPr>
          <w:rFonts w:ascii="仿宋" w:eastAsia="仿宋" w:hAnsi="仿宋"/>
          <w:bCs/>
          <w:sz w:val="22"/>
          <w:szCs w:val="21"/>
        </w:rPr>
      </w:pPr>
      <w:r>
        <w:rPr>
          <w:rFonts w:ascii="仿宋" w:eastAsia="仿宋" w:hAnsi="仿宋" w:hint="eastAsia"/>
          <w:bCs/>
          <w:sz w:val="22"/>
          <w:szCs w:val="21"/>
        </w:rPr>
        <w:t>3）</w:t>
      </w:r>
      <w:r w:rsidRPr="006B5D18">
        <w:rPr>
          <w:rFonts w:ascii="仿宋" w:eastAsia="仿宋" w:hAnsi="仿宋" w:hint="eastAsia"/>
          <w:bCs/>
          <w:sz w:val="22"/>
          <w:szCs w:val="21"/>
        </w:rPr>
        <w:t>服务期满后，扣除因服务质量问题应当扣除的款项后，提供发票后付至余款金额100%</w:t>
      </w:r>
      <w:r>
        <w:rPr>
          <w:rFonts w:ascii="仿宋" w:eastAsia="仿宋" w:hAnsi="仿宋" w:hint="eastAsia"/>
          <w:bCs/>
          <w:sz w:val="22"/>
          <w:szCs w:val="21"/>
        </w:rPr>
        <w:t>。</w:t>
      </w:r>
    </w:p>
    <w:p w:rsidR="00FB0D53" w:rsidRPr="00C3580B" w:rsidRDefault="00FB0D53" w:rsidP="00FB0D53">
      <w:pPr>
        <w:widowControl/>
        <w:ind w:leftChars="200" w:left="420" w:firstLineChars="2" w:firstLine="4"/>
        <w:jc w:val="left"/>
        <w:rPr>
          <w:rFonts w:ascii="仿宋" w:eastAsia="仿宋" w:hAnsi="仿宋"/>
          <w:bCs/>
          <w:sz w:val="22"/>
          <w:szCs w:val="21"/>
        </w:rPr>
      </w:pPr>
      <w:r>
        <w:rPr>
          <w:rFonts w:ascii="仿宋" w:eastAsia="仿宋" w:hAnsi="仿宋" w:hint="eastAsia"/>
          <w:bCs/>
          <w:sz w:val="22"/>
          <w:szCs w:val="21"/>
        </w:rPr>
        <w:t>3、</w:t>
      </w:r>
      <w:r w:rsidRPr="00C3580B">
        <w:rPr>
          <w:rFonts w:ascii="仿宋" w:eastAsia="仿宋" w:hAnsi="仿宋" w:hint="eastAsia"/>
          <w:bCs/>
          <w:sz w:val="22"/>
          <w:szCs w:val="21"/>
        </w:rPr>
        <w:t>投标人鉴定机构对使用单位提供的全部技术资料和鉴定结果负保密责任。</w:t>
      </w:r>
    </w:p>
    <w:p w:rsidR="00FB0D53" w:rsidRPr="00FB0D53" w:rsidRDefault="00FB0D53" w:rsidP="00FB0D53">
      <w:pPr>
        <w:ind w:firstLineChars="200" w:firstLine="440"/>
      </w:pPr>
      <w:r w:rsidRPr="00C3580B">
        <w:rPr>
          <w:rFonts w:ascii="仿宋" w:eastAsia="仿宋" w:hAnsi="仿宋" w:hint="eastAsia"/>
          <w:bCs/>
          <w:sz w:val="22"/>
          <w:szCs w:val="21"/>
        </w:rPr>
        <w:t>4、投标人鉴定机构须在检验工作完成后一般情况第二天出具一份《司法鉴定检验报告（意见）书》，特殊加急情况3小时内出具，并有两名司法鉴定人签字；《司法鉴定检验报告（意见）书》中须清晰体现检材鉴定结果及相关内容</w:t>
      </w:r>
      <w:r>
        <w:rPr>
          <w:rFonts w:ascii="仿宋" w:eastAsia="仿宋" w:hAnsi="仿宋" w:hint="eastAsia"/>
          <w:bCs/>
          <w:sz w:val="22"/>
          <w:szCs w:val="21"/>
        </w:rPr>
        <w:t>。</w:t>
      </w:r>
    </w:p>
    <w:p w:rsidR="004578ED" w:rsidRPr="00B1366D" w:rsidRDefault="009B2AC3" w:rsidP="00544834">
      <w:pPr>
        <w:pStyle w:val="30"/>
        <w:jc w:val="center"/>
        <w:rPr>
          <w:rFonts w:ascii="仿宋" w:eastAsia="仿宋" w:hAnsi="仿宋"/>
          <w:kern w:val="0"/>
          <w:szCs w:val="28"/>
        </w:rPr>
      </w:pPr>
      <w:bookmarkStart w:id="29" w:name="_Toc11426271"/>
      <w:r w:rsidRPr="00B1366D">
        <w:rPr>
          <w:rFonts w:ascii="仿宋" w:eastAsia="仿宋" w:hAnsi="仿宋" w:hint="eastAsia"/>
          <w:kern w:val="0"/>
          <w:szCs w:val="28"/>
        </w:rPr>
        <w:t>五</w:t>
      </w:r>
      <w:r w:rsidR="004578ED" w:rsidRPr="00B1366D">
        <w:rPr>
          <w:rFonts w:ascii="仿宋" w:eastAsia="仿宋" w:hAnsi="仿宋" w:hint="eastAsia"/>
          <w:kern w:val="0"/>
          <w:szCs w:val="28"/>
        </w:rPr>
        <w:t>、</w:t>
      </w:r>
      <w:bookmarkEnd w:id="29"/>
      <w:r w:rsidR="00330495" w:rsidRPr="00B1366D">
        <w:rPr>
          <w:rFonts w:ascii="仿宋" w:eastAsia="仿宋" w:hAnsi="仿宋" w:hint="eastAsia"/>
          <w:kern w:val="0"/>
          <w:szCs w:val="28"/>
        </w:rPr>
        <w:t>投标报价</w:t>
      </w:r>
    </w:p>
    <w:p w:rsidR="00596C66" w:rsidRPr="00B1366D" w:rsidRDefault="00226AEB" w:rsidP="00544834">
      <w:pPr>
        <w:ind w:firstLineChars="202" w:firstLine="424"/>
        <w:rPr>
          <w:rFonts w:ascii="仿宋" w:eastAsia="仿宋" w:hAnsi="仿宋"/>
          <w:bCs/>
        </w:rPr>
      </w:pPr>
      <w:r w:rsidRPr="00B1366D">
        <w:rPr>
          <w:rFonts w:ascii="仿宋" w:eastAsia="仿宋" w:hAnsi="仿宋" w:hint="eastAsia"/>
        </w:rPr>
        <w:t xml:space="preserve"> </w:t>
      </w:r>
      <w:r w:rsidR="00596C66" w:rsidRPr="00B1366D">
        <w:rPr>
          <w:rFonts w:ascii="仿宋" w:eastAsia="仿宋" w:hAnsi="仿宋" w:hint="eastAsia"/>
          <w:bCs/>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596C66" w:rsidRPr="00B1366D" w:rsidRDefault="00596C66" w:rsidP="00544834">
      <w:pPr>
        <w:ind w:firstLineChars="202" w:firstLine="424"/>
        <w:rPr>
          <w:rFonts w:ascii="仿宋" w:eastAsia="仿宋" w:hAnsi="仿宋"/>
          <w:bCs/>
        </w:rPr>
      </w:pPr>
      <w:r w:rsidRPr="00B1366D">
        <w:rPr>
          <w:rFonts w:ascii="仿宋" w:eastAsia="仿宋" w:hAnsi="仿宋" w:hint="eastAsia"/>
          <w:bCs/>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96C66" w:rsidRPr="00B1366D" w:rsidRDefault="00596C66" w:rsidP="00544834">
      <w:pPr>
        <w:ind w:firstLineChars="202" w:firstLine="424"/>
        <w:rPr>
          <w:rFonts w:ascii="仿宋" w:eastAsia="仿宋" w:hAnsi="仿宋"/>
          <w:bCs/>
        </w:rPr>
      </w:pPr>
      <w:r w:rsidRPr="00B1366D">
        <w:rPr>
          <w:rFonts w:ascii="仿宋" w:eastAsia="仿宋" w:hAnsi="仿宋" w:hint="eastAsia"/>
          <w:bCs/>
        </w:rPr>
        <w:t>3、投标人的投标报价，应是本项目招标范围和招标文件及合同条款上所列的各项内容中所述的全部，不得以任何理由予以重复，并以投标人在投标文件中提出的综合单价或总价为依据。</w:t>
      </w:r>
    </w:p>
    <w:p w:rsidR="00596C66" w:rsidRPr="00B1366D" w:rsidRDefault="00596C66" w:rsidP="00544834">
      <w:pPr>
        <w:ind w:firstLineChars="202" w:firstLine="424"/>
        <w:rPr>
          <w:rFonts w:ascii="仿宋" w:eastAsia="仿宋" w:hAnsi="仿宋"/>
          <w:bCs/>
        </w:rPr>
      </w:pPr>
      <w:r w:rsidRPr="00B1366D">
        <w:rPr>
          <w:rFonts w:ascii="仿宋" w:eastAsia="仿宋" w:hAnsi="仿宋" w:hint="eastAsia"/>
          <w:bCs/>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rsidR="00596C66" w:rsidRPr="00B1366D" w:rsidRDefault="00596C66" w:rsidP="00544834">
      <w:pPr>
        <w:ind w:firstLineChars="202" w:firstLine="424"/>
        <w:rPr>
          <w:rFonts w:ascii="仿宋" w:eastAsia="仿宋" w:hAnsi="仿宋"/>
          <w:bCs/>
        </w:rPr>
      </w:pPr>
      <w:r w:rsidRPr="00B1366D">
        <w:rPr>
          <w:rFonts w:ascii="仿宋" w:eastAsia="仿宋" w:hAnsi="仿宋" w:hint="eastAsia"/>
          <w:bCs/>
        </w:rPr>
        <w:t>5、投标人应充分了解项目的位置、情况、道路及任何其它足以影响投标报价的情况，任何因忽视或误解项目情况而导致的索赔或服务期限延长申请将不获批准。</w:t>
      </w:r>
    </w:p>
    <w:p w:rsidR="00226AEB" w:rsidRPr="00B1366D" w:rsidRDefault="00596C66" w:rsidP="00544834">
      <w:pPr>
        <w:ind w:firstLineChars="202" w:firstLine="424"/>
        <w:rPr>
          <w:rFonts w:ascii="仿宋" w:eastAsia="仿宋" w:hAnsi="仿宋"/>
        </w:rPr>
      </w:pPr>
      <w:r w:rsidRPr="00B1366D">
        <w:rPr>
          <w:rFonts w:ascii="仿宋" w:eastAsia="仿宋" w:hAnsi="仿宋" w:hint="eastAsia"/>
          <w:bCs/>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9C48C6" w:rsidRPr="00B1366D" w:rsidRDefault="00E61CEE" w:rsidP="00544834">
      <w:pPr>
        <w:pStyle w:val="30"/>
        <w:jc w:val="center"/>
        <w:rPr>
          <w:rFonts w:ascii="仿宋" w:eastAsia="仿宋" w:hAnsi="仿宋"/>
          <w:kern w:val="0"/>
          <w:szCs w:val="28"/>
        </w:rPr>
      </w:pPr>
      <w:bookmarkStart w:id="30" w:name="_Toc11426273"/>
      <w:r w:rsidRPr="00B1366D">
        <w:rPr>
          <w:rFonts w:ascii="仿宋" w:eastAsia="仿宋" w:hAnsi="仿宋" w:hint="eastAsia"/>
          <w:kern w:val="0"/>
          <w:szCs w:val="28"/>
        </w:rPr>
        <w:t>六</w:t>
      </w:r>
      <w:r w:rsidR="009C48C6" w:rsidRPr="00B1366D">
        <w:rPr>
          <w:rFonts w:ascii="仿宋" w:eastAsia="仿宋" w:hAnsi="仿宋" w:hint="eastAsia"/>
          <w:kern w:val="0"/>
          <w:szCs w:val="28"/>
        </w:rPr>
        <w:t>、</w:t>
      </w:r>
      <w:bookmarkEnd w:id="30"/>
      <w:r w:rsidR="00185C19" w:rsidRPr="00B1366D">
        <w:rPr>
          <w:rFonts w:ascii="仿宋" w:eastAsia="仿宋" w:hAnsi="仿宋" w:hint="eastAsia"/>
          <w:kern w:val="0"/>
          <w:szCs w:val="28"/>
        </w:rPr>
        <w:t>实质性响应条款</w:t>
      </w:r>
    </w:p>
    <w:p w:rsidR="00FE37C4" w:rsidRPr="00B1366D" w:rsidRDefault="00FE37C4" w:rsidP="00544834">
      <w:pPr>
        <w:rPr>
          <w:rFonts w:ascii="仿宋" w:eastAsia="仿宋" w:hAnsi="仿宋"/>
        </w:rPr>
      </w:pPr>
      <w:r w:rsidRPr="00B1366D">
        <w:rPr>
          <w:rFonts w:ascii="仿宋" w:eastAsia="仿宋" w:hAnsi="仿宋" w:hint="eastAsia"/>
          <w:b/>
        </w:rPr>
        <w:t>说明：</w:t>
      </w:r>
      <w:r w:rsidRPr="00B1366D">
        <w:rPr>
          <w:rFonts w:ascii="仿宋" w:eastAsia="仿宋" w:hAnsi="仿宋" w:hint="eastAsia"/>
        </w:rPr>
        <w:t>1.以下条款有任意一项不满足的都将按实质性不满足处理，导致投标无效。</w:t>
      </w:r>
    </w:p>
    <w:p w:rsidR="00FE37C4" w:rsidRPr="00B1366D" w:rsidRDefault="00FE37C4" w:rsidP="00544834">
      <w:pPr>
        <w:ind w:firstLineChars="337" w:firstLine="708"/>
        <w:rPr>
          <w:rFonts w:ascii="仿宋" w:eastAsia="仿宋" w:hAnsi="仿宋"/>
        </w:rPr>
      </w:pPr>
      <w:r w:rsidRPr="00B1366D">
        <w:rPr>
          <w:rFonts w:ascii="仿宋" w:eastAsia="仿宋" w:hAnsi="仿宋" w:hint="eastAsia"/>
        </w:rPr>
        <w:t>2. 开标一览表中填写的“交货期”必须与本表的“交货期”一致。如不一致，以开标一览表填写的“交货期”为准。如开标一览表载明的交货期超过</w:t>
      </w:r>
      <w:r w:rsidR="006D1C1A" w:rsidRPr="00B1366D">
        <w:rPr>
          <w:rFonts w:ascii="仿宋" w:eastAsia="仿宋" w:hAnsi="仿宋" w:hint="eastAsia"/>
        </w:rPr>
        <w:t>采购</w:t>
      </w:r>
      <w:r w:rsidRPr="00B1366D">
        <w:rPr>
          <w:rFonts w:ascii="仿宋" w:eastAsia="仿宋" w:hAnsi="仿宋" w:hint="eastAsia"/>
        </w:rPr>
        <w:t>文件规定的期限，根据《初审表》要求作投标无效处理。</w:t>
      </w: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05"/>
        <w:gridCol w:w="8475"/>
      </w:tblGrid>
      <w:tr w:rsidR="00DD5DC3" w:rsidRPr="00B1366D" w:rsidTr="00407467">
        <w:trPr>
          <w:jc w:val="center"/>
        </w:trPr>
        <w:tc>
          <w:tcPr>
            <w:tcW w:w="705" w:type="dxa"/>
            <w:tcBorders>
              <w:top w:val="double" w:sz="4" w:space="0" w:color="auto"/>
              <w:bottom w:val="single" w:sz="4" w:space="0" w:color="auto"/>
            </w:tcBorders>
            <w:shd w:val="clear" w:color="auto" w:fill="C6D9F1" w:themeFill="text2" w:themeFillTint="33"/>
            <w:vAlign w:val="center"/>
          </w:tcPr>
          <w:p w:rsidR="00DD5DC3" w:rsidRPr="00B1366D" w:rsidRDefault="00DD5DC3" w:rsidP="00407467">
            <w:pPr>
              <w:jc w:val="center"/>
              <w:rPr>
                <w:rFonts w:ascii="仿宋" w:eastAsia="仿宋" w:hAnsi="仿宋"/>
                <w:b/>
              </w:rPr>
            </w:pPr>
            <w:r w:rsidRPr="00B1366D">
              <w:rPr>
                <w:rFonts w:ascii="仿宋" w:eastAsia="仿宋" w:hAnsi="仿宋" w:hint="eastAsia"/>
                <w:b/>
              </w:rPr>
              <w:t>序号</w:t>
            </w:r>
          </w:p>
        </w:tc>
        <w:tc>
          <w:tcPr>
            <w:tcW w:w="8475" w:type="dxa"/>
            <w:tcBorders>
              <w:top w:val="double" w:sz="4" w:space="0" w:color="auto"/>
              <w:bottom w:val="single" w:sz="4" w:space="0" w:color="auto"/>
            </w:tcBorders>
            <w:shd w:val="clear" w:color="auto" w:fill="C6D9F1" w:themeFill="text2" w:themeFillTint="33"/>
            <w:vAlign w:val="center"/>
          </w:tcPr>
          <w:p w:rsidR="00DD5DC3" w:rsidRPr="00B1366D" w:rsidRDefault="00DD5DC3" w:rsidP="00407467">
            <w:pPr>
              <w:jc w:val="center"/>
              <w:rPr>
                <w:rFonts w:ascii="仿宋" w:eastAsia="仿宋" w:hAnsi="仿宋"/>
                <w:b/>
              </w:rPr>
            </w:pPr>
            <w:r w:rsidRPr="00B1366D">
              <w:rPr>
                <w:rFonts w:ascii="仿宋" w:eastAsia="仿宋" w:hAnsi="仿宋" w:hint="eastAsia"/>
                <w:b/>
              </w:rPr>
              <w:t>具体内容</w:t>
            </w:r>
          </w:p>
        </w:tc>
      </w:tr>
      <w:tr w:rsidR="00DD5DC3" w:rsidRPr="00B1366D" w:rsidTr="00407467">
        <w:trPr>
          <w:jc w:val="center"/>
        </w:trPr>
        <w:tc>
          <w:tcPr>
            <w:tcW w:w="705" w:type="dxa"/>
            <w:vAlign w:val="center"/>
          </w:tcPr>
          <w:p w:rsidR="00DD5DC3" w:rsidRPr="00B1366D" w:rsidRDefault="009C5909" w:rsidP="00407467">
            <w:pPr>
              <w:jc w:val="center"/>
              <w:rPr>
                <w:rFonts w:ascii="仿宋" w:eastAsia="仿宋" w:hAnsi="仿宋"/>
              </w:rPr>
            </w:pPr>
            <w:r w:rsidRPr="00B1366D">
              <w:rPr>
                <w:rFonts w:ascii="仿宋" w:eastAsia="仿宋" w:hAnsi="仿宋" w:hint="eastAsia"/>
              </w:rPr>
              <w:t>1</w:t>
            </w:r>
          </w:p>
        </w:tc>
        <w:tc>
          <w:tcPr>
            <w:tcW w:w="8475" w:type="dxa"/>
            <w:vAlign w:val="center"/>
          </w:tcPr>
          <w:p w:rsidR="00DD5DC3" w:rsidRPr="00B1366D" w:rsidRDefault="00FB0D53" w:rsidP="00544834">
            <w:pPr>
              <w:rPr>
                <w:rFonts w:ascii="仿宋" w:eastAsia="仿宋" w:hAnsi="仿宋"/>
              </w:rPr>
            </w:pPr>
            <w:r w:rsidRPr="00B1366D">
              <w:rPr>
                <w:rFonts w:ascii="仿宋" w:eastAsia="仿宋" w:hAnsi="仿宋" w:hint="eastAsia"/>
              </w:rPr>
              <w:t>服务期限：一年（完成签订合同之日算起）</w:t>
            </w:r>
          </w:p>
        </w:tc>
      </w:tr>
    </w:tbl>
    <w:p w:rsidR="00042C84" w:rsidRPr="00DD5DC3" w:rsidRDefault="00042C84" w:rsidP="00596513">
      <w:pPr>
        <w:pStyle w:val="a4"/>
        <w:spacing w:beforeLines="25" w:afterLines="25"/>
        <w:ind w:firstLineChars="151" w:firstLine="317"/>
        <w:rPr>
          <w:rFonts w:ascii="宋体" w:hAnsi="宋体"/>
          <w:szCs w:val="21"/>
        </w:rPr>
      </w:pPr>
    </w:p>
    <w:p w:rsidR="00AE27D6" w:rsidRDefault="00AE27D6" w:rsidP="00596513">
      <w:pPr>
        <w:pStyle w:val="a4"/>
        <w:spacing w:beforeLines="25" w:afterLines="25"/>
        <w:ind w:firstLineChars="151" w:firstLine="317"/>
        <w:rPr>
          <w:rFonts w:ascii="宋体" w:hAnsi="宋体"/>
          <w:szCs w:val="21"/>
        </w:rPr>
      </w:pPr>
    </w:p>
    <w:p w:rsidR="00427434" w:rsidRPr="00022777" w:rsidRDefault="00427434" w:rsidP="00596513">
      <w:pPr>
        <w:pStyle w:val="a4"/>
        <w:spacing w:beforeLines="25" w:afterLines="25"/>
        <w:ind w:firstLineChars="151" w:firstLine="317"/>
        <w:rPr>
          <w:rFonts w:ascii="宋体" w:hAnsi="宋体"/>
          <w:szCs w:val="21"/>
        </w:rPr>
      </w:pPr>
    </w:p>
    <w:p w:rsidR="00AE27D6" w:rsidRDefault="00AE27D6" w:rsidP="00596513">
      <w:pPr>
        <w:pStyle w:val="a4"/>
        <w:spacing w:beforeLines="25" w:afterLines="25"/>
        <w:ind w:firstLineChars="151" w:firstLine="317"/>
        <w:rPr>
          <w:rFonts w:ascii="宋体" w:hAnsi="宋体"/>
          <w:szCs w:val="21"/>
        </w:rPr>
      </w:pPr>
    </w:p>
    <w:p w:rsidR="001879A6" w:rsidRPr="00022777" w:rsidRDefault="001879A6" w:rsidP="00596513">
      <w:pPr>
        <w:pStyle w:val="a4"/>
        <w:spacing w:beforeLines="25" w:afterLines="25"/>
        <w:ind w:firstLineChars="151" w:firstLine="317"/>
        <w:rPr>
          <w:rFonts w:ascii="宋体" w:hAnsi="宋体"/>
          <w:szCs w:val="21"/>
        </w:rPr>
      </w:pPr>
    </w:p>
    <w:p w:rsidR="005904E4" w:rsidRDefault="005904E4">
      <w:pPr>
        <w:widowControl/>
        <w:jc w:val="left"/>
        <w:rPr>
          <w:rFonts w:ascii="宋体" w:hAnsi="宋体"/>
          <w:b/>
          <w:bCs/>
          <w:kern w:val="0"/>
          <w:sz w:val="28"/>
          <w:szCs w:val="28"/>
        </w:rPr>
      </w:pPr>
      <w:r>
        <w:rPr>
          <w:rFonts w:ascii="宋体" w:hAnsi="宋体"/>
          <w:b/>
          <w:bCs/>
          <w:kern w:val="0"/>
          <w:sz w:val="28"/>
          <w:szCs w:val="28"/>
        </w:rPr>
        <w:br w:type="page"/>
      </w:r>
    </w:p>
    <w:p w:rsidR="00DE44F4" w:rsidRPr="00AA7E04" w:rsidRDefault="00DE44F4" w:rsidP="00AA7E04">
      <w:pPr>
        <w:jc w:val="center"/>
        <w:rPr>
          <w:rFonts w:ascii="宋体" w:hAnsi="宋体"/>
          <w:b/>
          <w:bCs/>
          <w:kern w:val="0"/>
          <w:sz w:val="28"/>
          <w:szCs w:val="28"/>
        </w:rPr>
      </w:pPr>
      <w:r w:rsidRPr="00AA7E04">
        <w:rPr>
          <w:rFonts w:ascii="宋体" w:hAnsi="宋体" w:hint="eastAsia"/>
          <w:b/>
          <w:bCs/>
          <w:kern w:val="0"/>
          <w:sz w:val="28"/>
          <w:szCs w:val="28"/>
        </w:rPr>
        <w:t>第三章 投标文件格式、附件</w:t>
      </w:r>
    </w:p>
    <w:p w:rsidR="00AA7E04" w:rsidRPr="00067D14" w:rsidRDefault="00AA7E04" w:rsidP="00A065F9">
      <w:pPr>
        <w:spacing w:line="400" w:lineRule="exact"/>
        <w:rPr>
          <w:b/>
          <w:bCs/>
          <w:sz w:val="24"/>
          <w:szCs w:val="32"/>
        </w:rPr>
      </w:pPr>
      <w:r w:rsidRPr="00067D14">
        <w:rPr>
          <w:rFonts w:hint="eastAsia"/>
          <w:b/>
          <w:bCs/>
          <w:sz w:val="24"/>
          <w:szCs w:val="32"/>
        </w:rPr>
        <w:t>特别提醒：</w:t>
      </w:r>
    </w:p>
    <w:p w:rsidR="00AA7E04" w:rsidRPr="000B74EF" w:rsidRDefault="00AA7E04" w:rsidP="00A065F9">
      <w:pPr>
        <w:spacing w:line="400" w:lineRule="exact"/>
        <w:ind w:firstLineChars="200" w:firstLine="480"/>
        <w:rPr>
          <w:rFonts w:ascii="仿宋_GB2312" w:eastAsia="仿宋_GB2312"/>
          <w:sz w:val="24"/>
        </w:rPr>
      </w:pPr>
      <w:r w:rsidRPr="000B74EF">
        <w:rPr>
          <w:rFonts w:ascii="仿宋_GB2312" w:eastAsia="仿宋_GB2312" w:hint="eastAsia"/>
          <w:sz w:val="24"/>
        </w:rPr>
        <w:t>根据《深圳经济特区政府采购条例实施细则》：“第四十四条 招标机构应当在发出中标通知书之前，将中标结果通过政府采购指定网站进行公示，涉及国家秘密和商业秘密的内容除外。公示时间不少于三日，公示应当包括以下内容：</w:t>
      </w:r>
    </w:p>
    <w:p w:rsidR="00AA7E04" w:rsidRPr="000B74EF" w:rsidRDefault="00AA7E04" w:rsidP="00A065F9">
      <w:pPr>
        <w:spacing w:line="400" w:lineRule="exact"/>
        <w:rPr>
          <w:rFonts w:ascii="仿宋_GB2312" w:eastAsia="仿宋_GB2312"/>
          <w:sz w:val="24"/>
        </w:rPr>
      </w:pPr>
      <w:r w:rsidRPr="000B74EF">
        <w:rPr>
          <w:rFonts w:ascii="仿宋_GB2312" w:eastAsia="仿宋_GB2312" w:hint="eastAsia"/>
          <w:sz w:val="24"/>
        </w:rPr>
        <w:t xml:space="preserve">    （一）投标供应商名称、资格响应文件和报价； </w:t>
      </w:r>
    </w:p>
    <w:p w:rsidR="00AA7E04" w:rsidRPr="000B74EF" w:rsidRDefault="00AA7E04" w:rsidP="00A065F9">
      <w:pPr>
        <w:spacing w:line="400" w:lineRule="exact"/>
        <w:rPr>
          <w:rFonts w:ascii="仿宋_GB2312" w:eastAsia="仿宋_GB2312"/>
          <w:sz w:val="24"/>
        </w:rPr>
      </w:pPr>
      <w:r w:rsidRPr="000B74EF">
        <w:rPr>
          <w:rFonts w:ascii="仿宋_GB2312" w:eastAsia="仿宋_GB2312" w:hint="eastAsia"/>
          <w:sz w:val="24"/>
        </w:rPr>
        <w:t xml:space="preserve">    （二）项目评审专家名单以及候选中标供应商名单； </w:t>
      </w:r>
    </w:p>
    <w:p w:rsidR="00AA7E04" w:rsidRPr="000B74EF" w:rsidRDefault="00AA7E04" w:rsidP="00A065F9">
      <w:pPr>
        <w:spacing w:line="400" w:lineRule="exact"/>
        <w:rPr>
          <w:rFonts w:ascii="仿宋_GB2312" w:eastAsia="仿宋_GB2312"/>
          <w:sz w:val="24"/>
        </w:rPr>
      </w:pPr>
      <w:r w:rsidRPr="000B74EF">
        <w:rPr>
          <w:rFonts w:ascii="仿宋_GB2312" w:eastAsia="仿宋_GB2312" w:hint="eastAsia"/>
          <w:sz w:val="24"/>
        </w:rPr>
        <w:t xml:space="preserve">    （三）确定的中标供应商的名单； </w:t>
      </w:r>
    </w:p>
    <w:p w:rsidR="00AA7E04" w:rsidRPr="000B74EF" w:rsidRDefault="00AA7E04" w:rsidP="00A065F9">
      <w:pPr>
        <w:spacing w:line="400" w:lineRule="exact"/>
        <w:rPr>
          <w:rFonts w:ascii="仿宋_GB2312" w:eastAsia="仿宋_GB2312"/>
          <w:sz w:val="24"/>
        </w:rPr>
      </w:pPr>
      <w:r w:rsidRPr="000B74EF">
        <w:rPr>
          <w:rFonts w:ascii="仿宋_GB2312" w:eastAsia="仿宋_GB2312" w:hint="eastAsia"/>
          <w:sz w:val="24"/>
        </w:rPr>
        <w:t xml:space="preserve">    （四）法律、法规和规章规定的其他内容。”</w:t>
      </w:r>
    </w:p>
    <w:p w:rsidR="00AA7E04" w:rsidRPr="000B74EF" w:rsidRDefault="00AA7E04" w:rsidP="00A065F9">
      <w:pPr>
        <w:spacing w:line="400" w:lineRule="exact"/>
        <w:rPr>
          <w:rFonts w:ascii="仿宋_GB2312" w:eastAsia="仿宋_GB2312"/>
          <w:sz w:val="24"/>
        </w:rPr>
      </w:pPr>
      <w:r w:rsidRPr="000B74EF">
        <w:rPr>
          <w:rFonts w:ascii="仿宋_GB2312" w:eastAsia="仿宋_GB2312" w:hint="eastAsia"/>
          <w:sz w:val="24"/>
        </w:rPr>
        <w:t xml:space="preserve">    项目开标评审开始后，所有投标供应商的</w:t>
      </w:r>
      <w:r w:rsidRPr="000B74EF">
        <w:rPr>
          <w:rFonts w:ascii="仿宋_GB2312" w:eastAsia="仿宋_GB2312" w:hint="eastAsia"/>
          <w:b/>
          <w:sz w:val="24"/>
        </w:rPr>
        <w:t>资格响应文件</w:t>
      </w:r>
      <w:r w:rsidRPr="000B74EF">
        <w:rPr>
          <w:rFonts w:ascii="仿宋_GB2312" w:eastAsia="仿宋_GB2312" w:hint="eastAsia"/>
          <w:sz w:val="24"/>
        </w:rPr>
        <w:t>将随开标一览表向所有参与的投标供应商进行公开，详见</w:t>
      </w:r>
      <w:r w:rsidRPr="000B74EF">
        <w:rPr>
          <w:rFonts w:ascii="仿宋_GB2312" w:eastAsia="仿宋_GB2312" w:hint="eastAsia"/>
          <w:b/>
          <w:sz w:val="24"/>
        </w:rPr>
        <w:t>投标文件（信息公开部分）</w:t>
      </w:r>
      <w:r w:rsidRPr="000B74EF">
        <w:rPr>
          <w:rFonts w:ascii="仿宋_GB2312" w:eastAsia="仿宋_GB2312" w:hint="eastAsia"/>
          <w:sz w:val="24"/>
        </w:rPr>
        <w:t>。</w:t>
      </w:r>
    </w:p>
    <w:p w:rsidR="00AA7E04" w:rsidRPr="000B74EF" w:rsidRDefault="00AA7E04" w:rsidP="00A065F9">
      <w:pPr>
        <w:spacing w:line="400" w:lineRule="exact"/>
        <w:ind w:firstLineChars="200" w:firstLine="480"/>
        <w:rPr>
          <w:rFonts w:ascii="仿宋_GB2312" w:eastAsia="仿宋_GB2312"/>
          <w:sz w:val="24"/>
        </w:rPr>
      </w:pPr>
      <w:r w:rsidRPr="000B74EF">
        <w:rPr>
          <w:rFonts w:ascii="仿宋_GB2312" w:eastAsia="仿宋_GB2312" w:hint="eastAsia"/>
          <w:sz w:val="24"/>
        </w:rPr>
        <w:t>投标人在编辑投标文件时，在投标文件目录中属于本节点内容的必须在本节点中填写，</w:t>
      </w:r>
      <w:r w:rsidRPr="000B74EF">
        <w:rPr>
          <w:rFonts w:ascii="仿宋_GB2312" w:eastAsia="仿宋_GB2312" w:hint="eastAsia"/>
          <w:b/>
          <w:sz w:val="24"/>
        </w:rPr>
        <w:t>如未在规定节点上传相应证明文件的，评审委员会有权对投标人的该项评审因素作相应扣分处理或按照招标文件规定作出相应投标无效处理。</w:t>
      </w:r>
      <w:r w:rsidRPr="000B74EF">
        <w:rPr>
          <w:rFonts w:ascii="仿宋_GB2312" w:eastAsia="仿宋_GB2312" w:hint="eastAsia"/>
          <w:sz w:val="24"/>
        </w:rPr>
        <w:t>一切后果由投标人自行承担。</w:t>
      </w:r>
    </w:p>
    <w:p w:rsidR="00AA7E04" w:rsidRDefault="00AA7E04" w:rsidP="00A065F9">
      <w:pPr>
        <w:spacing w:line="400" w:lineRule="exact"/>
        <w:rPr>
          <w:rFonts w:ascii="宋体" w:hAnsi="宋体"/>
          <w:sz w:val="24"/>
        </w:rPr>
      </w:pPr>
    </w:p>
    <w:p w:rsidR="00AA7E04" w:rsidRPr="00531BD8" w:rsidRDefault="00AA7E04" w:rsidP="00A065F9">
      <w:pPr>
        <w:spacing w:line="400" w:lineRule="exact"/>
        <w:rPr>
          <w:rFonts w:ascii="仿宋_GB2312" w:eastAsia="仿宋_GB2312"/>
          <w:sz w:val="24"/>
        </w:rPr>
      </w:pPr>
      <w:r w:rsidRPr="00531BD8">
        <w:rPr>
          <w:rFonts w:ascii="仿宋_GB2312" w:eastAsia="仿宋_GB2312" w:hint="eastAsia"/>
          <w:sz w:val="24"/>
        </w:rPr>
        <w:t>投标文件组成：</w:t>
      </w:r>
    </w:p>
    <w:p w:rsidR="00AA7E04" w:rsidRPr="00531BD8" w:rsidRDefault="00AA7E04" w:rsidP="00A065F9">
      <w:pPr>
        <w:spacing w:line="400" w:lineRule="exact"/>
        <w:ind w:firstLineChars="200" w:firstLine="480"/>
        <w:rPr>
          <w:rFonts w:ascii="仿宋_GB2312" w:eastAsia="仿宋_GB2312"/>
          <w:sz w:val="24"/>
        </w:rPr>
      </w:pPr>
      <w:r>
        <w:rPr>
          <w:rFonts w:ascii="仿宋_GB2312" w:eastAsia="仿宋_GB2312" w:hint="eastAsia"/>
          <w:sz w:val="24"/>
        </w:rPr>
        <w:t>一、</w:t>
      </w:r>
      <w:r w:rsidRPr="00531BD8">
        <w:rPr>
          <w:rFonts w:ascii="仿宋_GB2312" w:eastAsia="仿宋_GB2312" w:hint="eastAsia"/>
          <w:sz w:val="24"/>
        </w:rPr>
        <w:t>投标文件（信息公开部分），主要包括以下内容：：</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1</w:t>
      </w:r>
      <w:r>
        <w:rPr>
          <w:rFonts w:ascii="仿宋_GB2312" w:eastAsia="仿宋_GB2312" w:hint="eastAsia"/>
          <w:sz w:val="24"/>
        </w:rPr>
        <w:t>、</w:t>
      </w:r>
      <w:r w:rsidRPr="00531BD8">
        <w:rPr>
          <w:rFonts w:ascii="仿宋_GB2312" w:eastAsia="仿宋_GB2312" w:hint="eastAsia"/>
          <w:sz w:val="24"/>
        </w:rPr>
        <w:t>投标函</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2</w:t>
      </w:r>
      <w:r>
        <w:rPr>
          <w:rFonts w:ascii="仿宋_GB2312" w:eastAsia="仿宋_GB2312" w:hint="eastAsia"/>
          <w:sz w:val="24"/>
        </w:rPr>
        <w:t>、</w:t>
      </w:r>
      <w:r w:rsidRPr="00531BD8">
        <w:rPr>
          <w:rFonts w:ascii="仿宋_GB2312" w:eastAsia="仿宋_GB2312" w:hint="eastAsia"/>
          <w:sz w:val="24"/>
        </w:rPr>
        <w:t>政府采购投标及履约承诺函</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3</w:t>
      </w:r>
      <w:r>
        <w:rPr>
          <w:rFonts w:ascii="仿宋_GB2312" w:eastAsia="仿宋_GB2312" w:hint="eastAsia"/>
          <w:sz w:val="24"/>
        </w:rPr>
        <w:t>、</w:t>
      </w:r>
      <w:r w:rsidRPr="00531BD8">
        <w:rPr>
          <w:rFonts w:ascii="仿宋_GB2312" w:eastAsia="仿宋_GB2312" w:hint="eastAsia"/>
          <w:sz w:val="24"/>
        </w:rPr>
        <w:t>诚信承诺函</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4</w:t>
      </w:r>
      <w:r>
        <w:rPr>
          <w:rFonts w:ascii="仿宋_GB2312" w:eastAsia="仿宋_GB2312" w:hint="eastAsia"/>
          <w:sz w:val="24"/>
        </w:rPr>
        <w:t>、</w:t>
      </w:r>
      <w:r w:rsidR="00BF444A" w:rsidRPr="00BF444A">
        <w:rPr>
          <w:rFonts w:ascii="仿宋_GB2312" w:eastAsia="仿宋_GB2312" w:hint="eastAsia"/>
          <w:sz w:val="24"/>
        </w:rPr>
        <w:t>履约评价情况承诺函</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5</w:t>
      </w:r>
      <w:r>
        <w:rPr>
          <w:rFonts w:ascii="仿宋_GB2312" w:eastAsia="仿宋_GB2312" w:hint="eastAsia"/>
          <w:sz w:val="24"/>
        </w:rPr>
        <w:t>、</w:t>
      </w:r>
      <w:r w:rsidRPr="00531BD8">
        <w:rPr>
          <w:rFonts w:ascii="仿宋_GB2312" w:eastAsia="仿宋_GB2312" w:hint="eastAsia"/>
          <w:sz w:val="24"/>
        </w:rPr>
        <w:t>投标人情况介绍及资格要求</w:t>
      </w:r>
    </w:p>
    <w:p w:rsidR="00AA7E04" w:rsidRPr="00531BD8" w:rsidRDefault="00AA7E04" w:rsidP="00A065F9">
      <w:pPr>
        <w:spacing w:line="400" w:lineRule="exact"/>
        <w:ind w:leftChars="202" w:left="424" w:firstLineChars="177" w:firstLine="425"/>
        <w:rPr>
          <w:rFonts w:ascii="仿宋_GB2312" w:eastAsia="仿宋_GB2312"/>
          <w:sz w:val="24"/>
        </w:rPr>
      </w:pPr>
      <w:r w:rsidRPr="00531BD8">
        <w:rPr>
          <w:rFonts w:ascii="仿宋_GB2312" w:eastAsia="仿宋_GB2312" w:hint="eastAsia"/>
          <w:sz w:val="24"/>
        </w:rPr>
        <w:t>6</w:t>
      </w:r>
      <w:r>
        <w:rPr>
          <w:rFonts w:ascii="仿宋_GB2312" w:eastAsia="仿宋_GB2312" w:hint="eastAsia"/>
          <w:sz w:val="24"/>
        </w:rPr>
        <w:t>、</w:t>
      </w:r>
      <w:r w:rsidRPr="00531BD8">
        <w:rPr>
          <w:rFonts w:ascii="仿宋_GB2312" w:eastAsia="仿宋_GB2312" w:hint="eastAsia"/>
          <w:sz w:val="24"/>
        </w:rPr>
        <w:t>中小企业声明函及残疾人福利性单位声明函（或省级以上监狱管理局、戒毒管理局（含新疆生产建设兵团）出具的属于监狱企业的证明文件）</w:t>
      </w:r>
    </w:p>
    <w:p w:rsidR="00AA7E04" w:rsidRPr="00531BD8" w:rsidRDefault="00AA7E04" w:rsidP="00A065F9">
      <w:pPr>
        <w:spacing w:line="400" w:lineRule="exact"/>
        <w:ind w:firstLineChars="200" w:firstLine="480"/>
        <w:rPr>
          <w:rFonts w:ascii="仿宋_GB2312" w:eastAsia="仿宋_GB2312"/>
          <w:sz w:val="24"/>
        </w:rPr>
      </w:pPr>
      <w:r>
        <w:rPr>
          <w:rFonts w:ascii="仿宋_GB2312" w:eastAsia="仿宋_GB2312" w:hint="eastAsia"/>
          <w:sz w:val="24"/>
        </w:rPr>
        <w:t>二</w:t>
      </w:r>
      <w:r w:rsidRPr="00531BD8">
        <w:rPr>
          <w:rFonts w:ascii="仿宋_GB2312" w:eastAsia="仿宋_GB2312" w:hint="eastAsia"/>
          <w:sz w:val="24"/>
        </w:rPr>
        <w:t>、投标文件（非信息公开部分），主要包括以下内容：</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1、</w:t>
      </w:r>
      <w:r w:rsidRPr="00531BD8">
        <w:rPr>
          <w:rFonts w:ascii="仿宋_GB2312" w:eastAsia="仿宋_GB2312" w:hint="eastAsia"/>
          <w:sz w:val="24"/>
        </w:rPr>
        <w:t>法定代表人（负责人）资格证明书</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2、</w:t>
      </w:r>
      <w:r w:rsidR="00EF4C86" w:rsidRPr="00EF4C86">
        <w:rPr>
          <w:rFonts w:ascii="仿宋_GB2312" w:eastAsia="仿宋_GB2312" w:hint="eastAsia"/>
          <w:sz w:val="24"/>
        </w:rPr>
        <w:t>法定代表人授权委托证明书</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3、</w:t>
      </w:r>
      <w:r w:rsidR="006D1892" w:rsidRPr="00892595">
        <w:rPr>
          <w:rFonts w:ascii="仿宋_GB2312" w:eastAsia="仿宋_GB2312"/>
          <w:sz w:val="24"/>
        </w:rPr>
        <w:t>实质性响应条款偏离表</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4、报价表</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5、</w:t>
      </w:r>
      <w:r w:rsidRPr="00F0423E">
        <w:rPr>
          <w:rFonts w:ascii="仿宋_GB2312" w:eastAsia="仿宋_GB2312" w:hint="eastAsia"/>
          <w:sz w:val="24"/>
        </w:rPr>
        <w:t>服务方案</w:t>
      </w:r>
    </w:p>
    <w:p w:rsidR="00AA7E04" w:rsidRPr="00531BD8" w:rsidRDefault="00AA7E04" w:rsidP="00A065F9">
      <w:pPr>
        <w:spacing w:line="400" w:lineRule="exact"/>
        <w:ind w:firstLineChars="354" w:firstLine="850"/>
        <w:rPr>
          <w:rFonts w:ascii="仿宋_GB2312" w:eastAsia="仿宋_GB2312"/>
          <w:sz w:val="24"/>
        </w:rPr>
      </w:pPr>
      <w:r>
        <w:rPr>
          <w:rFonts w:ascii="仿宋_GB2312" w:eastAsia="仿宋_GB2312" w:hint="eastAsia"/>
          <w:sz w:val="24"/>
        </w:rPr>
        <w:t>6、</w:t>
      </w:r>
      <w:r w:rsidRPr="00F0423E">
        <w:rPr>
          <w:rFonts w:ascii="仿宋_GB2312" w:eastAsia="仿宋_GB2312" w:hint="eastAsia"/>
          <w:sz w:val="24"/>
        </w:rPr>
        <w:t>差异表</w:t>
      </w:r>
    </w:p>
    <w:p w:rsidR="00AA7E04" w:rsidRPr="003A1782" w:rsidRDefault="00AA7E04" w:rsidP="00A065F9">
      <w:pPr>
        <w:spacing w:line="400" w:lineRule="exact"/>
        <w:ind w:firstLineChars="354" w:firstLine="850"/>
        <w:rPr>
          <w:rFonts w:ascii="仿宋_GB2312" w:eastAsia="仿宋_GB2312"/>
          <w:bCs/>
          <w:sz w:val="24"/>
        </w:rPr>
      </w:pPr>
      <w:r>
        <w:rPr>
          <w:rFonts w:ascii="仿宋_GB2312" w:eastAsia="仿宋_GB2312" w:hint="eastAsia"/>
          <w:sz w:val="24"/>
        </w:rPr>
        <w:t>7、</w:t>
      </w:r>
      <w:r w:rsidR="00486CEE">
        <w:rPr>
          <w:rFonts w:ascii="仿宋_GB2312" w:eastAsia="仿宋_GB2312" w:hint="eastAsia"/>
          <w:bCs/>
          <w:sz w:val="24"/>
        </w:rPr>
        <w:t>采购</w:t>
      </w:r>
      <w:r w:rsidRPr="00F0423E">
        <w:rPr>
          <w:rFonts w:ascii="仿宋_GB2312" w:eastAsia="仿宋_GB2312" w:hint="eastAsia"/>
          <w:bCs/>
          <w:sz w:val="24"/>
        </w:rPr>
        <w:t>文件要求的其它内容或投标人认为需要补充的资料</w:t>
      </w:r>
    </w:p>
    <w:p w:rsidR="003C120A" w:rsidRDefault="003C120A" w:rsidP="00A065F9">
      <w:pPr>
        <w:spacing w:line="400" w:lineRule="exact"/>
        <w:rPr>
          <w:rFonts w:ascii="仿宋_GB2312" w:eastAsia="仿宋_GB2312"/>
          <w:b/>
          <w:color w:val="FF0000"/>
          <w:sz w:val="24"/>
        </w:rPr>
      </w:pPr>
    </w:p>
    <w:p w:rsidR="00B45EB0" w:rsidRDefault="00AA7E04" w:rsidP="00A065F9">
      <w:pPr>
        <w:spacing w:line="400" w:lineRule="exact"/>
        <w:rPr>
          <w:rFonts w:ascii="仿宋_GB2312" w:eastAsia="仿宋_GB2312"/>
          <w:sz w:val="30"/>
          <w:szCs w:val="30"/>
        </w:rPr>
      </w:pPr>
      <w:r w:rsidRPr="00531BD8">
        <w:rPr>
          <w:rFonts w:ascii="仿宋_GB2312" w:eastAsia="仿宋_GB2312" w:hint="eastAsia"/>
          <w:b/>
          <w:color w:val="FF0000"/>
          <w:sz w:val="24"/>
        </w:rPr>
        <w:t>备注：</w:t>
      </w:r>
      <w:r w:rsidRPr="00531BD8">
        <w:rPr>
          <w:rFonts w:ascii="仿宋_GB2312" w:eastAsia="仿宋_GB2312" w:hint="eastAsia"/>
          <w:sz w:val="24"/>
        </w:rPr>
        <w:t>本项目为网上电子投标项目，投标文件不需法人或授权委托人另行签字，无需加盖单位公章，</w:t>
      </w:r>
      <w:r w:rsidR="00D90C01" w:rsidRPr="00D90C01">
        <w:rPr>
          <w:rFonts w:ascii="仿宋_GB2312" w:eastAsia="仿宋_GB2312" w:hint="eastAsia"/>
          <w:sz w:val="24"/>
        </w:rPr>
        <w:t>采购</w:t>
      </w:r>
      <w:r w:rsidRPr="00531BD8">
        <w:rPr>
          <w:rFonts w:ascii="仿宋_GB2312" w:eastAsia="仿宋_GB2312" w:hint="eastAsia"/>
          <w:sz w:val="24"/>
        </w:rPr>
        <w:t>文件专用条款另有规定的除外</w:t>
      </w:r>
    </w:p>
    <w:p w:rsidR="00EF1240" w:rsidRPr="00022777" w:rsidRDefault="00EF1240" w:rsidP="002F15DB">
      <w:pPr>
        <w:rPr>
          <w:rFonts w:ascii="仿宋_GB2312" w:eastAsia="仿宋_GB2312"/>
          <w:b/>
          <w:sz w:val="30"/>
          <w:szCs w:val="30"/>
        </w:rPr>
      </w:pPr>
      <w:r w:rsidRPr="00B45EB0">
        <w:rPr>
          <w:rFonts w:ascii="仿宋_GB2312" w:eastAsia="仿宋_GB2312" w:hint="eastAsia"/>
          <w:b/>
          <w:sz w:val="30"/>
          <w:szCs w:val="30"/>
        </w:rPr>
        <w:t>投标文件正文（信息公开部分）：</w:t>
      </w:r>
    </w:p>
    <w:p w:rsidR="00EF1240" w:rsidRPr="001E48ED" w:rsidRDefault="006B2048" w:rsidP="007D265F">
      <w:pPr>
        <w:spacing w:line="360" w:lineRule="auto"/>
        <w:jc w:val="center"/>
        <w:rPr>
          <w:rFonts w:asciiTheme="minorEastAsia" w:eastAsiaTheme="minorEastAsia" w:hAnsiTheme="minorEastAsia"/>
          <w:b/>
          <w:sz w:val="22"/>
        </w:rPr>
      </w:pPr>
      <w:bookmarkStart w:id="31" w:name="_Toc11426275"/>
      <w:r w:rsidRPr="001E48ED">
        <w:rPr>
          <w:rFonts w:asciiTheme="minorEastAsia" w:eastAsiaTheme="minorEastAsia" w:hAnsiTheme="minorEastAsia" w:hint="eastAsia"/>
          <w:b/>
          <w:bCs/>
          <w:kern w:val="0"/>
          <w:sz w:val="28"/>
          <w:szCs w:val="28"/>
        </w:rPr>
        <w:t>一</w:t>
      </w:r>
      <w:r w:rsidR="00EF1240" w:rsidRPr="001E48ED">
        <w:rPr>
          <w:rFonts w:asciiTheme="minorEastAsia" w:eastAsiaTheme="minorEastAsia" w:hAnsiTheme="minorEastAsia" w:hint="eastAsia"/>
          <w:b/>
          <w:bCs/>
          <w:kern w:val="0"/>
          <w:sz w:val="28"/>
          <w:szCs w:val="28"/>
        </w:rPr>
        <w:t>、投标函</w:t>
      </w:r>
      <w:bookmarkEnd w:id="31"/>
    </w:p>
    <w:p w:rsidR="001E48ED" w:rsidRDefault="001E48ED" w:rsidP="0092512F">
      <w:pPr>
        <w:spacing w:line="400" w:lineRule="exact"/>
        <w:rPr>
          <w:rFonts w:ascii="宋体" w:hAnsi="宋体"/>
          <w:szCs w:val="21"/>
        </w:rPr>
      </w:pPr>
      <w:bookmarkStart w:id="32" w:name="_Toc11426276"/>
    </w:p>
    <w:p w:rsidR="0092512F" w:rsidRPr="00067D14" w:rsidRDefault="0092512F" w:rsidP="0092512F">
      <w:pPr>
        <w:spacing w:line="400" w:lineRule="exact"/>
        <w:rPr>
          <w:rFonts w:ascii="宋体" w:hAnsi="宋体"/>
          <w:szCs w:val="21"/>
        </w:rPr>
      </w:pPr>
      <w:r w:rsidRPr="00067D14">
        <w:rPr>
          <w:rFonts w:ascii="宋体" w:hAnsi="宋体" w:hint="eastAsia"/>
          <w:szCs w:val="21"/>
        </w:rPr>
        <w:t>致：深圳市中正招标有限公司</w:t>
      </w:r>
    </w:p>
    <w:p w:rsidR="0092512F" w:rsidRPr="00067D14" w:rsidRDefault="0092512F" w:rsidP="0092512F">
      <w:pPr>
        <w:spacing w:line="400" w:lineRule="exact"/>
        <w:ind w:firstLineChars="200" w:firstLine="420"/>
        <w:rPr>
          <w:szCs w:val="21"/>
        </w:rPr>
      </w:pPr>
      <w:r w:rsidRPr="00067D14">
        <w:rPr>
          <w:rFonts w:hint="eastAsia"/>
          <w:szCs w:val="21"/>
        </w:rPr>
        <w:t>根据已收到贵方的项目编号为</w:t>
      </w:r>
      <w:r>
        <w:rPr>
          <w:rFonts w:hint="eastAsia"/>
          <w:szCs w:val="21"/>
        </w:rPr>
        <w:t xml:space="preserve"> </w:t>
      </w:r>
      <w:r w:rsidRPr="00D12C47">
        <w:rPr>
          <w:rFonts w:hint="eastAsia"/>
          <w:szCs w:val="21"/>
          <w:u w:val="single"/>
        </w:rPr>
        <w:t xml:space="preserve">        </w:t>
      </w:r>
      <w:r w:rsidRPr="00067D14">
        <w:rPr>
          <w:rFonts w:hint="eastAsia"/>
          <w:szCs w:val="21"/>
        </w:rPr>
        <w:t>的</w:t>
      </w:r>
      <w:r w:rsidRPr="00D12C47">
        <w:rPr>
          <w:rFonts w:hint="eastAsia"/>
          <w:szCs w:val="21"/>
          <w:u w:val="single"/>
        </w:rPr>
        <w:t xml:space="preserve">        </w:t>
      </w:r>
      <w:r w:rsidRPr="00067D14">
        <w:rPr>
          <w:rFonts w:hint="eastAsia"/>
          <w:szCs w:val="21"/>
        </w:rPr>
        <w:t>项目的</w:t>
      </w:r>
      <w:r w:rsidR="00D906A2" w:rsidRPr="00D906A2">
        <w:rPr>
          <w:rFonts w:hint="eastAsia"/>
          <w:szCs w:val="21"/>
        </w:rPr>
        <w:t>采购</w:t>
      </w:r>
      <w:r w:rsidRPr="00067D14">
        <w:rPr>
          <w:rFonts w:hint="eastAsia"/>
          <w:szCs w:val="21"/>
        </w:rPr>
        <w:t>文件，遵照《深圳经济特区政府采购条例》和《深圳网上政府采购管理暂行办法》等有关规定，我单位经研究上述</w:t>
      </w:r>
      <w:r w:rsidR="00BD11F1" w:rsidRPr="00BD11F1">
        <w:rPr>
          <w:rFonts w:hint="eastAsia"/>
          <w:szCs w:val="21"/>
        </w:rPr>
        <w:t>采购</w:t>
      </w:r>
      <w:r w:rsidRPr="00067D14">
        <w:rPr>
          <w:rFonts w:hint="eastAsia"/>
          <w:szCs w:val="21"/>
        </w:rPr>
        <w:t>文件的</w:t>
      </w:r>
      <w:r w:rsidR="00BD11F1" w:rsidRPr="00BD11F1">
        <w:rPr>
          <w:rFonts w:ascii="宋体" w:hAnsi="宋体" w:hint="eastAsia"/>
          <w:szCs w:val="21"/>
        </w:rPr>
        <w:t>采购</w:t>
      </w:r>
      <w:r>
        <w:rPr>
          <w:rFonts w:ascii="宋体" w:hAnsi="宋体" w:hint="eastAsia"/>
          <w:szCs w:val="21"/>
        </w:rPr>
        <w:t>文件信息、</w:t>
      </w:r>
      <w:r w:rsidRPr="00067D14">
        <w:rPr>
          <w:rFonts w:hint="eastAsia"/>
          <w:szCs w:val="21"/>
        </w:rPr>
        <w:t>专用条款及通用条款后，我方愿以投标书编制软件中《开标一览表》中填写的投标报价并按招标文件要求承包上述项目并修补其任何缺陷。</w:t>
      </w:r>
    </w:p>
    <w:p w:rsidR="0092512F" w:rsidRPr="00067D14" w:rsidRDefault="0092512F" w:rsidP="0092512F">
      <w:pPr>
        <w:spacing w:line="400" w:lineRule="exact"/>
        <w:ind w:firstLineChars="200" w:firstLine="420"/>
        <w:rPr>
          <w:szCs w:val="21"/>
        </w:rPr>
      </w:pPr>
      <w:r w:rsidRPr="00067D14">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92512F" w:rsidRPr="00067D14" w:rsidRDefault="0092512F" w:rsidP="0092512F">
      <w:pPr>
        <w:spacing w:line="400" w:lineRule="exact"/>
        <w:ind w:firstLineChars="200" w:firstLine="420"/>
        <w:rPr>
          <w:szCs w:val="21"/>
        </w:rPr>
      </w:pPr>
      <w:r w:rsidRPr="00067D14">
        <w:rPr>
          <w:rFonts w:ascii="宋体" w:hAnsi="宋体" w:hint="eastAsia"/>
          <w:szCs w:val="21"/>
        </w:rPr>
        <w:t>我方同意所递交的投标文件在“对通用条款的补充内容”中的投标有效期内有效，在此期间内我方的投标有可能中标，我方将受此约束。</w:t>
      </w:r>
      <w:r w:rsidRPr="00153D89">
        <w:rPr>
          <w:rFonts w:hint="eastAsia"/>
          <w:color w:val="000000" w:themeColor="text1"/>
        </w:rPr>
        <w:t>如果在投标有效期内撤销投标文件</w:t>
      </w:r>
      <w:r w:rsidRPr="00153D89">
        <w:rPr>
          <w:rFonts w:ascii="宋体" w:hAnsi="宋体" w:hint="eastAsia"/>
          <w:color w:val="000000" w:themeColor="text1"/>
          <w:szCs w:val="21"/>
        </w:rPr>
        <w:t>，我单</w:t>
      </w:r>
      <w:r>
        <w:rPr>
          <w:rFonts w:ascii="宋体" w:hAnsi="宋体" w:hint="eastAsia"/>
          <w:szCs w:val="21"/>
        </w:rPr>
        <w:t>位</w:t>
      </w:r>
      <w:r w:rsidRPr="00067D14">
        <w:rPr>
          <w:rFonts w:ascii="宋体" w:hAnsi="宋体" w:hint="eastAsia"/>
          <w:szCs w:val="21"/>
        </w:rPr>
        <w:t>投标保证金将不被退还，且愿意接受主管部门的处理处罚。</w:t>
      </w:r>
    </w:p>
    <w:p w:rsidR="0092512F" w:rsidRPr="00067D14" w:rsidRDefault="0092512F" w:rsidP="0092512F">
      <w:pPr>
        <w:spacing w:line="400" w:lineRule="exact"/>
        <w:ind w:firstLineChars="196" w:firstLine="412"/>
        <w:rPr>
          <w:rFonts w:ascii="宋体" w:hAnsi="宋体"/>
          <w:szCs w:val="21"/>
        </w:rPr>
      </w:pPr>
      <w:r w:rsidRPr="00045610">
        <w:rPr>
          <w:rFonts w:hint="eastAsia"/>
        </w:rPr>
        <w:t>我</w:t>
      </w:r>
      <w:r w:rsidRPr="00067D14">
        <w:rPr>
          <w:rFonts w:ascii="宋体" w:hAnsi="宋体" w:hint="eastAsia"/>
          <w:szCs w:val="21"/>
        </w:rPr>
        <w:t>方</w:t>
      </w:r>
      <w:r w:rsidRPr="00045610">
        <w:rPr>
          <w:rFonts w:hint="eastAsia"/>
        </w:rPr>
        <w:t>同意中标后向招标代理机构支付招标文件要求数额的中标服务费</w:t>
      </w:r>
      <w:r w:rsidRPr="00067D14">
        <w:rPr>
          <w:rFonts w:ascii="宋体" w:hAnsi="宋体" w:hint="eastAsia"/>
          <w:szCs w:val="21"/>
        </w:rPr>
        <w:t>，</w:t>
      </w:r>
      <w:r>
        <w:rPr>
          <w:rFonts w:ascii="宋体" w:hAnsi="宋体" w:hint="eastAsia"/>
          <w:szCs w:val="21"/>
        </w:rPr>
        <w:t>否则我单位</w:t>
      </w:r>
      <w:r w:rsidRPr="00067D14">
        <w:rPr>
          <w:rFonts w:ascii="宋体" w:hAnsi="宋体" w:hint="eastAsia"/>
          <w:szCs w:val="21"/>
        </w:rPr>
        <w:t>投标保证金将不被退还，且愿意接受主管部门的处理处罚。</w:t>
      </w:r>
    </w:p>
    <w:p w:rsidR="0092512F" w:rsidRPr="00067D14" w:rsidRDefault="0092512F" w:rsidP="0092512F">
      <w:pPr>
        <w:spacing w:line="400" w:lineRule="exact"/>
        <w:ind w:firstLineChars="196" w:firstLine="412"/>
        <w:rPr>
          <w:rFonts w:ascii="宋体" w:hAnsi="宋体"/>
          <w:szCs w:val="21"/>
        </w:rPr>
      </w:pPr>
      <w:r w:rsidRPr="00067D14">
        <w:rPr>
          <w:rFonts w:ascii="宋体" w:hAnsi="宋体" w:hint="eastAsia"/>
          <w:szCs w:val="21"/>
        </w:rPr>
        <w:t>除非另外达成协议并生效，贵方的中标通知书和本投标文件将构成约束我们双方的合同。</w:t>
      </w:r>
    </w:p>
    <w:p w:rsidR="0092512F" w:rsidRPr="00067D14" w:rsidRDefault="0092512F" w:rsidP="0092512F">
      <w:pPr>
        <w:spacing w:line="400" w:lineRule="exact"/>
        <w:ind w:firstLineChars="196" w:firstLine="412"/>
        <w:rPr>
          <w:rFonts w:ascii="宋体" w:hAnsi="宋体"/>
          <w:szCs w:val="21"/>
        </w:rPr>
      </w:pPr>
      <w:r w:rsidRPr="00857169">
        <w:rPr>
          <w:rFonts w:ascii="宋体" w:hAnsi="宋体" w:hint="eastAsia"/>
          <w:szCs w:val="21"/>
        </w:rPr>
        <w:t>我们理解，最低报价不是中标的唯一条件。我们认为你们有选择或拒绝任何投标者中标的权利。</w:t>
      </w:r>
    </w:p>
    <w:p w:rsidR="0092512F" w:rsidRDefault="0092512F" w:rsidP="0092512F">
      <w:pPr>
        <w:spacing w:line="400" w:lineRule="exact"/>
        <w:ind w:leftChars="257" w:left="540"/>
        <w:rPr>
          <w:szCs w:val="21"/>
        </w:rPr>
      </w:pPr>
    </w:p>
    <w:p w:rsidR="0092512F" w:rsidRDefault="0092512F" w:rsidP="0092512F">
      <w:pPr>
        <w:spacing w:line="400" w:lineRule="exact"/>
        <w:ind w:leftChars="257" w:left="540"/>
        <w:rPr>
          <w:szCs w:val="21"/>
        </w:rPr>
      </w:pPr>
      <w:r w:rsidRPr="00067D14">
        <w:rPr>
          <w:rFonts w:hint="eastAsia"/>
          <w:szCs w:val="21"/>
        </w:rPr>
        <w:t>投标人：</w:t>
      </w:r>
    </w:p>
    <w:p w:rsidR="0092512F" w:rsidRPr="00067D14" w:rsidRDefault="0092512F" w:rsidP="0092512F">
      <w:pPr>
        <w:spacing w:line="400" w:lineRule="exact"/>
        <w:ind w:leftChars="257" w:left="540"/>
        <w:rPr>
          <w:szCs w:val="21"/>
          <w:u w:val="single"/>
        </w:rPr>
      </w:pPr>
      <w:r w:rsidRPr="00067D14">
        <w:rPr>
          <w:rFonts w:hint="eastAsia"/>
          <w:szCs w:val="21"/>
        </w:rPr>
        <w:t>单位地址：</w:t>
      </w:r>
    </w:p>
    <w:p w:rsidR="0092512F" w:rsidRPr="00067D14" w:rsidRDefault="0092512F" w:rsidP="0092512F">
      <w:pPr>
        <w:spacing w:line="400" w:lineRule="exact"/>
        <w:ind w:leftChars="257" w:left="540"/>
        <w:rPr>
          <w:szCs w:val="21"/>
          <w:u w:val="single"/>
        </w:rPr>
      </w:pPr>
      <w:r w:rsidRPr="00067D14">
        <w:rPr>
          <w:rFonts w:hint="eastAsia"/>
          <w:szCs w:val="21"/>
        </w:rPr>
        <w:t>法定代表人或其委托代理人：</w:t>
      </w:r>
    </w:p>
    <w:p w:rsidR="0092512F" w:rsidRDefault="0092512F" w:rsidP="0092512F">
      <w:pPr>
        <w:spacing w:line="400" w:lineRule="exact"/>
        <w:ind w:leftChars="257" w:left="540"/>
        <w:rPr>
          <w:szCs w:val="21"/>
        </w:rPr>
      </w:pPr>
      <w:r w:rsidRPr="00067D14">
        <w:rPr>
          <w:rFonts w:hint="eastAsia"/>
          <w:szCs w:val="21"/>
        </w:rPr>
        <w:t>邮政编码：</w:t>
      </w:r>
    </w:p>
    <w:p w:rsidR="0092512F" w:rsidRDefault="0092512F" w:rsidP="0092512F">
      <w:pPr>
        <w:spacing w:line="400" w:lineRule="exact"/>
        <w:ind w:leftChars="257" w:left="540"/>
        <w:rPr>
          <w:szCs w:val="21"/>
        </w:rPr>
      </w:pPr>
      <w:r w:rsidRPr="00067D14">
        <w:rPr>
          <w:rFonts w:hint="eastAsia"/>
          <w:szCs w:val="21"/>
        </w:rPr>
        <w:t>电</w:t>
      </w:r>
      <w:r>
        <w:rPr>
          <w:rFonts w:hint="eastAsia"/>
          <w:szCs w:val="21"/>
        </w:rPr>
        <w:t xml:space="preserve">    </w:t>
      </w:r>
      <w:r w:rsidRPr="00067D14">
        <w:rPr>
          <w:rFonts w:hint="eastAsia"/>
          <w:szCs w:val="21"/>
        </w:rPr>
        <w:t>话：</w:t>
      </w:r>
    </w:p>
    <w:p w:rsidR="0092512F" w:rsidRPr="00067D14" w:rsidRDefault="0092512F" w:rsidP="0092512F">
      <w:pPr>
        <w:spacing w:line="400" w:lineRule="exact"/>
        <w:ind w:leftChars="257" w:left="540"/>
        <w:rPr>
          <w:szCs w:val="21"/>
          <w:u w:val="single"/>
        </w:rPr>
      </w:pPr>
      <w:r w:rsidRPr="00067D14">
        <w:rPr>
          <w:rFonts w:hint="eastAsia"/>
          <w:szCs w:val="21"/>
        </w:rPr>
        <w:t>传</w:t>
      </w:r>
      <w:r>
        <w:rPr>
          <w:rFonts w:hint="eastAsia"/>
          <w:szCs w:val="21"/>
        </w:rPr>
        <w:t xml:space="preserve">    </w:t>
      </w:r>
      <w:r w:rsidRPr="00067D14">
        <w:rPr>
          <w:rFonts w:hint="eastAsia"/>
          <w:szCs w:val="21"/>
        </w:rPr>
        <w:t>真：</w:t>
      </w:r>
    </w:p>
    <w:p w:rsidR="0092512F" w:rsidRDefault="0092512F" w:rsidP="0092512F">
      <w:pPr>
        <w:spacing w:line="400" w:lineRule="exact"/>
        <w:ind w:leftChars="257" w:left="540"/>
        <w:rPr>
          <w:szCs w:val="21"/>
        </w:rPr>
      </w:pPr>
      <w:r w:rsidRPr="00067D14">
        <w:rPr>
          <w:rFonts w:hint="eastAsia"/>
          <w:szCs w:val="21"/>
        </w:rPr>
        <w:t>开户银行名称：</w:t>
      </w:r>
      <w:r w:rsidRPr="00067D14">
        <w:rPr>
          <w:rFonts w:hint="eastAsia"/>
          <w:szCs w:val="21"/>
          <w:u w:val="single"/>
        </w:rPr>
        <w:tab/>
      </w:r>
      <w:r w:rsidRPr="00067D14">
        <w:rPr>
          <w:rFonts w:hint="eastAsia"/>
          <w:szCs w:val="21"/>
          <w:u w:val="single"/>
        </w:rPr>
        <w:tab/>
      </w:r>
      <w:r w:rsidRPr="00067D14">
        <w:rPr>
          <w:rFonts w:hint="eastAsia"/>
          <w:szCs w:val="21"/>
          <w:u w:val="single"/>
        </w:rPr>
        <w:tab/>
      </w:r>
      <w:r w:rsidRPr="00067D14">
        <w:rPr>
          <w:rFonts w:hint="eastAsia"/>
          <w:szCs w:val="21"/>
          <w:u w:val="single"/>
        </w:rPr>
        <w:tab/>
      </w:r>
    </w:p>
    <w:p w:rsidR="0092512F" w:rsidRPr="00067D14" w:rsidRDefault="0092512F" w:rsidP="0092512F">
      <w:pPr>
        <w:spacing w:line="400" w:lineRule="exact"/>
        <w:ind w:leftChars="257" w:left="540"/>
        <w:rPr>
          <w:szCs w:val="21"/>
        </w:rPr>
      </w:pPr>
      <w:r w:rsidRPr="00067D14">
        <w:rPr>
          <w:rFonts w:hint="eastAsia"/>
          <w:szCs w:val="21"/>
        </w:rPr>
        <w:t>开户银行帐号：</w:t>
      </w:r>
      <w:r w:rsidRPr="00067D14">
        <w:rPr>
          <w:rFonts w:hint="eastAsia"/>
          <w:szCs w:val="21"/>
          <w:u w:val="single"/>
        </w:rPr>
        <w:tab/>
      </w:r>
      <w:r w:rsidRPr="00067D14">
        <w:rPr>
          <w:rFonts w:hint="eastAsia"/>
          <w:szCs w:val="21"/>
          <w:u w:val="single"/>
        </w:rPr>
        <w:tab/>
      </w:r>
      <w:r w:rsidRPr="00067D14">
        <w:rPr>
          <w:rFonts w:hint="eastAsia"/>
          <w:szCs w:val="21"/>
          <w:u w:val="single"/>
        </w:rPr>
        <w:tab/>
      </w:r>
      <w:r w:rsidRPr="00067D14">
        <w:rPr>
          <w:rFonts w:hint="eastAsia"/>
          <w:szCs w:val="21"/>
          <w:u w:val="single"/>
        </w:rPr>
        <w:tab/>
      </w:r>
    </w:p>
    <w:p w:rsidR="0092512F" w:rsidRDefault="0092512F" w:rsidP="0092512F">
      <w:pPr>
        <w:spacing w:line="400" w:lineRule="exact"/>
        <w:ind w:leftChars="257" w:left="540"/>
        <w:rPr>
          <w:szCs w:val="21"/>
        </w:rPr>
      </w:pPr>
      <w:r w:rsidRPr="00067D14">
        <w:rPr>
          <w:rFonts w:hint="eastAsia"/>
          <w:szCs w:val="21"/>
        </w:rPr>
        <w:t>开户银行地址：</w:t>
      </w:r>
      <w:r w:rsidRPr="00067D14">
        <w:rPr>
          <w:rFonts w:hint="eastAsia"/>
          <w:szCs w:val="21"/>
          <w:u w:val="single"/>
        </w:rPr>
        <w:tab/>
      </w:r>
      <w:r w:rsidRPr="00067D14">
        <w:rPr>
          <w:rFonts w:hint="eastAsia"/>
          <w:szCs w:val="21"/>
          <w:u w:val="single"/>
        </w:rPr>
        <w:tab/>
      </w:r>
      <w:r w:rsidRPr="00067D14">
        <w:rPr>
          <w:rFonts w:hint="eastAsia"/>
          <w:szCs w:val="21"/>
          <w:u w:val="single"/>
        </w:rPr>
        <w:tab/>
      </w:r>
      <w:r w:rsidRPr="00067D14">
        <w:rPr>
          <w:rFonts w:hint="eastAsia"/>
          <w:szCs w:val="21"/>
          <w:u w:val="single"/>
        </w:rPr>
        <w:tab/>
      </w:r>
    </w:p>
    <w:p w:rsidR="0092512F" w:rsidRPr="00067D14" w:rsidRDefault="0092512F" w:rsidP="0092512F">
      <w:pPr>
        <w:spacing w:line="400" w:lineRule="exact"/>
        <w:ind w:leftChars="257" w:left="540"/>
        <w:rPr>
          <w:szCs w:val="21"/>
        </w:rPr>
      </w:pPr>
      <w:r w:rsidRPr="00067D14">
        <w:rPr>
          <w:rFonts w:hint="eastAsia"/>
          <w:szCs w:val="21"/>
        </w:rPr>
        <w:t>开户银行电话：</w:t>
      </w:r>
      <w:r w:rsidRPr="00067D14">
        <w:rPr>
          <w:rFonts w:hint="eastAsia"/>
          <w:szCs w:val="21"/>
          <w:u w:val="single"/>
        </w:rPr>
        <w:tab/>
      </w:r>
      <w:r w:rsidRPr="00067D14">
        <w:rPr>
          <w:rFonts w:hint="eastAsia"/>
          <w:szCs w:val="21"/>
          <w:u w:val="single"/>
        </w:rPr>
        <w:tab/>
      </w:r>
      <w:r w:rsidRPr="00067D14">
        <w:rPr>
          <w:rFonts w:hint="eastAsia"/>
          <w:szCs w:val="21"/>
          <w:u w:val="single"/>
        </w:rPr>
        <w:tab/>
      </w:r>
      <w:r w:rsidRPr="00067D14">
        <w:rPr>
          <w:rFonts w:hint="eastAsia"/>
          <w:szCs w:val="21"/>
          <w:u w:val="single"/>
        </w:rPr>
        <w:tab/>
      </w:r>
    </w:p>
    <w:p w:rsidR="004A6884" w:rsidRPr="00475059" w:rsidRDefault="0092512F" w:rsidP="00612D0F">
      <w:pPr>
        <w:wordWrap w:val="0"/>
        <w:spacing w:line="360" w:lineRule="auto"/>
        <w:ind w:leftChars="150" w:left="6405" w:right="210" w:hangingChars="2900" w:hanging="6090"/>
        <w:jc w:val="right"/>
      </w:pPr>
      <w:r>
        <w:rPr>
          <w:rFonts w:ascii="宋体" w:hAnsi="宋体" w:hint="eastAsia"/>
          <w:szCs w:val="21"/>
        </w:rPr>
        <w:t xml:space="preserve">                                               </w:t>
      </w:r>
      <w:r w:rsidRPr="00067D14">
        <w:rPr>
          <w:rFonts w:ascii="宋体" w:hAnsi="宋体" w:hint="eastAsia"/>
          <w:szCs w:val="21"/>
        </w:rPr>
        <w:t>日期：</w:t>
      </w:r>
      <w:r w:rsidR="00612D0F">
        <w:rPr>
          <w:rFonts w:ascii="宋体" w:hAnsi="宋体" w:hint="eastAsia"/>
          <w:szCs w:val="21"/>
          <w:u w:val="single"/>
        </w:rPr>
        <w:t xml:space="preserve">     </w:t>
      </w:r>
      <w:r w:rsidRPr="00612D0F">
        <w:rPr>
          <w:rFonts w:ascii="宋体" w:hAnsi="宋体" w:hint="eastAsia"/>
          <w:szCs w:val="21"/>
        </w:rPr>
        <w:t>年</w:t>
      </w:r>
      <w:r w:rsidR="00612D0F">
        <w:rPr>
          <w:rFonts w:ascii="宋体" w:hAnsi="宋体" w:hint="eastAsia"/>
          <w:szCs w:val="21"/>
          <w:u w:val="single"/>
        </w:rPr>
        <w:t xml:space="preserve">     </w:t>
      </w:r>
      <w:r w:rsidRPr="00612D0F">
        <w:rPr>
          <w:rFonts w:ascii="宋体" w:hAnsi="宋体" w:hint="eastAsia"/>
          <w:szCs w:val="21"/>
        </w:rPr>
        <w:t>月</w:t>
      </w:r>
      <w:r w:rsidR="00612D0F">
        <w:rPr>
          <w:rFonts w:ascii="宋体" w:hAnsi="宋体" w:hint="eastAsia"/>
          <w:szCs w:val="21"/>
          <w:u w:val="single"/>
        </w:rPr>
        <w:t xml:space="preserve">     </w:t>
      </w:r>
      <w:r w:rsidRPr="00612D0F">
        <w:rPr>
          <w:rFonts w:ascii="宋体" w:hAnsi="宋体" w:hint="eastAsia"/>
          <w:szCs w:val="21"/>
        </w:rPr>
        <w:t>日</w:t>
      </w:r>
    </w:p>
    <w:p w:rsidR="0092512F" w:rsidRDefault="0092512F" w:rsidP="006D76B3">
      <w:pPr>
        <w:ind w:firstLineChars="151" w:firstLine="362"/>
        <w:jc w:val="center"/>
        <w:rPr>
          <w:rFonts w:ascii="黑体" w:eastAsia="黑体" w:hAnsi="Arial"/>
          <w:bCs/>
          <w:kern w:val="0"/>
          <w:sz w:val="24"/>
          <w:szCs w:val="28"/>
        </w:rPr>
      </w:pPr>
    </w:p>
    <w:p w:rsidR="0092512F" w:rsidRPr="002767BB" w:rsidRDefault="0092512F" w:rsidP="006D76B3">
      <w:pPr>
        <w:ind w:firstLineChars="151" w:firstLine="362"/>
        <w:jc w:val="center"/>
        <w:rPr>
          <w:rFonts w:ascii="黑体" w:eastAsia="黑体" w:hAnsi="Arial"/>
          <w:bCs/>
          <w:kern w:val="0"/>
          <w:sz w:val="24"/>
          <w:szCs w:val="28"/>
        </w:rPr>
      </w:pPr>
    </w:p>
    <w:p w:rsidR="00BF5456" w:rsidRDefault="00BF5456">
      <w:pPr>
        <w:widowControl/>
        <w:jc w:val="left"/>
        <w:rPr>
          <w:rFonts w:asciiTheme="minorEastAsia" w:eastAsiaTheme="minorEastAsia" w:hAnsiTheme="minorEastAsia"/>
          <w:b/>
          <w:bCs/>
          <w:kern w:val="0"/>
          <w:sz w:val="28"/>
          <w:szCs w:val="28"/>
        </w:rPr>
      </w:pPr>
      <w:r>
        <w:rPr>
          <w:rFonts w:asciiTheme="minorEastAsia" w:eastAsiaTheme="minorEastAsia" w:hAnsiTheme="minorEastAsia"/>
          <w:b/>
          <w:bCs/>
          <w:kern w:val="0"/>
          <w:sz w:val="28"/>
          <w:szCs w:val="28"/>
        </w:rPr>
        <w:br w:type="page"/>
      </w:r>
    </w:p>
    <w:p w:rsidR="00EF1240" w:rsidRPr="007D265F" w:rsidRDefault="006B2048" w:rsidP="007D265F">
      <w:pPr>
        <w:spacing w:line="360" w:lineRule="auto"/>
        <w:jc w:val="center"/>
        <w:rPr>
          <w:rFonts w:asciiTheme="minorEastAsia" w:eastAsiaTheme="minorEastAsia" w:hAnsiTheme="minorEastAsia"/>
          <w:b/>
          <w:sz w:val="22"/>
        </w:rPr>
      </w:pPr>
      <w:r w:rsidRPr="007D265F">
        <w:rPr>
          <w:rFonts w:asciiTheme="minorEastAsia" w:eastAsiaTheme="minorEastAsia" w:hAnsiTheme="minorEastAsia" w:hint="eastAsia"/>
          <w:b/>
          <w:bCs/>
          <w:kern w:val="0"/>
          <w:sz w:val="28"/>
          <w:szCs w:val="28"/>
        </w:rPr>
        <w:t>二</w:t>
      </w:r>
      <w:r w:rsidR="00EF1240" w:rsidRPr="007D265F">
        <w:rPr>
          <w:rFonts w:asciiTheme="minorEastAsia" w:eastAsiaTheme="minorEastAsia" w:hAnsiTheme="minorEastAsia" w:hint="eastAsia"/>
          <w:b/>
          <w:bCs/>
          <w:kern w:val="0"/>
          <w:sz w:val="28"/>
          <w:szCs w:val="28"/>
        </w:rPr>
        <w:t>、政府采购投标及履约承诺函</w:t>
      </w:r>
      <w:bookmarkEnd w:id="32"/>
    </w:p>
    <w:p w:rsidR="007D265F" w:rsidRDefault="007D265F" w:rsidP="00DF50C1">
      <w:pPr>
        <w:spacing w:line="360" w:lineRule="exact"/>
        <w:rPr>
          <w:rFonts w:ascii="宋体" w:hAnsi="宋体"/>
          <w:szCs w:val="21"/>
        </w:rPr>
      </w:pPr>
      <w:bookmarkStart w:id="33" w:name="_Toc11426277"/>
    </w:p>
    <w:p w:rsidR="00BA3E9B" w:rsidRDefault="00BA3E9B" w:rsidP="00DF50C1">
      <w:pPr>
        <w:spacing w:line="360" w:lineRule="exact"/>
        <w:rPr>
          <w:rFonts w:ascii="宋体" w:hAnsi="宋体"/>
          <w:szCs w:val="21"/>
        </w:rPr>
      </w:pPr>
      <w:r>
        <w:rPr>
          <w:rFonts w:ascii="宋体" w:hAnsi="宋体" w:hint="eastAsia"/>
          <w:szCs w:val="21"/>
        </w:rPr>
        <w:t>致：深圳市中正招标有限公司</w:t>
      </w:r>
    </w:p>
    <w:p w:rsidR="00BA3E9B" w:rsidRDefault="00BA3E9B" w:rsidP="006D76B3">
      <w:pPr>
        <w:spacing w:line="360" w:lineRule="exact"/>
        <w:ind w:right="-815" w:firstLineChars="151" w:firstLine="317"/>
        <w:rPr>
          <w:rFonts w:ascii="宋体" w:hAnsi="宋体"/>
          <w:szCs w:val="21"/>
        </w:rPr>
      </w:pPr>
      <w:r>
        <w:rPr>
          <w:rFonts w:ascii="宋体" w:hAnsi="宋体" w:hint="eastAsia"/>
          <w:szCs w:val="21"/>
        </w:rPr>
        <w:t>我公司承诺：</w:t>
      </w:r>
    </w:p>
    <w:p w:rsidR="00BA3E9B" w:rsidRDefault="00BA3E9B" w:rsidP="006D76B3">
      <w:pPr>
        <w:spacing w:line="360" w:lineRule="exact"/>
        <w:ind w:firstLineChars="151" w:firstLine="317"/>
        <w:rPr>
          <w:rFonts w:ascii="宋体" w:hAnsi="宋体"/>
          <w:szCs w:val="21"/>
        </w:rPr>
      </w:pPr>
      <w:r>
        <w:rPr>
          <w:rFonts w:ascii="宋体" w:hAnsi="宋体" w:hint="eastAsia"/>
          <w:szCs w:val="21"/>
        </w:rPr>
        <w:t>1.我公司</w:t>
      </w:r>
      <w:r w:rsidR="005E7EAF">
        <w:rPr>
          <w:rFonts w:ascii="宋体" w:hAnsi="宋体" w:hint="eastAsia"/>
          <w:szCs w:val="21"/>
        </w:rPr>
        <w:t>参与</w:t>
      </w:r>
      <w:r>
        <w:rPr>
          <w:rFonts w:ascii="宋体" w:hAnsi="宋体" w:hint="eastAsia"/>
          <w:szCs w:val="21"/>
        </w:rPr>
        <w:t>本</w:t>
      </w:r>
      <w:r w:rsidR="005E7EAF" w:rsidRPr="005E7EAF">
        <w:rPr>
          <w:rFonts w:ascii="宋体" w:hAnsi="宋体" w:hint="eastAsia"/>
          <w:szCs w:val="21"/>
        </w:rPr>
        <w:t>采购</w:t>
      </w:r>
      <w:r>
        <w:rPr>
          <w:rFonts w:ascii="宋体" w:hAnsi="宋体" w:hint="eastAsia"/>
          <w:szCs w:val="21"/>
        </w:rPr>
        <w:t>项目所提供的货物或服务未侵犯知识产权。</w:t>
      </w:r>
    </w:p>
    <w:p w:rsidR="00BA3E9B" w:rsidRDefault="00BA3E9B" w:rsidP="006D76B3">
      <w:pPr>
        <w:spacing w:line="360" w:lineRule="exact"/>
        <w:ind w:firstLineChars="151" w:firstLine="317"/>
        <w:rPr>
          <w:rFonts w:ascii="宋体" w:hAnsi="宋体"/>
          <w:szCs w:val="21"/>
        </w:rPr>
      </w:pPr>
      <w:r>
        <w:rPr>
          <w:rFonts w:ascii="宋体" w:hAnsi="宋体" w:hint="eastAsia"/>
          <w:szCs w:val="21"/>
        </w:rPr>
        <w:t>2.我公司参与本项目投标前近三年内，在经营活动中没有重大违法记录。</w:t>
      </w:r>
    </w:p>
    <w:p w:rsidR="00BA3E9B" w:rsidRDefault="00BA3E9B" w:rsidP="006D76B3">
      <w:pPr>
        <w:spacing w:line="360" w:lineRule="exact"/>
        <w:ind w:firstLineChars="151" w:firstLine="317"/>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BA3E9B" w:rsidRDefault="00BA3E9B" w:rsidP="006D76B3">
      <w:pPr>
        <w:spacing w:line="360" w:lineRule="exact"/>
        <w:ind w:firstLineChars="151" w:firstLine="317"/>
        <w:rPr>
          <w:rFonts w:ascii="宋体" w:hAnsi="宋体"/>
          <w:szCs w:val="21"/>
        </w:rPr>
      </w:pPr>
      <w:r>
        <w:rPr>
          <w:rFonts w:ascii="宋体" w:hAnsi="宋体" w:hint="eastAsia"/>
          <w:szCs w:val="21"/>
        </w:rPr>
        <w:t>4.我公司具备《中华人民共和国政府采购法》第二十二条第一款规定的资质。</w:t>
      </w:r>
    </w:p>
    <w:p w:rsidR="00BA3E9B" w:rsidRDefault="00BA3E9B" w:rsidP="006D76B3">
      <w:pPr>
        <w:spacing w:line="360" w:lineRule="exact"/>
        <w:ind w:firstLineChars="151" w:firstLine="317"/>
        <w:rPr>
          <w:rFonts w:ascii="宋体" w:hAnsi="宋体"/>
          <w:szCs w:val="21"/>
        </w:rPr>
      </w:pPr>
      <w:r>
        <w:rPr>
          <w:rFonts w:ascii="宋体" w:hAnsi="宋体" w:hint="eastAsia"/>
          <w:szCs w:val="21"/>
        </w:rPr>
        <w:t>5.我公司</w:t>
      </w:r>
      <w:r w:rsidRPr="00314471">
        <w:rPr>
          <w:rFonts w:hAnsi="宋体" w:hint="eastAsia"/>
          <w:szCs w:val="21"/>
        </w:rPr>
        <w:t>与其他投标供应商不存在单位负责人为同一人或者存在直接控股、管理关系</w:t>
      </w:r>
      <w:r>
        <w:rPr>
          <w:rFonts w:hAnsi="宋体" w:hint="eastAsia"/>
          <w:szCs w:val="21"/>
        </w:rPr>
        <w:t>，</w:t>
      </w:r>
      <w:r w:rsidRPr="00314471">
        <w:rPr>
          <w:rFonts w:hAnsi="宋体" w:hint="eastAsia"/>
          <w:szCs w:val="21"/>
        </w:rPr>
        <w:t>未对本次采购项目提供整体设计、规范编制或者项目管理、监理、检测等服务</w:t>
      </w:r>
      <w:r>
        <w:rPr>
          <w:rFonts w:hAnsi="宋体" w:hint="eastAsia"/>
          <w:szCs w:val="21"/>
        </w:rPr>
        <w:t>。</w:t>
      </w:r>
    </w:p>
    <w:p w:rsidR="00BA3E9B" w:rsidRDefault="00BA3E9B" w:rsidP="006D76B3">
      <w:pPr>
        <w:spacing w:line="360" w:lineRule="exact"/>
        <w:ind w:firstLineChars="151" w:firstLine="317"/>
        <w:rPr>
          <w:rFonts w:ascii="宋体" w:hAnsi="宋体"/>
          <w:szCs w:val="21"/>
        </w:rPr>
      </w:pPr>
      <w:r>
        <w:rPr>
          <w:rFonts w:ascii="宋体" w:hAnsi="宋体" w:hint="eastAsia"/>
          <w:szCs w:val="21"/>
        </w:rPr>
        <w:t>6.我公司</w:t>
      </w:r>
      <w:r>
        <w:rPr>
          <w:rFonts w:hint="eastAsia"/>
        </w:rPr>
        <w:t>未被列入失信被执行人、重大税收违法案件当事人名单、政府采购严重违法失信行为记录名单。</w:t>
      </w:r>
    </w:p>
    <w:p w:rsidR="00BA3E9B" w:rsidRDefault="00BA3E9B" w:rsidP="006D76B3">
      <w:pPr>
        <w:spacing w:line="360" w:lineRule="exact"/>
        <w:ind w:firstLineChars="151" w:firstLine="317"/>
        <w:rPr>
          <w:rFonts w:ascii="宋体" w:hAnsi="宋体"/>
          <w:szCs w:val="21"/>
        </w:rPr>
      </w:pPr>
      <w:r>
        <w:rPr>
          <w:rFonts w:ascii="宋体" w:hAnsi="宋体" w:hint="eastAsia"/>
          <w:szCs w:val="21"/>
        </w:rPr>
        <w:t>7.我公司参与该项目投标，严格遵守政府采购相关法律，投标做到诚实，不造假，不围标、串标、陪标。我公司已清楚，如违反上述要求，其投标将作废，被列入不良记录名单并在网上曝光，同时将被提请政府采购监督管理部门给予一定年限内禁止参与政府采购活动或其他处罚。</w:t>
      </w:r>
    </w:p>
    <w:p w:rsidR="00BA3E9B" w:rsidRDefault="00BA3E9B" w:rsidP="006D76B3">
      <w:pPr>
        <w:spacing w:line="360" w:lineRule="exact"/>
        <w:ind w:firstLineChars="151" w:firstLine="317"/>
        <w:rPr>
          <w:rFonts w:ascii="宋体" w:hAnsi="宋体"/>
          <w:szCs w:val="21"/>
        </w:rPr>
      </w:pPr>
      <w:r>
        <w:rPr>
          <w:rFonts w:ascii="宋体" w:hAnsi="宋体" w:hint="eastAsia"/>
          <w:szCs w:val="21"/>
        </w:rPr>
        <w:t>8.我公司如果中标，做到守信，不偷工减料，依照本项目招标文件需求内容、签署的采购合同及本公司在投标中所作的一切承诺履约。项目验收达到全部指标合格，力争优良。</w:t>
      </w:r>
    </w:p>
    <w:p w:rsidR="00BA3E9B" w:rsidRDefault="00BA3E9B" w:rsidP="006D76B3">
      <w:pPr>
        <w:spacing w:line="360" w:lineRule="exact"/>
        <w:ind w:firstLineChars="151" w:firstLine="317"/>
        <w:rPr>
          <w:rFonts w:ascii="宋体" w:hAnsi="宋体"/>
          <w:szCs w:val="21"/>
        </w:rPr>
      </w:pPr>
      <w:r>
        <w:rPr>
          <w:rFonts w:ascii="宋体" w:hAnsi="宋体" w:hint="eastAsia"/>
          <w:szCs w:val="21"/>
        </w:rPr>
        <w:t>9.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A3E9B" w:rsidRDefault="00BA3E9B" w:rsidP="006D76B3">
      <w:pPr>
        <w:spacing w:line="360" w:lineRule="exact"/>
        <w:ind w:firstLineChars="151" w:firstLine="317"/>
        <w:rPr>
          <w:rFonts w:ascii="宋体" w:hAnsi="宋体"/>
          <w:szCs w:val="21"/>
        </w:rPr>
      </w:pPr>
      <w:r>
        <w:rPr>
          <w:rFonts w:ascii="宋体" w:hAnsi="宋体" w:hint="eastAsia"/>
          <w:szCs w:val="21"/>
        </w:rPr>
        <w:t>10.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A3E9B" w:rsidRDefault="00BA3E9B" w:rsidP="006D76B3">
      <w:pPr>
        <w:spacing w:line="360" w:lineRule="exact"/>
        <w:ind w:firstLineChars="151" w:firstLine="317"/>
        <w:rPr>
          <w:rFonts w:ascii="宋体" w:hAnsi="宋体"/>
          <w:szCs w:val="21"/>
        </w:rPr>
      </w:pPr>
      <w:r>
        <w:rPr>
          <w:rFonts w:ascii="宋体" w:hAnsi="宋体" w:hint="eastAsia"/>
          <w:szCs w:val="21"/>
        </w:rPr>
        <w:t>11.我公司承诺本项目非联合体投标，不非法转包、分包。</w:t>
      </w:r>
    </w:p>
    <w:p w:rsidR="00BA3E9B" w:rsidRDefault="00BA3E9B" w:rsidP="006D76B3">
      <w:pPr>
        <w:spacing w:line="360" w:lineRule="exact"/>
        <w:ind w:firstLineChars="151" w:firstLine="317"/>
        <w:rPr>
          <w:rFonts w:ascii="宋体" w:hAnsi="宋体"/>
          <w:szCs w:val="21"/>
        </w:rPr>
      </w:pPr>
      <w:r>
        <w:rPr>
          <w:rFonts w:ascii="宋体" w:hAnsi="宋体" w:hint="eastAsia"/>
          <w:szCs w:val="21"/>
        </w:rPr>
        <w:t>以上承诺，如有违反，愿依照国家相关法律处理，并承担由此给采购人带来的损失。</w:t>
      </w:r>
    </w:p>
    <w:p w:rsidR="00BA3E9B" w:rsidRDefault="00BA3E9B" w:rsidP="006D76B3">
      <w:pPr>
        <w:adjustRightInd w:val="0"/>
        <w:snapToGrid w:val="0"/>
        <w:spacing w:line="300" w:lineRule="auto"/>
        <w:ind w:firstLineChars="151" w:firstLine="318"/>
        <w:rPr>
          <w:b/>
          <w:snapToGrid w:val="0"/>
          <w:kern w:val="0"/>
        </w:rPr>
      </w:pPr>
    </w:p>
    <w:p w:rsidR="00BA3E9B" w:rsidRDefault="005778CD" w:rsidP="006D76B3">
      <w:pPr>
        <w:adjustRightInd w:val="0"/>
        <w:snapToGrid w:val="0"/>
        <w:spacing w:line="300" w:lineRule="auto"/>
        <w:ind w:firstLineChars="151" w:firstLine="317"/>
        <w:rPr>
          <w:snapToGrid w:val="0"/>
          <w:kern w:val="0"/>
        </w:rPr>
      </w:pPr>
      <w:r>
        <w:rPr>
          <w:rFonts w:hint="eastAsia"/>
          <w:snapToGrid w:val="0"/>
          <w:kern w:val="0"/>
        </w:rPr>
        <w:t xml:space="preserve">  </w:t>
      </w:r>
    </w:p>
    <w:p w:rsidR="005778CD" w:rsidRDefault="005778CD" w:rsidP="006D76B3">
      <w:pPr>
        <w:adjustRightInd w:val="0"/>
        <w:snapToGrid w:val="0"/>
        <w:spacing w:line="300" w:lineRule="auto"/>
        <w:ind w:firstLineChars="151" w:firstLine="317"/>
        <w:rPr>
          <w:snapToGrid w:val="0"/>
          <w:kern w:val="0"/>
        </w:rPr>
      </w:pPr>
    </w:p>
    <w:p w:rsidR="00BA3E9B" w:rsidRDefault="002767BB" w:rsidP="002767BB">
      <w:pPr>
        <w:adjustRightInd w:val="0"/>
        <w:snapToGrid w:val="0"/>
        <w:spacing w:line="300" w:lineRule="auto"/>
        <w:ind w:right="420" w:firstLineChars="151" w:firstLine="317"/>
        <w:jc w:val="right"/>
        <w:rPr>
          <w:snapToGrid w:val="0"/>
          <w:kern w:val="0"/>
        </w:rPr>
      </w:pPr>
      <w:r>
        <w:rPr>
          <w:rFonts w:ascii="宋体" w:hAnsi="宋体" w:hint="eastAsia"/>
          <w:szCs w:val="21"/>
        </w:rPr>
        <w:t>日</w:t>
      </w:r>
      <w:r w:rsidRPr="002767BB">
        <w:rPr>
          <w:rFonts w:ascii="宋体" w:hAnsi="宋体" w:hint="eastAsia"/>
          <w:szCs w:val="21"/>
        </w:rPr>
        <w:t>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BA3E9B" w:rsidRDefault="00BA3E9B" w:rsidP="006D76B3">
      <w:pPr>
        <w:ind w:right="420" w:firstLineChars="151" w:firstLine="317"/>
        <w:rPr>
          <w:snapToGrid w:val="0"/>
          <w:kern w:val="0"/>
        </w:rPr>
      </w:pPr>
      <w:r>
        <w:rPr>
          <w:rFonts w:hint="eastAsia"/>
          <w:snapToGrid w:val="0"/>
          <w:kern w:val="0"/>
        </w:rPr>
        <w:t xml:space="preserve">                  </w:t>
      </w:r>
    </w:p>
    <w:p w:rsidR="00A9467B" w:rsidRDefault="00A9467B" w:rsidP="006D76B3">
      <w:pPr>
        <w:ind w:right="420" w:firstLineChars="151" w:firstLine="317"/>
        <w:rPr>
          <w:snapToGrid w:val="0"/>
          <w:kern w:val="0"/>
        </w:rPr>
      </w:pPr>
    </w:p>
    <w:p w:rsidR="003661A1" w:rsidRDefault="003661A1" w:rsidP="006D76B3">
      <w:pPr>
        <w:ind w:right="420" w:firstLineChars="151" w:firstLine="317"/>
        <w:rPr>
          <w:snapToGrid w:val="0"/>
          <w:kern w:val="0"/>
        </w:rPr>
      </w:pPr>
    </w:p>
    <w:p w:rsidR="003661A1" w:rsidRDefault="003661A1" w:rsidP="006D76B3">
      <w:pPr>
        <w:ind w:right="420" w:firstLineChars="151" w:firstLine="317"/>
        <w:rPr>
          <w:snapToGrid w:val="0"/>
          <w:kern w:val="0"/>
        </w:rPr>
      </w:pPr>
    </w:p>
    <w:p w:rsidR="003661A1" w:rsidRPr="007D265F" w:rsidRDefault="003661A1" w:rsidP="00572B1E">
      <w:pPr>
        <w:pStyle w:val="30"/>
        <w:spacing w:line="360" w:lineRule="auto"/>
        <w:jc w:val="center"/>
        <w:rPr>
          <w:rFonts w:asciiTheme="minorEastAsia" w:eastAsiaTheme="minorEastAsia" w:hAnsiTheme="minorEastAsia"/>
        </w:rPr>
      </w:pPr>
      <w:r w:rsidRPr="007D265F">
        <w:rPr>
          <w:rFonts w:asciiTheme="minorEastAsia" w:eastAsiaTheme="minorEastAsia" w:hAnsiTheme="minorEastAsia" w:hint="eastAsia"/>
        </w:rPr>
        <w:t>三、诚信承诺函</w:t>
      </w:r>
    </w:p>
    <w:p w:rsidR="003661A1" w:rsidRDefault="003661A1" w:rsidP="003661A1">
      <w:pPr>
        <w:rPr>
          <w:rFonts w:cs="Courier New"/>
          <w:snapToGrid w:val="0"/>
          <w:szCs w:val="18"/>
        </w:rPr>
      </w:pPr>
      <w:r>
        <w:rPr>
          <w:rFonts w:cs="Courier New" w:hint="eastAsia"/>
          <w:snapToGrid w:val="0"/>
          <w:szCs w:val="18"/>
        </w:rPr>
        <w:t>深圳市中正招标有限公司：</w:t>
      </w:r>
    </w:p>
    <w:p w:rsidR="003661A1" w:rsidRDefault="003661A1" w:rsidP="003661A1">
      <w:pPr>
        <w:ind w:firstLineChars="200" w:firstLine="420"/>
        <w:rPr>
          <w:rFonts w:cs="Courier New"/>
          <w:snapToGrid w:val="0"/>
          <w:szCs w:val="18"/>
        </w:rPr>
      </w:pPr>
      <w:r>
        <w:rPr>
          <w:rFonts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3661A1" w:rsidRDefault="003661A1" w:rsidP="003661A1">
      <w:pPr>
        <w:ind w:firstLineChars="200" w:firstLine="420"/>
        <w:rPr>
          <w:rFonts w:cs="Courier New"/>
          <w:snapToGrid w:val="0"/>
          <w:szCs w:val="18"/>
        </w:rPr>
      </w:pPr>
      <w:r>
        <w:rPr>
          <w:rFonts w:cs="Courier New" w:hint="eastAsia"/>
          <w:snapToGrid w:val="0"/>
          <w:szCs w:val="18"/>
        </w:rPr>
        <w:t>我公司承诺，在参加政府采购活动中没有出现下列行为之一：</w:t>
      </w:r>
    </w:p>
    <w:p w:rsidR="003661A1" w:rsidRDefault="003661A1" w:rsidP="003661A1">
      <w:pPr>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661A1" w:rsidRDefault="003661A1" w:rsidP="003661A1">
      <w:pPr>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661A1" w:rsidRDefault="003661A1" w:rsidP="003661A1">
      <w:pPr>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661A1" w:rsidRDefault="003661A1" w:rsidP="003661A1">
      <w:pPr>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661A1" w:rsidRDefault="003661A1" w:rsidP="003661A1">
      <w:pPr>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661A1" w:rsidRDefault="003661A1" w:rsidP="003661A1">
      <w:pPr>
        <w:ind w:firstLineChars="200" w:firstLine="420"/>
        <w:rPr>
          <w:rFonts w:cs="Courier New"/>
          <w:snapToGrid w:val="0"/>
          <w:szCs w:val="18"/>
        </w:rPr>
      </w:pPr>
      <w:r>
        <w:rPr>
          <w:rFonts w:cs="Courier New" w:hint="eastAsia"/>
          <w:snapToGrid w:val="0"/>
          <w:szCs w:val="18"/>
        </w:rPr>
        <w:t>（六）捏造事实、提供虚假材料进行质疑的；</w:t>
      </w:r>
    </w:p>
    <w:p w:rsidR="003661A1" w:rsidRDefault="003661A1" w:rsidP="003661A1">
      <w:pPr>
        <w:ind w:firstLineChars="200" w:firstLine="420"/>
        <w:rPr>
          <w:rFonts w:cs="Courier New"/>
          <w:snapToGrid w:val="0"/>
          <w:szCs w:val="18"/>
        </w:rPr>
      </w:pPr>
      <w:r>
        <w:rPr>
          <w:rFonts w:cs="Courier New" w:hint="eastAsia"/>
          <w:snapToGrid w:val="0"/>
          <w:szCs w:val="18"/>
        </w:rPr>
        <w:t>（七）假冒他人名义质疑的；</w:t>
      </w:r>
    </w:p>
    <w:p w:rsidR="003661A1" w:rsidRDefault="003661A1" w:rsidP="003661A1">
      <w:pPr>
        <w:ind w:firstLineChars="200" w:firstLine="420"/>
        <w:rPr>
          <w:rFonts w:cs="Courier New"/>
          <w:snapToGrid w:val="0"/>
          <w:szCs w:val="18"/>
        </w:rPr>
      </w:pPr>
      <w:r>
        <w:rPr>
          <w:rFonts w:cs="Courier New" w:hint="eastAsia"/>
          <w:snapToGrid w:val="0"/>
          <w:szCs w:val="18"/>
        </w:rPr>
        <w:t>（八）无正当理由拒不配合进行质疑调查的。</w:t>
      </w:r>
    </w:p>
    <w:p w:rsidR="003661A1" w:rsidRDefault="003661A1" w:rsidP="003661A1">
      <w:pPr>
        <w:ind w:firstLineChars="200" w:firstLine="420"/>
        <w:rPr>
          <w:rFonts w:cs="Courier New"/>
          <w:snapToGrid w:val="0"/>
          <w:szCs w:val="18"/>
        </w:rPr>
      </w:pPr>
      <w:r>
        <w:rPr>
          <w:rFonts w:cs="Courier New" w:hint="eastAsia"/>
          <w:snapToGrid w:val="0"/>
          <w:szCs w:val="18"/>
        </w:rPr>
        <w:t>特此承诺。</w:t>
      </w:r>
    </w:p>
    <w:p w:rsidR="005864D8" w:rsidRDefault="00C73C52" w:rsidP="005864D8">
      <w:pPr>
        <w:ind w:firstLineChars="200" w:firstLine="420"/>
        <w:jc w:val="right"/>
        <w:rPr>
          <w:rFonts w:ascii="宋体" w:hAnsi="宋体"/>
          <w:szCs w:val="21"/>
        </w:rPr>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5864D8" w:rsidRPr="00312FB0" w:rsidRDefault="005864D8" w:rsidP="005864D8">
      <w:pPr>
        <w:ind w:firstLineChars="200" w:firstLine="420"/>
        <w:jc w:val="right"/>
        <w:rPr>
          <w:rFonts w:cs="Courier New"/>
          <w:snapToGrid w:val="0"/>
          <w:szCs w:val="18"/>
        </w:rPr>
      </w:pPr>
    </w:p>
    <w:p w:rsidR="003661A1" w:rsidRPr="007D265F" w:rsidRDefault="003661A1" w:rsidP="00572B1E">
      <w:pPr>
        <w:pStyle w:val="30"/>
        <w:spacing w:line="360" w:lineRule="auto"/>
        <w:jc w:val="center"/>
        <w:rPr>
          <w:rFonts w:asciiTheme="minorEastAsia" w:eastAsiaTheme="minorEastAsia" w:hAnsiTheme="minorEastAsia"/>
        </w:rPr>
      </w:pPr>
      <w:r w:rsidRPr="007D265F">
        <w:rPr>
          <w:rFonts w:asciiTheme="minorEastAsia" w:eastAsiaTheme="minorEastAsia" w:hAnsiTheme="minorEastAsia" w:hint="eastAsia"/>
        </w:rPr>
        <w:t>四、</w:t>
      </w:r>
      <w:r w:rsidR="00C939D0" w:rsidRPr="00C939D0">
        <w:rPr>
          <w:rFonts w:asciiTheme="minorEastAsia" w:eastAsiaTheme="minorEastAsia" w:hAnsiTheme="minorEastAsia" w:hint="eastAsia"/>
        </w:rPr>
        <w:t>履约评价情况承诺函</w:t>
      </w:r>
    </w:p>
    <w:p w:rsidR="003661A1" w:rsidRDefault="003661A1" w:rsidP="003661A1">
      <w:pPr>
        <w:rPr>
          <w:rFonts w:ascii="宋体" w:hAnsi="宋体"/>
          <w:szCs w:val="21"/>
        </w:rPr>
      </w:pPr>
      <w:r>
        <w:rPr>
          <w:rFonts w:ascii="宋体" w:hAnsi="宋体" w:hint="eastAsia"/>
          <w:szCs w:val="21"/>
        </w:rPr>
        <w:t>深圳市中正招标有限公司：</w:t>
      </w:r>
    </w:p>
    <w:p w:rsidR="003661A1" w:rsidRDefault="003661A1" w:rsidP="003661A1">
      <w:pPr>
        <w:rPr>
          <w:rFonts w:ascii="宋体" w:hAnsi="宋体"/>
          <w:szCs w:val="21"/>
        </w:rPr>
      </w:pPr>
    </w:p>
    <w:p w:rsidR="003661A1" w:rsidRDefault="003661A1" w:rsidP="003661A1">
      <w:pPr>
        <w:ind w:firstLineChars="200" w:firstLine="420"/>
        <w:rPr>
          <w:rFonts w:ascii="宋体" w:hAnsi="宋体"/>
          <w:szCs w:val="21"/>
        </w:rPr>
      </w:pPr>
      <w:r>
        <w:rPr>
          <w:rFonts w:ascii="宋体" w:hAnsi="宋体" w:hint="eastAsia"/>
          <w:szCs w:val="21"/>
        </w:rPr>
        <w:t>我公司承诺在政府采购招标投标活动中，在深圳市范围内不存在市政府采购中心有履约评价为差的记录情况，如若投标文件与实际情况不符，我司自愿承担“隐瞒真实情况，提供虚假资料”以及其他一切不利的法律后果。</w:t>
      </w:r>
    </w:p>
    <w:p w:rsidR="003661A1" w:rsidRDefault="003661A1" w:rsidP="003661A1">
      <w:r w:rsidRPr="00D53479">
        <w:rPr>
          <w:rFonts w:hint="eastAsia"/>
        </w:rPr>
        <w:t>特此承诺。</w:t>
      </w:r>
    </w:p>
    <w:p w:rsidR="005864D8" w:rsidRDefault="005864D8" w:rsidP="005864D8">
      <w:pPr>
        <w:jc w:val="right"/>
        <w:rPr>
          <w:rFonts w:ascii="宋体" w:hAnsi="宋体"/>
          <w:szCs w:val="21"/>
        </w:rPr>
      </w:pPr>
    </w:p>
    <w:p w:rsidR="005864D8" w:rsidRPr="00D53479" w:rsidRDefault="00C73C52" w:rsidP="005864D8">
      <w:pPr>
        <w:jc w:val="right"/>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3661A1" w:rsidRPr="007D265F" w:rsidRDefault="003661A1" w:rsidP="00031220">
      <w:pPr>
        <w:keepNext/>
        <w:keepLines/>
        <w:spacing w:before="260" w:after="260" w:line="360" w:lineRule="auto"/>
        <w:jc w:val="center"/>
        <w:outlineLvl w:val="2"/>
        <w:rPr>
          <w:rFonts w:asciiTheme="minorEastAsia" w:eastAsiaTheme="minorEastAsia" w:hAnsiTheme="minorEastAsia"/>
          <w:b/>
          <w:bCs/>
          <w:sz w:val="28"/>
          <w:szCs w:val="32"/>
        </w:rPr>
      </w:pPr>
      <w:r w:rsidRPr="007D265F">
        <w:rPr>
          <w:rFonts w:asciiTheme="minorEastAsia" w:eastAsiaTheme="minorEastAsia" w:hAnsiTheme="minorEastAsia" w:hint="eastAsia"/>
          <w:b/>
          <w:bCs/>
          <w:sz w:val="28"/>
          <w:szCs w:val="32"/>
        </w:rPr>
        <w:t>五、投标人情况介绍及资格要求</w:t>
      </w:r>
    </w:p>
    <w:p w:rsidR="003661A1" w:rsidRDefault="003661A1" w:rsidP="003661A1">
      <w:pPr>
        <w:ind w:left="632" w:hangingChars="300" w:hanging="632"/>
        <w:rPr>
          <w:b/>
          <w:bCs/>
        </w:rPr>
      </w:pPr>
      <w:r>
        <w:rPr>
          <w:rFonts w:hint="eastAsia"/>
          <w:b/>
          <w:bCs/>
        </w:rPr>
        <w:t>1</w:t>
      </w:r>
      <w:r>
        <w:rPr>
          <w:rFonts w:hint="eastAsia"/>
          <w:b/>
          <w:bCs/>
        </w:rPr>
        <w:t>、投标人情况介绍：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559"/>
        <w:gridCol w:w="4432"/>
        <w:gridCol w:w="1411"/>
      </w:tblGrid>
      <w:tr w:rsidR="003661A1" w:rsidRPr="00EF2050" w:rsidTr="007B367E">
        <w:trPr>
          <w:cantSplit/>
          <w:trHeight w:val="20"/>
          <w:jc w:val="center"/>
        </w:trPr>
        <w:tc>
          <w:tcPr>
            <w:tcW w:w="735" w:type="dxa"/>
            <w:tcBorders>
              <w:top w:val="double" w:sz="4" w:space="0" w:color="auto"/>
              <w:bottom w:val="single" w:sz="4" w:space="0" w:color="auto"/>
            </w:tcBorders>
            <w:shd w:val="clear" w:color="auto" w:fill="C6D9F1" w:themeFill="text2" w:themeFillTint="33"/>
            <w:vAlign w:val="center"/>
          </w:tcPr>
          <w:p w:rsidR="003661A1" w:rsidRPr="00EF2050" w:rsidRDefault="003661A1" w:rsidP="00CF207C">
            <w:pPr>
              <w:spacing w:line="400" w:lineRule="exact"/>
              <w:jc w:val="center"/>
              <w:rPr>
                <w:rFonts w:ascii="宋体" w:hAnsi="宋体"/>
                <w:b/>
                <w:szCs w:val="21"/>
              </w:rPr>
            </w:pPr>
            <w:r w:rsidRPr="00EF2050">
              <w:rPr>
                <w:rFonts w:ascii="宋体" w:hAnsi="宋体" w:hint="eastAsia"/>
                <w:b/>
                <w:szCs w:val="21"/>
              </w:rPr>
              <w:t>序号</w:t>
            </w:r>
          </w:p>
        </w:tc>
        <w:tc>
          <w:tcPr>
            <w:tcW w:w="2559" w:type="dxa"/>
            <w:tcBorders>
              <w:top w:val="double" w:sz="4" w:space="0" w:color="auto"/>
              <w:bottom w:val="single" w:sz="4" w:space="0" w:color="auto"/>
            </w:tcBorders>
            <w:shd w:val="clear" w:color="auto" w:fill="C6D9F1" w:themeFill="text2" w:themeFillTint="33"/>
          </w:tcPr>
          <w:p w:rsidR="003661A1" w:rsidRPr="00EF2050" w:rsidRDefault="003661A1" w:rsidP="00CF207C">
            <w:pPr>
              <w:spacing w:line="400" w:lineRule="exact"/>
              <w:jc w:val="center"/>
              <w:rPr>
                <w:rFonts w:ascii="宋体" w:hAnsi="宋体"/>
                <w:b/>
                <w:szCs w:val="21"/>
              </w:rPr>
            </w:pPr>
            <w:r w:rsidRPr="00EF2050">
              <w:rPr>
                <w:rFonts w:ascii="宋体" w:hAnsi="宋体" w:hint="eastAsia"/>
                <w:b/>
                <w:szCs w:val="21"/>
              </w:rPr>
              <w:t>项</w:t>
            </w:r>
            <w:r w:rsidRPr="00EF2050">
              <w:rPr>
                <w:rFonts w:ascii="宋体" w:hAnsi="宋体"/>
                <w:b/>
                <w:szCs w:val="21"/>
              </w:rPr>
              <w:t xml:space="preserve">  </w:t>
            </w:r>
            <w:r w:rsidRPr="00EF2050">
              <w:rPr>
                <w:rFonts w:ascii="宋体" w:hAnsi="宋体" w:hint="eastAsia"/>
                <w:b/>
                <w:szCs w:val="21"/>
              </w:rPr>
              <w:t>目</w:t>
            </w:r>
          </w:p>
        </w:tc>
        <w:tc>
          <w:tcPr>
            <w:tcW w:w="4432" w:type="dxa"/>
            <w:tcBorders>
              <w:top w:val="double" w:sz="4" w:space="0" w:color="auto"/>
              <w:bottom w:val="single" w:sz="4" w:space="0" w:color="auto"/>
            </w:tcBorders>
            <w:shd w:val="clear" w:color="auto" w:fill="C6D9F1" w:themeFill="text2" w:themeFillTint="33"/>
            <w:vAlign w:val="center"/>
          </w:tcPr>
          <w:p w:rsidR="003661A1" w:rsidRPr="00EF2050" w:rsidRDefault="003661A1" w:rsidP="00CF207C">
            <w:pPr>
              <w:spacing w:line="400" w:lineRule="exact"/>
              <w:jc w:val="center"/>
              <w:rPr>
                <w:rFonts w:ascii="宋体" w:hAnsi="宋体"/>
                <w:b/>
                <w:szCs w:val="21"/>
              </w:rPr>
            </w:pPr>
            <w:r w:rsidRPr="00EF2050">
              <w:rPr>
                <w:rFonts w:ascii="宋体" w:hAnsi="宋体" w:hint="eastAsia"/>
                <w:b/>
                <w:szCs w:val="21"/>
              </w:rPr>
              <w:t>内容及说明</w:t>
            </w:r>
          </w:p>
        </w:tc>
        <w:tc>
          <w:tcPr>
            <w:tcW w:w="1411" w:type="dxa"/>
            <w:tcBorders>
              <w:top w:val="double" w:sz="4" w:space="0" w:color="auto"/>
              <w:bottom w:val="single" w:sz="4" w:space="0" w:color="auto"/>
            </w:tcBorders>
            <w:shd w:val="clear" w:color="auto" w:fill="C6D9F1" w:themeFill="text2" w:themeFillTint="33"/>
            <w:vAlign w:val="center"/>
          </w:tcPr>
          <w:p w:rsidR="003661A1" w:rsidRPr="00EF2050" w:rsidRDefault="003661A1" w:rsidP="00CF207C">
            <w:pPr>
              <w:spacing w:line="400" w:lineRule="exact"/>
              <w:jc w:val="center"/>
              <w:rPr>
                <w:rFonts w:ascii="宋体" w:hAnsi="宋体"/>
                <w:b/>
                <w:szCs w:val="21"/>
              </w:rPr>
            </w:pPr>
            <w:r w:rsidRPr="00EF2050">
              <w:rPr>
                <w:rFonts w:ascii="宋体" w:hAnsi="宋体" w:hint="eastAsia"/>
                <w:b/>
                <w:szCs w:val="21"/>
              </w:rPr>
              <w:t>备注</w:t>
            </w:r>
          </w:p>
        </w:tc>
      </w:tr>
      <w:tr w:rsidR="003661A1" w:rsidRPr="00EF2050" w:rsidTr="007B367E">
        <w:trPr>
          <w:cantSplit/>
          <w:trHeight w:val="20"/>
          <w:jc w:val="center"/>
        </w:trPr>
        <w:tc>
          <w:tcPr>
            <w:tcW w:w="9137" w:type="dxa"/>
            <w:gridSpan w:val="4"/>
            <w:tcBorders>
              <w:top w:val="single" w:sz="4" w:space="0" w:color="auto"/>
              <w:bottom w:val="single" w:sz="4" w:space="0" w:color="auto"/>
            </w:tcBorders>
            <w:shd w:val="clear" w:color="auto" w:fill="DDD9C3" w:themeFill="background2" w:themeFillShade="E6"/>
            <w:vAlign w:val="center"/>
          </w:tcPr>
          <w:p w:rsidR="003661A1" w:rsidRPr="00EF2050" w:rsidRDefault="003661A1" w:rsidP="00CF207C">
            <w:pPr>
              <w:spacing w:line="400" w:lineRule="exact"/>
              <w:jc w:val="left"/>
              <w:rPr>
                <w:rFonts w:ascii="宋体" w:hAnsi="宋体"/>
                <w:szCs w:val="21"/>
              </w:rPr>
            </w:pPr>
            <w:r w:rsidRPr="00EF2050">
              <w:rPr>
                <w:rFonts w:ascii="宋体" w:hAnsi="宋体" w:hint="eastAsia"/>
                <w:b/>
                <w:szCs w:val="21"/>
              </w:rPr>
              <w:t>一</w:t>
            </w:r>
            <w:r>
              <w:rPr>
                <w:rFonts w:ascii="宋体" w:hAnsi="宋体" w:hint="eastAsia"/>
                <w:b/>
                <w:szCs w:val="21"/>
              </w:rPr>
              <w:t>、</w:t>
            </w:r>
            <w:r w:rsidRPr="00EF2050">
              <w:rPr>
                <w:rFonts w:ascii="宋体" w:hAnsi="宋体" w:hint="eastAsia"/>
                <w:b/>
                <w:szCs w:val="21"/>
              </w:rPr>
              <w:t>营业执照</w:t>
            </w:r>
          </w:p>
        </w:tc>
      </w:tr>
      <w:tr w:rsidR="003661A1" w:rsidRPr="00EF2050" w:rsidTr="007B367E">
        <w:trPr>
          <w:cantSplit/>
          <w:trHeight w:val="20"/>
          <w:jc w:val="center"/>
        </w:trPr>
        <w:tc>
          <w:tcPr>
            <w:tcW w:w="735" w:type="dxa"/>
            <w:tcBorders>
              <w:top w:val="single" w:sz="4" w:space="0" w:color="auto"/>
            </w:tcBorders>
            <w:vAlign w:val="center"/>
          </w:tcPr>
          <w:p w:rsidR="003661A1" w:rsidRPr="00EF2050" w:rsidRDefault="003661A1" w:rsidP="00CF207C">
            <w:pPr>
              <w:spacing w:line="400" w:lineRule="exact"/>
              <w:jc w:val="center"/>
              <w:rPr>
                <w:rFonts w:ascii="宋体" w:hAnsi="宋体"/>
                <w:szCs w:val="21"/>
              </w:rPr>
            </w:pPr>
            <w:r w:rsidRPr="00EF2050">
              <w:rPr>
                <w:rFonts w:ascii="宋体" w:hAnsi="宋体"/>
                <w:szCs w:val="21"/>
              </w:rPr>
              <w:t>1</w:t>
            </w:r>
          </w:p>
        </w:tc>
        <w:tc>
          <w:tcPr>
            <w:tcW w:w="2559" w:type="dxa"/>
            <w:tcBorders>
              <w:top w:val="single" w:sz="4" w:space="0" w:color="auto"/>
            </w:tcBorders>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注册年度及注册编号</w:t>
            </w:r>
          </w:p>
        </w:tc>
        <w:tc>
          <w:tcPr>
            <w:tcW w:w="4432" w:type="dxa"/>
            <w:tcBorders>
              <w:top w:val="single" w:sz="4" w:space="0" w:color="auto"/>
            </w:tcBorders>
            <w:vAlign w:val="center"/>
          </w:tcPr>
          <w:p w:rsidR="003661A1" w:rsidRPr="00EF2050" w:rsidRDefault="003661A1" w:rsidP="00CF207C">
            <w:pPr>
              <w:spacing w:line="400" w:lineRule="exact"/>
              <w:rPr>
                <w:rFonts w:ascii="宋体" w:hAnsi="宋体"/>
                <w:szCs w:val="21"/>
              </w:rPr>
            </w:pPr>
          </w:p>
        </w:tc>
        <w:tc>
          <w:tcPr>
            <w:tcW w:w="1411" w:type="dxa"/>
            <w:tcBorders>
              <w:top w:val="single" w:sz="4" w:space="0" w:color="auto"/>
            </w:tcBorders>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vAlign w:val="center"/>
          </w:tcPr>
          <w:p w:rsidR="003661A1" w:rsidRPr="00EF2050" w:rsidRDefault="003661A1" w:rsidP="00CF207C">
            <w:pPr>
              <w:spacing w:line="400" w:lineRule="exact"/>
              <w:jc w:val="center"/>
              <w:rPr>
                <w:rFonts w:ascii="宋体" w:hAnsi="宋体"/>
                <w:szCs w:val="21"/>
              </w:rPr>
            </w:pPr>
            <w:r w:rsidRPr="00EF2050">
              <w:rPr>
                <w:rFonts w:ascii="宋体" w:hAnsi="宋体"/>
                <w:szCs w:val="21"/>
              </w:rPr>
              <w:t>2</w:t>
            </w:r>
          </w:p>
        </w:tc>
        <w:tc>
          <w:tcPr>
            <w:tcW w:w="2559" w:type="dxa"/>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注册资金（万元）</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vAlign w:val="center"/>
          </w:tcPr>
          <w:p w:rsidR="003661A1" w:rsidRPr="00EF2050" w:rsidRDefault="003661A1" w:rsidP="00CF207C">
            <w:pPr>
              <w:spacing w:line="400" w:lineRule="exact"/>
              <w:jc w:val="center"/>
              <w:rPr>
                <w:rFonts w:ascii="宋体" w:hAnsi="宋体"/>
                <w:szCs w:val="21"/>
              </w:rPr>
            </w:pPr>
            <w:r w:rsidRPr="00EF2050">
              <w:rPr>
                <w:rFonts w:ascii="宋体" w:hAnsi="宋体" w:hint="eastAsia"/>
                <w:szCs w:val="21"/>
              </w:rPr>
              <w:t>3</w:t>
            </w:r>
          </w:p>
        </w:tc>
        <w:tc>
          <w:tcPr>
            <w:tcW w:w="2559" w:type="dxa"/>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法定代表人</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vAlign w:val="center"/>
          </w:tcPr>
          <w:p w:rsidR="003661A1" w:rsidRPr="00EF2050" w:rsidRDefault="003661A1" w:rsidP="00CF207C">
            <w:pPr>
              <w:spacing w:line="400" w:lineRule="exact"/>
              <w:jc w:val="center"/>
              <w:rPr>
                <w:rFonts w:ascii="宋体" w:hAnsi="宋体"/>
                <w:szCs w:val="21"/>
              </w:rPr>
            </w:pPr>
            <w:r w:rsidRPr="00EF2050">
              <w:rPr>
                <w:rFonts w:ascii="宋体" w:hAnsi="宋体" w:hint="eastAsia"/>
                <w:szCs w:val="21"/>
              </w:rPr>
              <w:t>4</w:t>
            </w:r>
          </w:p>
        </w:tc>
        <w:tc>
          <w:tcPr>
            <w:tcW w:w="2559" w:type="dxa"/>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住所地</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vAlign w:val="center"/>
          </w:tcPr>
          <w:p w:rsidR="003661A1" w:rsidRPr="00EF2050" w:rsidRDefault="003661A1" w:rsidP="00CF207C">
            <w:pPr>
              <w:spacing w:line="400" w:lineRule="exact"/>
              <w:jc w:val="center"/>
              <w:rPr>
                <w:rFonts w:ascii="宋体" w:hAnsi="宋体"/>
                <w:szCs w:val="21"/>
              </w:rPr>
            </w:pPr>
            <w:r w:rsidRPr="00EF2050">
              <w:rPr>
                <w:rFonts w:ascii="宋体" w:hAnsi="宋体" w:hint="eastAsia"/>
                <w:szCs w:val="21"/>
              </w:rPr>
              <w:t>5</w:t>
            </w:r>
          </w:p>
        </w:tc>
        <w:tc>
          <w:tcPr>
            <w:tcW w:w="2559" w:type="dxa"/>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经营范围</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vAlign w:val="center"/>
          </w:tcPr>
          <w:p w:rsidR="003661A1" w:rsidRPr="00EF2050" w:rsidRDefault="003661A1" w:rsidP="00CF207C">
            <w:pPr>
              <w:spacing w:line="400" w:lineRule="exact"/>
              <w:jc w:val="center"/>
              <w:rPr>
                <w:rFonts w:ascii="宋体" w:hAnsi="宋体"/>
                <w:szCs w:val="21"/>
              </w:rPr>
            </w:pPr>
            <w:r w:rsidRPr="00EF2050">
              <w:rPr>
                <w:rFonts w:ascii="宋体" w:hAnsi="宋体" w:hint="eastAsia"/>
                <w:szCs w:val="21"/>
              </w:rPr>
              <w:t>6</w:t>
            </w:r>
          </w:p>
        </w:tc>
        <w:tc>
          <w:tcPr>
            <w:tcW w:w="2559" w:type="dxa"/>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开户银行及账号</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735" w:type="dxa"/>
            <w:tcBorders>
              <w:bottom w:val="single" w:sz="4" w:space="0" w:color="auto"/>
            </w:tcBorders>
            <w:vAlign w:val="center"/>
          </w:tcPr>
          <w:p w:rsidR="003661A1" w:rsidRPr="00EF2050" w:rsidRDefault="003661A1" w:rsidP="00CF207C">
            <w:pPr>
              <w:spacing w:line="400" w:lineRule="exact"/>
              <w:jc w:val="center"/>
              <w:rPr>
                <w:rFonts w:ascii="宋体" w:hAnsi="宋体"/>
                <w:szCs w:val="21"/>
              </w:rPr>
            </w:pPr>
            <w:r w:rsidRPr="00EF2050">
              <w:rPr>
                <w:rFonts w:ascii="宋体" w:hAnsi="宋体" w:hint="eastAsia"/>
                <w:szCs w:val="21"/>
              </w:rPr>
              <w:t>7</w:t>
            </w:r>
          </w:p>
        </w:tc>
        <w:tc>
          <w:tcPr>
            <w:tcW w:w="2559" w:type="dxa"/>
            <w:tcBorders>
              <w:bottom w:val="single" w:sz="4" w:space="0" w:color="auto"/>
            </w:tcBorders>
            <w:vAlign w:val="center"/>
          </w:tcPr>
          <w:p w:rsidR="003661A1" w:rsidRPr="00EF2050" w:rsidRDefault="003661A1" w:rsidP="00CF207C">
            <w:pPr>
              <w:spacing w:line="400" w:lineRule="exact"/>
              <w:rPr>
                <w:rFonts w:ascii="宋体" w:hAnsi="宋体"/>
                <w:szCs w:val="21"/>
              </w:rPr>
            </w:pPr>
            <w:r w:rsidRPr="00EF2050">
              <w:rPr>
                <w:rFonts w:ascii="宋体" w:hAnsi="宋体" w:hint="eastAsia"/>
                <w:szCs w:val="21"/>
              </w:rPr>
              <w:t>联系方式</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3294" w:type="dxa"/>
            <w:gridSpan w:val="2"/>
            <w:tcBorders>
              <w:top w:val="single" w:sz="4" w:space="0" w:color="auto"/>
              <w:bottom w:val="single" w:sz="4" w:space="0" w:color="auto"/>
            </w:tcBorders>
            <w:shd w:val="clear" w:color="auto" w:fill="DDD9C3" w:themeFill="background2" w:themeFillShade="E6"/>
            <w:vAlign w:val="center"/>
          </w:tcPr>
          <w:p w:rsidR="003661A1" w:rsidRPr="00EF2050" w:rsidRDefault="003661A1" w:rsidP="00CF207C">
            <w:pPr>
              <w:spacing w:line="400" w:lineRule="exact"/>
              <w:rPr>
                <w:rFonts w:ascii="宋体" w:hAnsi="宋体"/>
                <w:b/>
                <w:szCs w:val="21"/>
              </w:rPr>
            </w:pPr>
            <w:r>
              <w:rPr>
                <w:rFonts w:ascii="宋体" w:hAnsi="宋体" w:hint="eastAsia"/>
                <w:b/>
                <w:szCs w:val="21"/>
              </w:rPr>
              <w:t>二、</w:t>
            </w:r>
            <w:r w:rsidRPr="00B13246">
              <w:rPr>
                <w:rFonts w:ascii="宋体" w:hAnsi="宋体" w:hint="eastAsia"/>
                <w:b/>
                <w:szCs w:val="21"/>
              </w:rPr>
              <w:t>依法纳税和</w:t>
            </w:r>
            <w:r>
              <w:rPr>
                <w:rFonts w:ascii="宋体" w:hAnsi="宋体" w:hint="eastAsia"/>
                <w:b/>
                <w:szCs w:val="21"/>
              </w:rPr>
              <w:t>缴纳社保</w:t>
            </w:r>
            <w:r w:rsidRPr="00B13246">
              <w:rPr>
                <w:rFonts w:ascii="宋体" w:hAnsi="宋体" w:hint="eastAsia"/>
                <w:b/>
                <w:szCs w:val="21"/>
              </w:rPr>
              <w:t>记录</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r w:rsidR="003661A1" w:rsidRPr="00EF2050" w:rsidTr="007B367E">
        <w:trPr>
          <w:cantSplit/>
          <w:trHeight w:val="20"/>
          <w:jc w:val="center"/>
        </w:trPr>
        <w:tc>
          <w:tcPr>
            <w:tcW w:w="3294" w:type="dxa"/>
            <w:gridSpan w:val="2"/>
            <w:tcBorders>
              <w:top w:val="single" w:sz="4" w:space="0" w:color="auto"/>
              <w:bottom w:val="double" w:sz="4" w:space="0" w:color="auto"/>
            </w:tcBorders>
            <w:shd w:val="clear" w:color="auto" w:fill="DDD9C3" w:themeFill="background2" w:themeFillShade="E6"/>
            <w:vAlign w:val="center"/>
          </w:tcPr>
          <w:p w:rsidR="003661A1" w:rsidRPr="00EF2050" w:rsidRDefault="003661A1" w:rsidP="00CF207C">
            <w:pPr>
              <w:spacing w:line="400" w:lineRule="exact"/>
              <w:rPr>
                <w:rFonts w:ascii="宋体" w:hAnsi="宋体"/>
                <w:b/>
                <w:szCs w:val="21"/>
              </w:rPr>
            </w:pPr>
            <w:r>
              <w:rPr>
                <w:rFonts w:ascii="宋体" w:hAnsi="宋体" w:hint="eastAsia"/>
                <w:b/>
                <w:szCs w:val="21"/>
              </w:rPr>
              <w:t>三、</w:t>
            </w:r>
            <w:r w:rsidRPr="00EF2050">
              <w:rPr>
                <w:rFonts w:ascii="宋体" w:hAnsi="宋体" w:hint="eastAsia"/>
                <w:b/>
                <w:szCs w:val="21"/>
              </w:rPr>
              <w:t>其他材料</w:t>
            </w:r>
          </w:p>
        </w:tc>
        <w:tc>
          <w:tcPr>
            <w:tcW w:w="4432" w:type="dxa"/>
            <w:vAlign w:val="center"/>
          </w:tcPr>
          <w:p w:rsidR="003661A1" w:rsidRPr="00EF2050" w:rsidRDefault="003661A1" w:rsidP="00CF207C">
            <w:pPr>
              <w:spacing w:line="400" w:lineRule="exact"/>
              <w:rPr>
                <w:rFonts w:ascii="宋体" w:hAnsi="宋体"/>
                <w:szCs w:val="21"/>
              </w:rPr>
            </w:pPr>
          </w:p>
        </w:tc>
        <w:tc>
          <w:tcPr>
            <w:tcW w:w="1411" w:type="dxa"/>
            <w:vAlign w:val="center"/>
          </w:tcPr>
          <w:p w:rsidR="003661A1" w:rsidRPr="00EF2050" w:rsidRDefault="003661A1" w:rsidP="00CF207C">
            <w:pPr>
              <w:spacing w:line="400" w:lineRule="exact"/>
              <w:jc w:val="center"/>
              <w:rPr>
                <w:rFonts w:ascii="宋体" w:hAnsi="宋体"/>
                <w:szCs w:val="21"/>
              </w:rPr>
            </w:pPr>
          </w:p>
        </w:tc>
      </w:tr>
    </w:tbl>
    <w:p w:rsidR="003661A1" w:rsidRPr="00CD03D1" w:rsidRDefault="003661A1" w:rsidP="003661A1">
      <w:pPr>
        <w:spacing w:line="360" w:lineRule="exact"/>
        <w:rPr>
          <w:bCs/>
          <w:szCs w:val="21"/>
        </w:rPr>
      </w:pPr>
      <w:r w:rsidRPr="000362B1">
        <w:rPr>
          <w:rFonts w:hint="eastAsia"/>
          <w:b/>
          <w:bCs/>
          <w:color w:val="FF0000"/>
          <w:szCs w:val="21"/>
        </w:rPr>
        <w:t>注：</w:t>
      </w:r>
      <w:r w:rsidRPr="00CD03D1">
        <w:rPr>
          <w:rFonts w:hint="eastAsia"/>
          <w:bCs/>
          <w:szCs w:val="21"/>
        </w:rPr>
        <w:t>供应商应填写上述表格内容，并可根据自身情况自行对表格内容进行补充和完善。</w:t>
      </w:r>
    </w:p>
    <w:p w:rsidR="003661A1" w:rsidRPr="00615963" w:rsidRDefault="003661A1" w:rsidP="003661A1">
      <w:pPr>
        <w:ind w:left="632" w:hangingChars="300" w:hanging="632"/>
        <w:rPr>
          <w:b/>
          <w:bCs/>
        </w:rPr>
      </w:pPr>
    </w:p>
    <w:p w:rsidR="003661A1" w:rsidRDefault="003661A1" w:rsidP="003661A1">
      <w:pPr>
        <w:ind w:left="632" w:hangingChars="300" w:hanging="632"/>
        <w:rPr>
          <w:b/>
          <w:bCs/>
        </w:rPr>
      </w:pPr>
      <w:r>
        <w:rPr>
          <w:rFonts w:hint="eastAsia"/>
          <w:b/>
          <w:bCs/>
        </w:rPr>
        <w:t>2</w:t>
      </w:r>
      <w:r>
        <w:rPr>
          <w:rFonts w:hint="eastAsia"/>
          <w:b/>
          <w:bCs/>
        </w:rPr>
        <w:t>、资格证明材料：</w:t>
      </w:r>
    </w:p>
    <w:p w:rsidR="003661A1" w:rsidRDefault="003661A1" w:rsidP="003661A1">
      <w:pPr>
        <w:ind w:left="632" w:hangingChars="300" w:hanging="632"/>
        <w:rPr>
          <w:b/>
          <w:bCs/>
        </w:rPr>
      </w:pPr>
      <w:r w:rsidRPr="00555A76">
        <w:rPr>
          <w:rFonts w:hint="eastAsia"/>
          <w:b/>
          <w:bCs/>
          <w:color w:val="FF0000"/>
        </w:rPr>
        <w:t>注意：</w:t>
      </w:r>
      <w:r>
        <w:rPr>
          <w:rFonts w:hint="eastAsia"/>
          <w:b/>
          <w:bCs/>
        </w:rPr>
        <w:t>资格证明材料必须至少包含</w:t>
      </w:r>
      <w:r w:rsidR="00DA0252" w:rsidRPr="00DA0252">
        <w:rPr>
          <w:rFonts w:hint="eastAsia"/>
          <w:b/>
          <w:bCs/>
        </w:rPr>
        <w:t>采购</w:t>
      </w:r>
      <w:r>
        <w:rPr>
          <w:rFonts w:hint="eastAsia"/>
          <w:b/>
          <w:bCs/>
        </w:rPr>
        <w:t>公告中“</w:t>
      </w:r>
      <w:r w:rsidR="00DA0252">
        <w:rPr>
          <w:rFonts w:hint="eastAsia"/>
          <w:b/>
          <w:bCs/>
        </w:rPr>
        <w:t>申请人的</w:t>
      </w:r>
      <w:r>
        <w:rPr>
          <w:rFonts w:hint="eastAsia"/>
          <w:b/>
          <w:bCs/>
        </w:rPr>
        <w:t>资格要求”中的相关证明材料（均要求提供证明材料扫描件，原件备查）。</w:t>
      </w:r>
    </w:p>
    <w:p w:rsidR="003661A1" w:rsidRDefault="003661A1" w:rsidP="003661A1">
      <w:pPr>
        <w:widowControl/>
        <w:spacing w:line="300" w:lineRule="auto"/>
        <w:jc w:val="left"/>
        <w:rPr>
          <w:rFonts w:ascii="黑体" w:eastAsia="黑体" w:hAnsi="宋体"/>
          <w:bCs/>
          <w:kern w:val="0"/>
          <w:sz w:val="24"/>
          <w:szCs w:val="32"/>
        </w:rPr>
      </w:pPr>
    </w:p>
    <w:p w:rsidR="003661A1" w:rsidRPr="00D31AB7" w:rsidRDefault="003661A1" w:rsidP="003661A1">
      <w:pPr>
        <w:widowControl/>
        <w:spacing w:line="300" w:lineRule="auto"/>
        <w:jc w:val="center"/>
        <w:rPr>
          <w:rFonts w:asciiTheme="minorEastAsia" w:eastAsiaTheme="minorEastAsia" w:hAnsiTheme="minorEastAsia"/>
          <w:b/>
          <w:bCs/>
          <w:kern w:val="0"/>
          <w:sz w:val="28"/>
          <w:szCs w:val="32"/>
        </w:rPr>
      </w:pPr>
      <w:r w:rsidRPr="00D31AB7">
        <w:rPr>
          <w:rFonts w:asciiTheme="minorEastAsia" w:eastAsiaTheme="minorEastAsia" w:hAnsiTheme="minorEastAsia" w:hint="eastAsia"/>
          <w:b/>
          <w:bCs/>
          <w:kern w:val="0"/>
          <w:sz w:val="28"/>
          <w:szCs w:val="32"/>
        </w:rPr>
        <w:t>六、中小企业声明函及残疾人福利性单位声明函（或省级以上监狱管理局、戒毒管理局（含新疆生产建设兵团）出具的属于监狱企业的证明文件）</w:t>
      </w:r>
    </w:p>
    <w:p w:rsidR="00A9467B" w:rsidRDefault="003661A1" w:rsidP="003661A1">
      <w:pPr>
        <w:ind w:right="420" w:firstLineChars="151" w:firstLine="362"/>
        <w:rPr>
          <w:rFonts w:ascii="宋体" w:hAnsi="宋体"/>
          <w:b/>
          <w:color w:val="FF0000"/>
          <w:sz w:val="20"/>
          <w:szCs w:val="21"/>
        </w:rPr>
      </w:pPr>
      <w:r w:rsidRPr="00F73E20">
        <w:rPr>
          <w:rFonts w:ascii="黑体" w:eastAsia="黑体" w:hAnsi="宋体" w:hint="eastAsia"/>
          <w:bCs/>
          <w:color w:val="FF0000"/>
          <w:kern w:val="0"/>
          <w:sz w:val="24"/>
          <w:szCs w:val="32"/>
        </w:rPr>
        <w:t>备</w:t>
      </w:r>
      <w:r w:rsidRPr="00446034">
        <w:rPr>
          <w:rFonts w:ascii="黑体" w:eastAsia="黑体" w:hAnsi="宋体" w:hint="eastAsia"/>
          <w:bCs/>
          <w:color w:val="FF0000"/>
          <w:kern w:val="0"/>
          <w:sz w:val="24"/>
          <w:szCs w:val="32"/>
        </w:rPr>
        <w:t>注：</w:t>
      </w:r>
      <w:r w:rsidRPr="00446034">
        <w:rPr>
          <w:rFonts w:ascii="黑体" w:eastAsia="黑体" w:hAnsi="宋体" w:hint="eastAsia"/>
          <w:bCs/>
          <w:color w:val="FF0000"/>
          <w:kern w:val="0"/>
          <w:sz w:val="22"/>
          <w:szCs w:val="32"/>
        </w:rPr>
        <w:t>该部分内容由供应商根据自身情况提供相关内容，不符合要求的供应商可以不提供</w:t>
      </w:r>
      <w:r w:rsidRPr="00446034">
        <w:rPr>
          <w:rFonts w:ascii="宋体" w:hAnsi="宋体" w:hint="eastAsia"/>
          <w:b/>
          <w:color w:val="FF0000"/>
          <w:sz w:val="20"/>
          <w:szCs w:val="21"/>
        </w:rPr>
        <w:t>。</w:t>
      </w:r>
    </w:p>
    <w:p w:rsidR="00DF6319" w:rsidRDefault="00DF6319" w:rsidP="00DF6319">
      <w:pPr>
        <w:jc w:val="center"/>
        <w:outlineLvl w:val="3"/>
        <w:rPr>
          <w:rFonts w:asciiTheme="minorEastAsia" w:eastAsiaTheme="minorEastAsia" w:hAnsiTheme="minorEastAsia"/>
          <w:bCs/>
          <w:kern w:val="0"/>
          <w:sz w:val="24"/>
          <w:szCs w:val="32"/>
        </w:rPr>
      </w:pPr>
    </w:p>
    <w:p w:rsidR="00DF6319" w:rsidRPr="00586F87" w:rsidRDefault="00DF6319" w:rsidP="00DF6319">
      <w:pPr>
        <w:jc w:val="center"/>
        <w:outlineLvl w:val="3"/>
        <w:rPr>
          <w:rFonts w:asciiTheme="minorEastAsia" w:eastAsiaTheme="minorEastAsia" w:hAnsiTheme="minorEastAsia"/>
          <w:bCs/>
          <w:kern w:val="0"/>
          <w:sz w:val="24"/>
          <w:szCs w:val="32"/>
        </w:rPr>
      </w:pPr>
      <w:r w:rsidRPr="00586F87">
        <w:rPr>
          <w:rFonts w:asciiTheme="minorEastAsia" w:eastAsiaTheme="minorEastAsia" w:hAnsiTheme="minorEastAsia" w:hint="eastAsia"/>
          <w:bCs/>
          <w:kern w:val="0"/>
          <w:sz w:val="24"/>
          <w:szCs w:val="32"/>
        </w:rPr>
        <w:t>（一）中小企业声明函</w:t>
      </w:r>
    </w:p>
    <w:p w:rsidR="00DF6319" w:rsidRPr="00067D14" w:rsidRDefault="00DF6319" w:rsidP="00DF6319">
      <w:pPr>
        <w:jc w:val="center"/>
        <w:outlineLvl w:val="3"/>
        <w:rPr>
          <w:rFonts w:ascii="黑体" w:eastAsia="黑体" w:hAnsi="宋体"/>
          <w:bCs/>
          <w:kern w:val="0"/>
          <w:sz w:val="24"/>
          <w:szCs w:val="32"/>
        </w:rPr>
      </w:pPr>
    </w:p>
    <w:p w:rsidR="00DF6319" w:rsidRPr="00045610" w:rsidRDefault="00DF6319" w:rsidP="00DF6319">
      <w:pPr>
        <w:ind w:firstLineChars="200" w:firstLine="420"/>
        <w:rPr>
          <w:rFonts w:ascii="宋体" w:hAnsi="宋体"/>
          <w:szCs w:val="21"/>
        </w:rPr>
      </w:pPr>
      <w:r w:rsidRPr="00045610">
        <w:rPr>
          <w:rFonts w:ascii="宋体" w:hAnsi="宋体" w:hint="eastAsia"/>
          <w:szCs w:val="21"/>
        </w:rPr>
        <w:t>本公司郑重声明，根据《政府采购促进中小企业发展暂行办法》</w:t>
      </w:r>
      <w:r w:rsidRPr="00045610">
        <w:rPr>
          <w:rFonts w:ascii="宋体" w:hAnsi="宋体"/>
          <w:szCs w:val="21"/>
        </w:rPr>
        <w:t>(</w:t>
      </w:r>
      <w:r w:rsidRPr="00045610">
        <w:rPr>
          <w:rFonts w:ascii="宋体" w:hAnsi="宋体" w:hint="eastAsia"/>
          <w:szCs w:val="21"/>
        </w:rPr>
        <w:t>财库〔</w:t>
      </w:r>
      <w:r w:rsidRPr="00045610">
        <w:rPr>
          <w:rFonts w:ascii="宋体" w:hAnsi="宋体"/>
          <w:szCs w:val="21"/>
        </w:rPr>
        <w:t>2011</w:t>
      </w:r>
      <w:r w:rsidRPr="00045610">
        <w:rPr>
          <w:rFonts w:ascii="宋体" w:hAnsi="宋体" w:hint="eastAsia"/>
          <w:szCs w:val="21"/>
        </w:rPr>
        <w:t>〕</w:t>
      </w:r>
      <w:r w:rsidRPr="00045610">
        <w:rPr>
          <w:rFonts w:ascii="宋体" w:hAnsi="宋体"/>
          <w:szCs w:val="21"/>
        </w:rPr>
        <w:t>181</w:t>
      </w:r>
      <w:r w:rsidRPr="00045610">
        <w:rPr>
          <w:rFonts w:ascii="宋体" w:hAnsi="宋体" w:hint="eastAsia"/>
          <w:szCs w:val="21"/>
        </w:rPr>
        <w:t>号</w:t>
      </w:r>
      <w:r w:rsidRPr="00045610">
        <w:rPr>
          <w:rFonts w:ascii="宋体" w:hAnsi="宋体"/>
          <w:szCs w:val="21"/>
        </w:rPr>
        <w:t>)</w:t>
      </w:r>
      <w:r w:rsidRPr="00045610">
        <w:rPr>
          <w:rFonts w:ascii="宋体" w:hAnsi="宋体" w:hint="eastAsia"/>
          <w:szCs w:val="21"/>
        </w:rPr>
        <w:t>的规定，本公司为</w:t>
      </w:r>
      <w:r w:rsidRPr="00045610">
        <w:rPr>
          <w:rFonts w:ascii="宋体" w:hAnsi="宋体"/>
          <w:szCs w:val="21"/>
        </w:rPr>
        <w:t>____(</w:t>
      </w:r>
      <w:r w:rsidRPr="009C4B49">
        <w:rPr>
          <w:rFonts w:ascii="宋体" w:hAnsi="宋体" w:hint="eastAsia"/>
          <w:szCs w:val="21"/>
        </w:rPr>
        <w:t>请填写：中型、小型、微型</w:t>
      </w:r>
      <w:r w:rsidRPr="00045610">
        <w:rPr>
          <w:rFonts w:ascii="宋体" w:hAnsi="宋体"/>
          <w:szCs w:val="21"/>
        </w:rPr>
        <w:t>)</w:t>
      </w:r>
      <w:r w:rsidRPr="00045610">
        <w:rPr>
          <w:rFonts w:ascii="宋体" w:hAnsi="宋体" w:hint="eastAsia"/>
          <w:szCs w:val="21"/>
        </w:rPr>
        <w:t>企业。即，本公司同时满足以下条件：</w:t>
      </w:r>
    </w:p>
    <w:p w:rsidR="00DF6319" w:rsidRPr="00045610" w:rsidRDefault="00DF6319" w:rsidP="00DF6319">
      <w:pPr>
        <w:ind w:firstLineChars="200" w:firstLine="420"/>
        <w:rPr>
          <w:rFonts w:ascii="宋体" w:hAnsi="宋体"/>
          <w:szCs w:val="21"/>
        </w:rPr>
      </w:pPr>
      <w:r w:rsidRPr="00045610">
        <w:rPr>
          <w:rFonts w:ascii="宋体" w:hAnsi="宋体"/>
          <w:szCs w:val="21"/>
        </w:rPr>
        <w:t>1.</w:t>
      </w:r>
      <w:r w:rsidRPr="00045610">
        <w:rPr>
          <w:rFonts w:ascii="宋体" w:hAnsi="宋体" w:hint="eastAsia"/>
          <w:szCs w:val="21"/>
        </w:rPr>
        <w:t>根据《工业和信息化部、国家统计局、国家发展和改革委员会、财政部关于印发中小企业划型标准规定的通知》</w:t>
      </w:r>
      <w:r w:rsidRPr="00045610">
        <w:rPr>
          <w:rFonts w:ascii="宋体" w:hAnsi="宋体"/>
          <w:szCs w:val="21"/>
        </w:rPr>
        <w:t>(</w:t>
      </w:r>
      <w:r w:rsidRPr="00045610">
        <w:rPr>
          <w:rFonts w:ascii="宋体" w:hAnsi="宋体" w:hint="eastAsia"/>
          <w:szCs w:val="21"/>
        </w:rPr>
        <w:t>工信部联企业〔</w:t>
      </w:r>
      <w:r w:rsidRPr="00045610">
        <w:rPr>
          <w:rFonts w:ascii="宋体" w:hAnsi="宋体"/>
          <w:szCs w:val="21"/>
        </w:rPr>
        <w:t>2011</w:t>
      </w:r>
      <w:r w:rsidRPr="00045610">
        <w:rPr>
          <w:rFonts w:ascii="宋体" w:hAnsi="宋体" w:hint="eastAsia"/>
          <w:szCs w:val="21"/>
        </w:rPr>
        <w:t>〕</w:t>
      </w:r>
      <w:r w:rsidRPr="00045610">
        <w:rPr>
          <w:rFonts w:ascii="宋体" w:hAnsi="宋体"/>
          <w:szCs w:val="21"/>
        </w:rPr>
        <w:t>300</w:t>
      </w:r>
      <w:r w:rsidRPr="00045610">
        <w:rPr>
          <w:rFonts w:ascii="宋体" w:hAnsi="宋体" w:hint="eastAsia"/>
          <w:szCs w:val="21"/>
        </w:rPr>
        <w:t>号</w:t>
      </w:r>
      <w:r w:rsidRPr="00045610">
        <w:rPr>
          <w:rFonts w:ascii="宋体" w:hAnsi="宋体"/>
          <w:szCs w:val="21"/>
        </w:rPr>
        <w:t>)</w:t>
      </w:r>
      <w:r w:rsidRPr="00045610">
        <w:rPr>
          <w:rFonts w:ascii="宋体" w:hAnsi="宋体" w:hint="eastAsia"/>
          <w:szCs w:val="21"/>
        </w:rPr>
        <w:t>规定的划分标准，本公司为</w:t>
      </w:r>
      <w:r w:rsidRPr="00045610">
        <w:rPr>
          <w:rFonts w:ascii="宋体" w:hAnsi="宋体"/>
          <w:szCs w:val="21"/>
        </w:rPr>
        <w:t>____(</w:t>
      </w:r>
      <w:r w:rsidRPr="009C4B49">
        <w:rPr>
          <w:rFonts w:ascii="宋体" w:hAnsi="宋体" w:hint="eastAsia"/>
          <w:szCs w:val="21"/>
        </w:rPr>
        <w:t>请填写：中型、小型、微型</w:t>
      </w:r>
      <w:r w:rsidRPr="00045610">
        <w:rPr>
          <w:rFonts w:ascii="宋体" w:hAnsi="宋体"/>
          <w:szCs w:val="21"/>
        </w:rPr>
        <w:t>)</w:t>
      </w:r>
      <w:r w:rsidRPr="00045610">
        <w:rPr>
          <w:rFonts w:ascii="宋体" w:hAnsi="宋体" w:hint="eastAsia"/>
          <w:szCs w:val="21"/>
        </w:rPr>
        <w:t>企业。</w:t>
      </w:r>
    </w:p>
    <w:p w:rsidR="00DF6319" w:rsidRPr="00045610" w:rsidRDefault="00DF6319" w:rsidP="00DF6319">
      <w:pPr>
        <w:ind w:firstLineChars="200" w:firstLine="420"/>
        <w:rPr>
          <w:rFonts w:ascii="宋体" w:hAnsi="宋体"/>
          <w:szCs w:val="21"/>
        </w:rPr>
      </w:pPr>
      <w:r w:rsidRPr="00045610">
        <w:rPr>
          <w:rFonts w:ascii="宋体" w:hAnsi="宋体"/>
          <w:szCs w:val="21"/>
        </w:rPr>
        <w:t>2.</w:t>
      </w:r>
      <w:r w:rsidRPr="00045610">
        <w:rPr>
          <w:rFonts w:ascii="宋体" w:hAnsi="宋体" w:hint="eastAsia"/>
          <w:szCs w:val="21"/>
        </w:rPr>
        <w:t>本公司参加</w:t>
      </w:r>
      <w:r w:rsidRPr="00045610">
        <w:rPr>
          <w:rFonts w:ascii="宋体" w:hAnsi="宋体"/>
          <w:szCs w:val="21"/>
        </w:rPr>
        <w:t>________</w:t>
      </w:r>
      <w:r w:rsidRPr="00045610">
        <w:rPr>
          <w:rFonts w:ascii="宋体" w:hAnsi="宋体" w:hint="eastAsia"/>
          <w:szCs w:val="21"/>
        </w:rPr>
        <w:t>单位的</w:t>
      </w:r>
      <w:r w:rsidRPr="00045610">
        <w:rPr>
          <w:rFonts w:ascii="宋体" w:hAnsi="宋体"/>
          <w:szCs w:val="21"/>
        </w:rPr>
        <w:t>________</w:t>
      </w:r>
      <w:r w:rsidRPr="00045610">
        <w:rPr>
          <w:rFonts w:ascii="宋体" w:hAnsi="宋体" w:hint="eastAsia"/>
          <w:szCs w:val="21"/>
        </w:rPr>
        <w:t>项目</w:t>
      </w:r>
      <w:r w:rsidRPr="00B96F8A">
        <w:rPr>
          <w:rFonts w:ascii="宋体" w:hAnsi="宋体" w:hint="eastAsia"/>
          <w:szCs w:val="21"/>
        </w:rPr>
        <w:t>采购活动提供本企业制造的货物，由本企业承担工程、提供服务，或者提供其他</w:t>
      </w:r>
      <w:r w:rsidRPr="00E46985">
        <w:rPr>
          <w:rFonts w:ascii="宋体" w:hAnsi="宋体" w:hint="eastAsia"/>
          <w:szCs w:val="21"/>
          <w:u w:val="single"/>
        </w:rPr>
        <w:t xml:space="preserve">         </w:t>
      </w:r>
      <w:r w:rsidRPr="00045610">
        <w:rPr>
          <w:rFonts w:ascii="宋体" w:hAnsi="宋体"/>
          <w:szCs w:val="21"/>
        </w:rPr>
        <w:t>(</w:t>
      </w:r>
      <w:r w:rsidRPr="009C4B49">
        <w:rPr>
          <w:rFonts w:ascii="宋体" w:hAnsi="宋体" w:hint="eastAsia"/>
          <w:szCs w:val="21"/>
        </w:rPr>
        <w:t>请填写：中型、小型、微型</w:t>
      </w:r>
      <w:r w:rsidRPr="00045610">
        <w:rPr>
          <w:rFonts w:ascii="宋体" w:hAnsi="宋体"/>
          <w:szCs w:val="21"/>
        </w:rPr>
        <w:t>)</w:t>
      </w:r>
      <w:r w:rsidRPr="00045610">
        <w:rPr>
          <w:rFonts w:ascii="宋体" w:hAnsi="宋体" w:hint="eastAsia"/>
          <w:szCs w:val="21"/>
        </w:rPr>
        <w:t>企业制造的货物。本条所称货物不包括使用大型企业注册商标的货物。</w:t>
      </w:r>
    </w:p>
    <w:p w:rsidR="00DF6319" w:rsidRDefault="00DF6319" w:rsidP="00DF6319">
      <w:pPr>
        <w:ind w:firstLineChars="200" w:firstLine="420"/>
        <w:rPr>
          <w:rFonts w:ascii="宋体" w:hAnsi="宋体"/>
          <w:szCs w:val="21"/>
        </w:rPr>
      </w:pPr>
      <w:r w:rsidRPr="00045610">
        <w:rPr>
          <w:rFonts w:ascii="宋体" w:hAnsi="宋体" w:hint="eastAsia"/>
          <w:szCs w:val="21"/>
        </w:rPr>
        <w:t>本公司对上述声明的真实性负责。如有虚假，将依法承担相应责任。</w:t>
      </w:r>
    </w:p>
    <w:p w:rsidR="00DF6319" w:rsidRDefault="00DF6319" w:rsidP="00DF6319">
      <w:pPr>
        <w:ind w:firstLineChars="200" w:firstLine="420"/>
        <w:jc w:val="right"/>
        <w:rPr>
          <w:rFonts w:ascii="宋体" w:hAnsi="宋体"/>
          <w:szCs w:val="21"/>
        </w:rPr>
      </w:pPr>
      <w:r>
        <w:rPr>
          <w:rFonts w:ascii="宋体" w:hAnsi="宋体" w:hint="eastAsia"/>
          <w:szCs w:val="21"/>
        </w:rPr>
        <w:t xml:space="preserve">                                         </w:t>
      </w:r>
    </w:p>
    <w:p w:rsidR="00DF6319" w:rsidRDefault="00DF6319" w:rsidP="00DF6319">
      <w:pPr>
        <w:ind w:firstLineChars="200" w:firstLine="420"/>
        <w:jc w:val="right"/>
        <w:rPr>
          <w:rFonts w:ascii="宋体" w:hAnsi="宋体"/>
          <w:szCs w:val="21"/>
        </w:rPr>
      </w:pPr>
      <w:r>
        <w:rPr>
          <w:rFonts w:ascii="宋体" w:hAnsi="宋体" w:hint="eastAsia"/>
          <w:szCs w:val="21"/>
        </w:rPr>
        <w:t xml:space="preserve">  </w:t>
      </w:r>
      <w:r w:rsidR="00AF7178" w:rsidRPr="00067D14">
        <w:rPr>
          <w:rFonts w:ascii="宋体" w:hAnsi="宋体" w:hint="eastAsia"/>
          <w:szCs w:val="21"/>
        </w:rPr>
        <w:t>日期：</w:t>
      </w:r>
      <w:r w:rsidR="00AF7178">
        <w:rPr>
          <w:rFonts w:ascii="宋体" w:hAnsi="宋体" w:hint="eastAsia"/>
          <w:szCs w:val="21"/>
          <w:u w:val="single"/>
        </w:rPr>
        <w:t xml:space="preserve">     </w:t>
      </w:r>
      <w:r w:rsidR="00AF7178" w:rsidRPr="00612D0F">
        <w:rPr>
          <w:rFonts w:ascii="宋体" w:hAnsi="宋体" w:hint="eastAsia"/>
          <w:szCs w:val="21"/>
        </w:rPr>
        <w:t>年</w:t>
      </w:r>
      <w:r w:rsidR="00AF7178">
        <w:rPr>
          <w:rFonts w:ascii="宋体" w:hAnsi="宋体" w:hint="eastAsia"/>
          <w:szCs w:val="21"/>
          <w:u w:val="single"/>
        </w:rPr>
        <w:t xml:space="preserve">     </w:t>
      </w:r>
      <w:r w:rsidR="00AF7178" w:rsidRPr="00612D0F">
        <w:rPr>
          <w:rFonts w:ascii="宋体" w:hAnsi="宋体" w:hint="eastAsia"/>
          <w:szCs w:val="21"/>
        </w:rPr>
        <w:t>月</w:t>
      </w:r>
      <w:r w:rsidR="00AF7178">
        <w:rPr>
          <w:rFonts w:ascii="宋体" w:hAnsi="宋体" w:hint="eastAsia"/>
          <w:szCs w:val="21"/>
          <w:u w:val="single"/>
        </w:rPr>
        <w:t xml:space="preserve">     </w:t>
      </w:r>
      <w:r w:rsidR="00AF7178" w:rsidRPr="00612D0F">
        <w:rPr>
          <w:rFonts w:ascii="宋体" w:hAnsi="宋体" w:hint="eastAsia"/>
          <w:szCs w:val="21"/>
        </w:rPr>
        <w:t>日</w:t>
      </w:r>
    </w:p>
    <w:p w:rsidR="00DF6319" w:rsidRDefault="00DF6319" w:rsidP="00DF6319">
      <w:pPr>
        <w:ind w:firstLineChars="200" w:firstLine="482"/>
        <w:rPr>
          <w:b/>
          <w:sz w:val="24"/>
        </w:rPr>
      </w:pPr>
    </w:p>
    <w:p w:rsidR="00DF6319" w:rsidRPr="00864ACE" w:rsidRDefault="00DF6319" w:rsidP="00DF6319">
      <w:pPr>
        <w:jc w:val="center"/>
        <w:outlineLvl w:val="3"/>
        <w:rPr>
          <w:sz w:val="24"/>
        </w:rPr>
      </w:pPr>
      <w:r w:rsidRPr="00864ACE">
        <w:rPr>
          <w:rFonts w:hint="eastAsia"/>
          <w:sz w:val="24"/>
        </w:rPr>
        <w:t>（二）残疾人福利性单位声明函</w:t>
      </w:r>
    </w:p>
    <w:p w:rsidR="00DF6319" w:rsidRPr="00067D14" w:rsidRDefault="00DF6319" w:rsidP="00DF6319">
      <w:pPr>
        <w:jc w:val="center"/>
        <w:outlineLvl w:val="3"/>
        <w:rPr>
          <w:b/>
          <w:sz w:val="24"/>
        </w:rPr>
      </w:pPr>
    </w:p>
    <w:p w:rsidR="00DF6319" w:rsidRPr="00045610" w:rsidRDefault="00DF6319" w:rsidP="00DF6319">
      <w:pPr>
        <w:ind w:firstLineChars="200" w:firstLine="420"/>
        <w:rPr>
          <w:rFonts w:ascii="宋体" w:hAnsi="宋体"/>
          <w:szCs w:val="21"/>
        </w:rPr>
      </w:pPr>
      <w:r w:rsidRPr="00045610">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sidRPr="00B9615B">
        <w:rPr>
          <w:rFonts w:ascii="宋体" w:hAnsi="宋体" w:hint="eastAsia"/>
          <w:szCs w:val="21"/>
          <w:u w:val="single"/>
        </w:rPr>
        <w:t xml:space="preserve">               </w:t>
      </w:r>
      <w:r w:rsidRPr="00045610">
        <w:rPr>
          <w:rFonts w:ascii="宋体" w:hAnsi="宋体" w:hint="eastAsia"/>
          <w:szCs w:val="21"/>
        </w:rPr>
        <w:t>单位的</w:t>
      </w:r>
      <w:r w:rsidRPr="00B9615B">
        <w:rPr>
          <w:rFonts w:ascii="宋体" w:hAnsi="宋体" w:hint="eastAsia"/>
          <w:szCs w:val="21"/>
          <w:u w:val="single"/>
        </w:rPr>
        <w:t xml:space="preserve">        </w:t>
      </w:r>
      <w:r>
        <w:rPr>
          <w:rFonts w:ascii="宋体" w:hAnsi="宋体" w:hint="eastAsia"/>
          <w:szCs w:val="21"/>
          <w:u w:val="single"/>
        </w:rPr>
        <w:t xml:space="preserve">    </w:t>
      </w:r>
      <w:r w:rsidRPr="0004561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DF6319" w:rsidRPr="00045610" w:rsidRDefault="00DF6319" w:rsidP="00DF6319">
      <w:pPr>
        <w:ind w:firstLineChars="200" w:firstLine="420"/>
        <w:rPr>
          <w:rFonts w:ascii="宋体" w:hAnsi="宋体"/>
          <w:szCs w:val="21"/>
        </w:rPr>
      </w:pPr>
      <w:r w:rsidRPr="00045610">
        <w:rPr>
          <w:rFonts w:ascii="宋体" w:hAnsi="宋体" w:hint="eastAsia"/>
          <w:szCs w:val="21"/>
        </w:rPr>
        <w:t>本单位对上述声明的真实性负责。如有虚假，将依法承担相应责任。</w:t>
      </w:r>
    </w:p>
    <w:p w:rsidR="00DF6319" w:rsidRDefault="00DF6319" w:rsidP="00DF6319">
      <w:pPr>
        <w:ind w:firstLineChars="200" w:firstLine="420"/>
        <w:jc w:val="right"/>
        <w:rPr>
          <w:rFonts w:ascii="宋体"/>
          <w:bCs/>
          <w:szCs w:val="21"/>
        </w:rPr>
      </w:pPr>
      <w:r>
        <w:rPr>
          <w:rFonts w:ascii="宋体" w:hint="eastAsia"/>
          <w:bCs/>
          <w:szCs w:val="21"/>
        </w:rPr>
        <w:t xml:space="preserve">                                                </w:t>
      </w:r>
    </w:p>
    <w:p w:rsidR="00DF6319" w:rsidRDefault="00FA7289" w:rsidP="00DF6319">
      <w:pPr>
        <w:ind w:firstLineChars="200" w:firstLine="420"/>
        <w:jc w:val="right"/>
        <w:rPr>
          <w:rFonts w:ascii="宋体"/>
          <w:bCs/>
          <w:szCs w:val="21"/>
        </w:rPr>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DF6319" w:rsidRPr="00067D14" w:rsidRDefault="00DF6319" w:rsidP="00DF6319">
      <w:pPr>
        <w:ind w:firstLineChars="200" w:firstLine="420"/>
      </w:pPr>
      <w:r>
        <w:rPr>
          <w:rFonts w:ascii="宋体" w:hint="eastAsia"/>
          <w:bCs/>
          <w:szCs w:val="21"/>
        </w:rPr>
        <w:t xml:space="preserve">                                      </w:t>
      </w:r>
    </w:p>
    <w:p w:rsidR="00DF6319" w:rsidRPr="00864ACE" w:rsidRDefault="00DF6319" w:rsidP="00DF6319">
      <w:pPr>
        <w:jc w:val="center"/>
        <w:outlineLvl w:val="3"/>
        <w:rPr>
          <w:sz w:val="24"/>
        </w:rPr>
      </w:pPr>
      <w:r w:rsidRPr="00864ACE">
        <w:rPr>
          <w:rFonts w:hint="eastAsia"/>
          <w:sz w:val="24"/>
        </w:rPr>
        <w:t>（</w:t>
      </w:r>
      <w:r w:rsidRPr="00586F87">
        <w:rPr>
          <w:rFonts w:asciiTheme="minorEastAsia" w:eastAsiaTheme="minorEastAsia" w:hAnsiTheme="minorEastAsia" w:hint="eastAsia"/>
          <w:sz w:val="24"/>
        </w:rPr>
        <w:t>三）监狱企业</w:t>
      </w:r>
      <w:r w:rsidRPr="00586F87">
        <w:rPr>
          <w:rFonts w:asciiTheme="minorEastAsia" w:eastAsiaTheme="minorEastAsia" w:hAnsiTheme="minorEastAsia"/>
          <w:sz w:val="24"/>
        </w:rPr>
        <w:t>证明文</w:t>
      </w:r>
      <w:r w:rsidRPr="00864ACE">
        <w:rPr>
          <w:sz w:val="24"/>
        </w:rPr>
        <w:t>件</w:t>
      </w:r>
      <w:r w:rsidRPr="00864ACE">
        <w:rPr>
          <w:rFonts w:hint="eastAsia"/>
          <w:sz w:val="24"/>
        </w:rPr>
        <w:t>要求</w:t>
      </w:r>
    </w:p>
    <w:p w:rsidR="00DF6319" w:rsidRPr="00864ACE" w:rsidRDefault="00DF6319" w:rsidP="00DF6319">
      <w:pPr>
        <w:ind w:left="630" w:hangingChars="300" w:hanging="630"/>
        <w:rPr>
          <w:rFonts w:ascii="宋体" w:hAnsi="宋体"/>
          <w:szCs w:val="21"/>
        </w:rPr>
      </w:pPr>
    </w:p>
    <w:p w:rsidR="00DF6319" w:rsidRPr="00545869" w:rsidRDefault="00DF6319" w:rsidP="00DF6319">
      <w:pPr>
        <w:rPr>
          <w:rFonts w:ascii="宋体" w:hAnsi="宋体"/>
          <w:szCs w:val="21"/>
        </w:rPr>
      </w:pPr>
      <w:r>
        <w:rPr>
          <w:rFonts w:ascii="宋体" w:hAnsi="宋体" w:hint="eastAsia"/>
          <w:szCs w:val="21"/>
        </w:rPr>
        <w:t xml:space="preserve">    </w:t>
      </w:r>
      <w:r w:rsidRPr="00545869">
        <w:rPr>
          <w:rFonts w:ascii="宋体" w:hAnsi="宋体" w:hint="eastAsia"/>
          <w:szCs w:val="21"/>
        </w:rPr>
        <w:t>属于监狱企业的应当提供由省级以上监狱管理局、戒毒管理局（含新疆生产建设兵团）出具的属于监狱企业的证明文件。否则视为在本项目中放弃政府采购政策扶持，不进行价格扣除。</w:t>
      </w:r>
    </w:p>
    <w:p w:rsidR="00DF6319" w:rsidRPr="00DF6319" w:rsidRDefault="00DF6319" w:rsidP="00DF6319">
      <w:pPr>
        <w:ind w:right="420" w:firstLineChars="151" w:firstLine="317"/>
        <w:rPr>
          <w:snapToGrid w:val="0"/>
          <w:kern w:val="0"/>
        </w:rPr>
      </w:pPr>
    </w:p>
    <w:bookmarkEnd w:id="33"/>
    <w:p w:rsidR="00D64077" w:rsidRDefault="00D64077" w:rsidP="006D76B3">
      <w:pPr>
        <w:ind w:firstLineChars="151" w:firstLine="317"/>
      </w:pPr>
    </w:p>
    <w:p w:rsidR="00D64077" w:rsidRDefault="00D64077" w:rsidP="006D76B3">
      <w:pPr>
        <w:ind w:firstLineChars="151" w:firstLine="317"/>
      </w:pPr>
    </w:p>
    <w:p w:rsidR="00D64077" w:rsidRDefault="00D64077" w:rsidP="006D76B3">
      <w:pPr>
        <w:ind w:firstLineChars="151" w:firstLine="317"/>
      </w:pPr>
    </w:p>
    <w:p w:rsidR="00D64077" w:rsidRDefault="00D64077" w:rsidP="006D76B3">
      <w:pPr>
        <w:ind w:firstLineChars="151" w:firstLine="317"/>
      </w:pPr>
    </w:p>
    <w:p w:rsidR="00D64077" w:rsidRPr="00D64077" w:rsidRDefault="00D64077" w:rsidP="006D76B3">
      <w:pPr>
        <w:ind w:firstLineChars="151" w:firstLine="317"/>
      </w:pPr>
    </w:p>
    <w:p w:rsidR="00D64077" w:rsidRDefault="00D64077" w:rsidP="006D76B3">
      <w:pPr>
        <w:ind w:firstLineChars="151" w:firstLine="317"/>
      </w:pPr>
    </w:p>
    <w:p w:rsidR="00DF6319" w:rsidRDefault="00DF6319" w:rsidP="006D76B3">
      <w:pPr>
        <w:ind w:firstLineChars="151" w:firstLine="317"/>
      </w:pPr>
    </w:p>
    <w:p w:rsidR="00DF6319" w:rsidRDefault="00DF6319" w:rsidP="006D76B3">
      <w:pPr>
        <w:ind w:firstLineChars="151" w:firstLine="317"/>
      </w:pPr>
    </w:p>
    <w:p w:rsidR="0057110A" w:rsidRDefault="0057110A" w:rsidP="007B2B39">
      <w:pPr>
        <w:rPr>
          <w:rFonts w:ascii="仿宋_GB2312" w:eastAsia="仿宋_GB2312"/>
          <w:b/>
          <w:sz w:val="30"/>
          <w:szCs w:val="30"/>
        </w:rPr>
      </w:pPr>
      <w:r w:rsidRPr="00375E1C">
        <w:rPr>
          <w:rFonts w:ascii="仿宋_GB2312" w:eastAsia="仿宋_GB2312" w:hint="eastAsia"/>
          <w:b/>
          <w:sz w:val="30"/>
          <w:szCs w:val="30"/>
        </w:rPr>
        <w:t>投标文件附件（非信息公开部分）：</w:t>
      </w:r>
    </w:p>
    <w:p w:rsidR="00DC517E" w:rsidRPr="00E713A3" w:rsidRDefault="00DC517E" w:rsidP="00430722">
      <w:pPr>
        <w:spacing w:line="360" w:lineRule="auto"/>
        <w:jc w:val="center"/>
        <w:rPr>
          <w:rFonts w:asciiTheme="minorEastAsia" w:eastAsiaTheme="minorEastAsia" w:hAnsiTheme="minorEastAsia"/>
          <w:b/>
          <w:bCs/>
          <w:kern w:val="0"/>
          <w:sz w:val="28"/>
          <w:szCs w:val="32"/>
        </w:rPr>
      </w:pPr>
      <w:r w:rsidRPr="00E713A3">
        <w:rPr>
          <w:rFonts w:asciiTheme="minorEastAsia" w:eastAsiaTheme="minorEastAsia" w:hAnsiTheme="minorEastAsia" w:hint="eastAsia"/>
          <w:b/>
          <w:bCs/>
          <w:kern w:val="0"/>
          <w:sz w:val="28"/>
          <w:szCs w:val="32"/>
        </w:rPr>
        <w:t>一、法定代表人（负责人）资格证明书</w:t>
      </w:r>
    </w:p>
    <w:p w:rsidR="00DC517E" w:rsidRDefault="00DC517E" w:rsidP="00430722">
      <w:pPr>
        <w:spacing w:line="360" w:lineRule="auto"/>
      </w:pPr>
    </w:p>
    <w:p w:rsidR="00DC517E" w:rsidRPr="00DC517E" w:rsidRDefault="00DC517E" w:rsidP="00430722">
      <w:pPr>
        <w:spacing w:line="360" w:lineRule="auto"/>
      </w:pPr>
      <w:r w:rsidRPr="00DC517E">
        <w:rPr>
          <w:u w:val="single"/>
        </w:rPr>
        <w:t xml:space="preserve">         </w:t>
      </w:r>
      <w:r w:rsidRPr="00DC517E">
        <w:rPr>
          <w:rFonts w:hint="eastAsia"/>
        </w:rPr>
        <w:t>同志，现任我单位</w:t>
      </w:r>
      <w:r w:rsidRPr="00DC517E">
        <w:rPr>
          <w:u w:val="single"/>
        </w:rPr>
        <w:t xml:space="preserve">         </w:t>
      </w:r>
      <w:r w:rsidRPr="00DC517E">
        <w:rPr>
          <w:rFonts w:hint="eastAsia"/>
        </w:rPr>
        <w:t>职务，为我单位法定代表人，特此证明。</w:t>
      </w:r>
    </w:p>
    <w:p w:rsidR="00DC517E" w:rsidRPr="00DC517E" w:rsidRDefault="00DC517E" w:rsidP="00430722">
      <w:pPr>
        <w:spacing w:line="360" w:lineRule="auto"/>
      </w:pPr>
    </w:p>
    <w:p w:rsidR="00DC517E" w:rsidRPr="00DC517E" w:rsidRDefault="00DC517E" w:rsidP="00430722">
      <w:pPr>
        <w:spacing w:line="360" w:lineRule="auto"/>
      </w:pPr>
      <w:r w:rsidRPr="00DC517E">
        <w:rPr>
          <w:rFonts w:hint="eastAsia"/>
        </w:rPr>
        <w:t xml:space="preserve">                                              </w:t>
      </w:r>
      <w:r w:rsidR="00162241">
        <w:rPr>
          <w:rFonts w:hint="eastAsia"/>
        </w:rPr>
        <w:t xml:space="preserve">   </w:t>
      </w:r>
      <w:r w:rsidRPr="00DC517E">
        <w:rPr>
          <w:rFonts w:hint="eastAsia"/>
        </w:rPr>
        <w:t>签发</w:t>
      </w:r>
      <w:r w:rsidR="00162241" w:rsidRPr="00067D14">
        <w:rPr>
          <w:rFonts w:ascii="宋体" w:hAnsi="宋体" w:hint="eastAsia"/>
          <w:szCs w:val="21"/>
        </w:rPr>
        <w:t>日期：</w:t>
      </w:r>
      <w:r w:rsidR="00162241">
        <w:rPr>
          <w:rFonts w:ascii="宋体" w:hAnsi="宋体" w:hint="eastAsia"/>
          <w:szCs w:val="21"/>
          <w:u w:val="single"/>
        </w:rPr>
        <w:t xml:space="preserve">     </w:t>
      </w:r>
      <w:r w:rsidR="00162241" w:rsidRPr="00612D0F">
        <w:rPr>
          <w:rFonts w:ascii="宋体" w:hAnsi="宋体" w:hint="eastAsia"/>
          <w:szCs w:val="21"/>
        </w:rPr>
        <w:t>年</w:t>
      </w:r>
      <w:r w:rsidR="00162241">
        <w:rPr>
          <w:rFonts w:ascii="宋体" w:hAnsi="宋体" w:hint="eastAsia"/>
          <w:szCs w:val="21"/>
          <w:u w:val="single"/>
        </w:rPr>
        <w:t xml:space="preserve">     </w:t>
      </w:r>
      <w:r w:rsidR="00162241" w:rsidRPr="00612D0F">
        <w:rPr>
          <w:rFonts w:ascii="宋体" w:hAnsi="宋体" w:hint="eastAsia"/>
          <w:szCs w:val="21"/>
        </w:rPr>
        <w:t>月</w:t>
      </w:r>
      <w:r w:rsidR="00162241">
        <w:rPr>
          <w:rFonts w:ascii="宋体" w:hAnsi="宋体" w:hint="eastAsia"/>
          <w:szCs w:val="21"/>
          <w:u w:val="single"/>
        </w:rPr>
        <w:t xml:space="preserve">     </w:t>
      </w:r>
      <w:r w:rsidR="00162241" w:rsidRPr="00612D0F">
        <w:rPr>
          <w:rFonts w:ascii="宋体" w:hAnsi="宋体" w:hint="eastAsia"/>
          <w:szCs w:val="21"/>
        </w:rPr>
        <w:t>日</w:t>
      </w:r>
    </w:p>
    <w:p w:rsidR="00DC517E" w:rsidRPr="00DC517E" w:rsidRDefault="00DC517E" w:rsidP="00430722">
      <w:pPr>
        <w:spacing w:line="360" w:lineRule="auto"/>
      </w:pPr>
      <w:r w:rsidRPr="00DC517E">
        <w:rPr>
          <w:rFonts w:hint="eastAsia"/>
        </w:rPr>
        <w:t>说明：</w:t>
      </w:r>
      <w:r w:rsidRPr="00DC517E">
        <w:rPr>
          <w:rFonts w:hint="eastAsia"/>
        </w:rPr>
        <w:t>1</w:t>
      </w:r>
      <w:r w:rsidRPr="00DC517E">
        <w:rPr>
          <w:rFonts w:hint="eastAsia"/>
        </w:rPr>
        <w:t>、法定代表人为企业事业单位、国家机关、社会团体的主要负责人。</w:t>
      </w:r>
    </w:p>
    <w:p w:rsidR="00DC517E" w:rsidRPr="00DC517E" w:rsidRDefault="00DC517E" w:rsidP="00430722">
      <w:pPr>
        <w:spacing w:line="360" w:lineRule="auto"/>
      </w:pPr>
      <w:r w:rsidRPr="00DC517E">
        <w:rPr>
          <w:rFonts w:hint="eastAsia"/>
        </w:rPr>
        <w:t xml:space="preserve">      2</w:t>
      </w:r>
      <w:r w:rsidRPr="00DC517E">
        <w:rPr>
          <w:rFonts w:hint="eastAsia"/>
        </w:rPr>
        <w:t>、内容必须填写真实、清楚，涂改无效，不得转让、买卖。</w:t>
      </w:r>
    </w:p>
    <w:p w:rsidR="00DC517E" w:rsidRPr="00045610" w:rsidRDefault="00DC517E" w:rsidP="006D76B3">
      <w:pPr>
        <w:spacing w:line="480" w:lineRule="auto"/>
        <w:ind w:firstLineChars="151" w:firstLine="362"/>
        <w:rPr>
          <w:rFonts w:ascii="宋体" w:hAnsi="宋体"/>
          <w:sz w:val="24"/>
        </w:rPr>
      </w:pPr>
    </w:p>
    <w:p w:rsidR="00DC517E" w:rsidRPr="00045610" w:rsidRDefault="008A4614" w:rsidP="006D76B3">
      <w:pPr>
        <w:spacing w:line="500" w:lineRule="exact"/>
        <w:ind w:firstLineChars="151" w:firstLine="318"/>
        <w:rPr>
          <w:rFonts w:ascii="宋体"/>
          <w:b/>
          <w:bCs/>
        </w:rPr>
      </w:pPr>
      <w:r>
        <w:rPr>
          <w:rFonts w:ascii="宋体"/>
          <w:b/>
          <w:bCs/>
        </w:rPr>
        <w:pict>
          <v:rect id="Rectangle 5" o:spid="_x0000_s1033" style="position:absolute;left:0;text-align:left;margin-left:223.65pt;margin-top:10.75pt;width:243pt;height:143.85pt;z-index:251665408">
            <v:textbox style="mso-next-textbox:#Rectangle 5">
              <w:txbxContent>
                <w:p w:rsidR="00DC517E" w:rsidRDefault="00DC517E" w:rsidP="00DC517E">
                  <w:pPr>
                    <w:ind w:firstLineChars="850" w:firstLine="1785"/>
                  </w:pPr>
                  <w:r>
                    <w:rPr>
                      <w:rFonts w:hint="eastAsia"/>
                    </w:rPr>
                    <w:t>法定代表人</w:t>
                  </w:r>
                </w:p>
                <w:p w:rsidR="00DC517E" w:rsidRDefault="00DC517E" w:rsidP="00DC517E">
                  <w:pPr>
                    <w:ind w:firstLineChars="550" w:firstLine="1155"/>
                  </w:pPr>
                  <w:r>
                    <w:rPr>
                      <w:rFonts w:hint="eastAsia"/>
                    </w:rPr>
                    <w:t>居民身份证复印件粘贴处</w:t>
                  </w:r>
                </w:p>
                <w:p w:rsidR="00DC517E" w:rsidRDefault="00DC517E" w:rsidP="00DC517E">
                  <w:pPr>
                    <w:ind w:firstLineChars="500" w:firstLine="1050"/>
                  </w:pPr>
                </w:p>
                <w:p w:rsidR="00DC517E" w:rsidRDefault="00DC517E" w:rsidP="00DC517E">
                  <w:pPr>
                    <w:ind w:firstLineChars="850" w:firstLine="1785"/>
                  </w:pPr>
                  <w:r>
                    <w:rPr>
                      <w:rFonts w:hint="eastAsia"/>
                    </w:rPr>
                    <w:t>（反面）</w:t>
                  </w:r>
                </w:p>
                <w:p w:rsidR="00DC517E" w:rsidRDefault="00DC517E" w:rsidP="00DC517E">
                  <w:pPr>
                    <w:ind w:firstLineChars="500" w:firstLine="1050"/>
                  </w:pPr>
                </w:p>
                <w:p w:rsidR="00DC517E" w:rsidRDefault="00DC517E" w:rsidP="00DC517E"/>
              </w:txbxContent>
            </v:textbox>
          </v:rect>
        </w:pict>
      </w:r>
      <w:r>
        <w:rPr>
          <w:rFonts w:ascii="宋体"/>
          <w:b/>
          <w:bCs/>
        </w:rPr>
        <w:pict>
          <v:rect id="Rectangle 4" o:spid="_x0000_s1032" style="position:absolute;left:0;text-align:left;margin-left:-21.65pt;margin-top:10.75pt;width:225.8pt;height:143.85pt;z-index:251664384">
            <v:textbox style="mso-next-textbox:#Rectangle 4">
              <w:txbxContent>
                <w:p w:rsidR="00DC517E" w:rsidRDefault="00DC517E" w:rsidP="00DC517E">
                  <w:pPr>
                    <w:ind w:firstLineChars="800" w:firstLine="1680"/>
                    <w:jc w:val="left"/>
                  </w:pPr>
                  <w:r>
                    <w:rPr>
                      <w:rFonts w:hint="eastAsia"/>
                    </w:rPr>
                    <w:t>法定代表人</w:t>
                  </w:r>
                </w:p>
                <w:p w:rsidR="00DC517E" w:rsidRDefault="00DC517E" w:rsidP="00DC517E">
                  <w:pPr>
                    <w:ind w:firstLineChars="500" w:firstLine="1050"/>
                    <w:jc w:val="left"/>
                  </w:pPr>
                  <w:r>
                    <w:rPr>
                      <w:rFonts w:hint="eastAsia"/>
                    </w:rPr>
                    <w:t>居民身份证复印件粘贴处</w:t>
                  </w:r>
                </w:p>
                <w:p w:rsidR="00DC517E" w:rsidRDefault="00DC517E" w:rsidP="00DC517E">
                  <w:pPr>
                    <w:ind w:firstLineChars="500" w:firstLine="1050"/>
                    <w:jc w:val="left"/>
                  </w:pPr>
                </w:p>
                <w:p w:rsidR="00DC517E" w:rsidRDefault="00DC517E" w:rsidP="00DC517E">
                  <w:pPr>
                    <w:ind w:firstLineChars="850" w:firstLine="1785"/>
                    <w:jc w:val="left"/>
                  </w:pPr>
                  <w:r>
                    <w:rPr>
                      <w:rFonts w:hint="eastAsia"/>
                    </w:rPr>
                    <w:t>（正面）</w:t>
                  </w:r>
                </w:p>
                <w:p w:rsidR="00DC517E" w:rsidRDefault="00DC517E" w:rsidP="00DC517E">
                  <w:pPr>
                    <w:ind w:firstLineChars="500" w:firstLine="1050"/>
                    <w:jc w:val="left"/>
                  </w:pPr>
                </w:p>
                <w:p w:rsidR="00DC517E" w:rsidRDefault="00DC517E" w:rsidP="00DC517E">
                  <w:pPr>
                    <w:jc w:val="left"/>
                  </w:pPr>
                </w:p>
              </w:txbxContent>
            </v:textbox>
          </v:rect>
        </w:pict>
      </w:r>
    </w:p>
    <w:p w:rsidR="00DC517E" w:rsidRPr="00045610" w:rsidRDefault="00DC517E" w:rsidP="006D76B3">
      <w:pPr>
        <w:spacing w:line="500" w:lineRule="exact"/>
        <w:ind w:firstLineChars="151" w:firstLine="318"/>
        <w:rPr>
          <w:rFonts w:ascii="宋体"/>
          <w:b/>
          <w:bCs/>
        </w:rPr>
      </w:pPr>
    </w:p>
    <w:p w:rsidR="00DC517E" w:rsidRPr="00045610" w:rsidRDefault="00DC517E" w:rsidP="006D76B3">
      <w:pPr>
        <w:spacing w:line="500" w:lineRule="exact"/>
        <w:ind w:firstLineChars="151" w:firstLine="318"/>
        <w:rPr>
          <w:rFonts w:ascii="宋体"/>
          <w:b/>
          <w:bCs/>
        </w:rPr>
      </w:pPr>
    </w:p>
    <w:p w:rsidR="00DC517E" w:rsidRPr="00045610" w:rsidRDefault="00DC517E" w:rsidP="006D76B3">
      <w:pPr>
        <w:spacing w:line="500" w:lineRule="exact"/>
        <w:ind w:firstLineChars="151" w:firstLine="318"/>
        <w:rPr>
          <w:rFonts w:ascii="宋体"/>
          <w:b/>
          <w:bCs/>
        </w:rPr>
      </w:pPr>
    </w:p>
    <w:p w:rsidR="00DC517E" w:rsidRPr="00045610" w:rsidRDefault="00DC517E" w:rsidP="006D76B3">
      <w:pPr>
        <w:spacing w:line="500" w:lineRule="exact"/>
        <w:ind w:firstLineChars="151" w:firstLine="318"/>
        <w:rPr>
          <w:rFonts w:ascii="宋体"/>
          <w:b/>
          <w:bCs/>
        </w:rPr>
      </w:pPr>
    </w:p>
    <w:p w:rsidR="00DC517E" w:rsidRPr="00045610" w:rsidRDefault="00DC517E" w:rsidP="006D76B3">
      <w:pPr>
        <w:spacing w:line="500" w:lineRule="exact"/>
        <w:ind w:firstLineChars="151" w:firstLine="318"/>
        <w:rPr>
          <w:rFonts w:ascii="宋体"/>
          <w:b/>
          <w:bCs/>
        </w:rPr>
      </w:pPr>
    </w:p>
    <w:p w:rsidR="00DC517E" w:rsidRPr="005B086B" w:rsidRDefault="00DC517E" w:rsidP="006D76B3">
      <w:pPr>
        <w:spacing w:line="500" w:lineRule="exact"/>
        <w:ind w:firstLineChars="151" w:firstLine="318"/>
        <w:rPr>
          <w:rFonts w:ascii="宋体"/>
          <w:b/>
          <w:bCs/>
        </w:rPr>
      </w:pPr>
      <w:r w:rsidRPr="00045610">
        <w:rPr>
          <w:rFonts w:ascii="宋体" w:hint="eastAsia"/>
          <w:b/>
          <w:bCs/>
        </w:rPr>
        <w:t xml:space="preserve">                         </w:t>
      </w:r>
    </w:p>
    <w:p w:rsidR="00632EA4" w:rsidRDefault="00632EA4" w:rsidP="006D76B3">
      <w:pPr>
        <w:keepNext/>
        <w:keepLines/>
        <w:spacing w:before="260" w:after="260"/>
        <w:ind w:firstLineChars="151" w:firstLine="362"/>
        <w:jc w:val="center"/>
        <w:outlineLvl w:val="2"/>
        <w:rPr>
          <w:rFonts w:ascii="黑体" w:eastAsia="黑体" w:hAnsi="宋体"/>
          <w:bCs/>
          <w:kern w:val="0"/>
          <w:sz w:val="24"/>
        </w:rPr>
      </w:pPr>
      <w:bookmarkStart w:id="34" w:name="_Toc11426284"/>
    </w:p>
    <w:p w:rsidR="00632EA4" w:rsidRDefault="00632EA4" w:rsidP="006D76B3">
      <w:pPr>
        <w:ind w:firstLineChars="151" w:firstLine="317"/>
      </w:pPr>
    </w:p>
    <w:p w:rsidR="00632EA4" w:rsidRDefault="00632EA4" w:rsidP="006D76B3">
      <w:pPr>
        <w:ind w:firstLineChars="151" w:firstLine="317"/>
      </w:pPr>
    </w:p>
    <w:p w:rsidR="00632EA4" w:rsidRDefault="00632EA4" w:rsidP="006D76B3">
      <w:pPr>
        <w:ind w:firstLineChars="151" w:firstLine="317"/>
      </w:pPr>
    </w:p>
    <w:p w:rsidR="00632EA4" w:rsidRDefault="00632EA4" w:rsidP="006D76B3">
      <w:pPr>
        <w:ind w:firstLineChars="151" w:firstLine="317"/>
      </w:pPr>
    </w:p>
    <w:p w:rsidR="00632EA4" w:rsidRDefault="00632EA4" w:rsidP="006D76B3">
      <w:pPr>
        <w:ind w:firstLineChars="151" w:firstLine="317"/>
      </w:pPr>
    </w:p>
    <w:p w:rsidR="00632EA4" w:rsidRDefault="00632EA4" w:rsidP="006D76B3">
      <w:pPr>
        <w:ind w:firstLineChars="151" w:firstLine="317"/>
      </w:pPr>
    </w:p>
    <w:p w:rsidR="00632EA4" w:rsidRDefault="00632EA4" w:rsidP="006D76B3">
      <w:pPr>
        <w:ind w:firstLineChars="151" w:firstLine="317"/>
      </w:pPr>
    </w:p>
    <w:p w:rsidR="001E1C0F" w:rsidRPr="00E713A3" w:rsidRDefault="001E1C0F" w:rsidP="001E1C0F">
      <w:pPr>
        <w:pStyle w:val="30"/>
        <w:spacing w:line="360" w:lineRule="auto"/>
        <w:jc w:val="center"/>
        <w:rPr>
          <w:rFonts w:asciiTheme="minorEastAsia" w:eastAsiaTheme="minorEastAsia" w:hAnsiTheme="minorEastAsia"/>
          <w:kern w:val="0"/>
        </w:rPr>
      </w:pPr>
      <w:r w:rsidRPr="00E713A3">
        <w:rPr>
          <w:rFonts w:asciiTheme="minorEastAsia" w:eastAsiaTheme="minorEastAsia" w:hAnsiTheme="minorEastAsia" w:hint="eastAsia"/>
          <w:kern w:val="0"/>
        </w:rPr>
        <w:t>二、法定代表人授权委托证明书</w:t>
      </w:r>
    </w:p>
    <w:p w:rsidR="001E1C0F" w:rsidRPr="00067D14" w:rsidRDefault="001E1C0F" w:rsidP="0077195D">
      <w:pPr>
        <w:spacing w:line="360" w:lineRule="auto"/>
        <w:ind w:firstLineChars="200" w:firstLine="420"/>
        <w:rPr>
          <w:szCs w:val="21"/>
        </w:rPr>
      </w:pPr>
      <w:r w:rsidRPr="00067D14">
        <w:rPr>
          <w:rFonts w:hint="eastAsia"/>
          <w:szCs w:val="21"/>
        </w:rPr>
        <w:t>本授权委托书声明：我</w:t>
      </w:r>
      <w:r w:rsidRPr="005B086B">
        <w:rPr>
          <w:rFonts w:hint="eastAsia"/>
          <w:szCs w:val="21"/>
          <w:u w:val="single"/>
        </w:rPr>
        <w:t>（</w:t>
      </w:r>
      <w:r>
        <w:rPr>
          <w:rFonts w:hint="eastAsia"/>
          <w:szCs w:val="21"/>
          <w:u w:val="single"/>
        </w:rPr>
        <w:t>法定代表人</w:t>
      </w:r>
      <w:r w:rsidRPr="005B086B">
        <w:rPr>
          <w:rFonts w:hint="eastAsia"/>
          <w:szCs w:val="21"/>
          <w:u w:val="single"/>
        </w:rPr>
        <w:t>姓名）</w:t>
      </w:r>
      <w:r>
        <w:rPr>
          <w:rFonts w:hint="eastAsia"/>
          <w:szCs w:val="21"/>
          <w:u w:val="single"/>
        </w:rPr>
        <w:t xml:space="preserve">     </w:t>
      </w:r>
      <w:r w:rsidRPr="00067D14">
        <w:rPr>
          <w:rFonts w:hint="eastAsia"/>
          <w:szCs w:val="21"/>
        </w:rPr>
        <w:t>系</w:t>
      </w:r>
      <w:r w:rsidRPr="005B086B">
        <w:rPr>
          <w:rFonts w:hint="eastAsia"/>
          <w:szCs w:val="21"/>
          <w:u w:val="single"/>
        </w:rPr>
        <w:t>（投标供应商名称）</w:t>
      </w:r>
      <w:r>
        <w:rPr>
          <w:rFonts w:hint="eastAsia"/>
          <w:szCs w:val="21"/>
          <w:u w:val="single"/>
        </w:rPr>
        <w:t xml:space="preserve">   </w:t>
      </w:r>
      <w:r w:rsidRPr="00067D14">
        <w:rPr>
          <w:rFonts w:hint="eastAsia"/>
          <w:szCs w:val="21"/>
        </w:rPr>
        <w:t>的法定代表</w:t>
      </w:r>
      <w:r w:rsidRPr="005B086B">
        <w:rPr>
          <w:rFonts w:hint="eastAsia"/>
          <w:szCs w:val="21"/>
        </w:rPr>
        <w:t>人（负责人）</w:t>
      </w:r>
      <w:r>
        <w:rPr>
          <w:rFonts w:hint="eastAsia"/>
          <w:szCs w:val="21"/>
        </w:rPr>
        <w:t xml:space="preserve"> </w:t>
      </w:r>
      <w:r w:rsidRPr="00067D14">
        <w:rPr>
          <w:rFonts w:hint="eastAsia"/>
          <w:szCs w:val="21"/>
        </w:rPr>
        <w:t>，现授权委托</w:t>
      </w:r>
      <w:r w:rsidRPr="005B086B">
        <w:rPr>
          <w:rFonts w:hint="eastAsia"/>
          <w:szCs w:val="21"/>
          <w:u w:val="single"/>
        </w:rPr>
        <w:t>（</w:t>
      </w:r>
      <w:r>
        <w:rPr>
          <w:rFonts w:hint="eastAsia"/>
          <w:szCs w:val="21"/>
          <w:u w:val="single"/>
        </w:rPr>
        <w:t>被授权人</w:t>
      </w:r>
      <w:r w:rsidRPr="005B086B">
        <w:rPr>
          <w:rFonts w:hint="eastAsia"/>
          <w:szCs w:val="21"/>
          <w:u w:val="single"/>
        </w:rPr>
        <w:t>姓名）</w:t>
      </w:r>
      <w:r w:rsidRPr="005B086B">
        <w:rPr>
          <w:rFonts w:hint="eastAsia"/>
          <w:szCs w:val="21"/>
          <w:u w:val="single"/>
        </w:rPr>
        <w:t xml:space="preserve">     </w:t>
      </w:r>
      <w:r>
        <w:rPr>
          <w:rFonts w:hint="eastAsia"/>
          <w:szCs w:val="21"/>
          <w:u w:val="single"/>
        </w:rPr>
        <w:t xml:space="preserve"> </w:t>
      </w:r>
      <w:r w:rsidRPr="00067D14">
        <w:rPr>
          <w:rFonts w:hint="eastAsia"/>
          <w:szCs w:val="21"/>
        </w:rPr>
        <w:t>为我公司签署本项目已递交的投标文件的法定代表人的授权委托代理人，代理人全权代表我所签署的本项目已递交的投标文件内容我均承认。</w:t>
      </w:r>
    </w:p>
    <w:p w:rsidR="001E1C0F" w:rsidRDefault="001E1C0F" w:rsidP="0077195D">
      <w:pPr>
        <w:spacing w:line="360" w:lineRule="auto"/>
        <w:rPr>
          <w:szCs w:val="21"/>
        </w:rPr>
      </w:pPr>
      <w:r w:rsidRPr="00067D14">
        <w:rPr>
          <w:rFonts w:hint="eastAsia"/>
          <w:szCs w:val="21"/>
        </w:rPr>
        <w:t>代理人无转委托权，特此委托。</w:t>
      </w:r>
    </w:p>
    <w:p w:rsidR="001E1C0F" w:rsidRPr="005B086B" w:rsidRDefault="001E1C0F" w:rsidP="0077195D">
      <w:pPr>
        <w:spacing w:line="360" w:lineRule="auto"/>
        <w:rPr>
          <w:szCs w:val="21"/>
        </w:rPr>
      </w:pPr>
      <w:r w:rsidRPr="005B086B">
        <w:rPr>
          <w:rFonts w:hint="eastAsia"/>
          <w:bCs/>
          <w:szCs w:val="21"/>
        </w:rPr>
        <w:t>附</w:t>
      </w:r>
      <w:r>
        <w:rPr>
          <w:rFonts w:hint="eastAsia"/>
          <w:bCs/>
          <w:szCs w:val="21"/>
        </w:rPr>
        <w:t>被</w:t>
      </w:r>
      <w:r w:rsidRPr="005B086B">
        <w:rPr>
          <w:rFonts w:hint="eastAsia"/>
          <w:bCs/>
          <w:szCs w:val="21"/>
        </w:rPr>
        <w:t>授权</w:t>
      </w:r>
      <w:r>
        <w:rPr>
          <w:rFonts w:hint="eastAsia"/>
          <w:bCs/>
          <w:szCs w:val="21"/>
        </w:rPr>
        <w:t>人</w:t>
      </w:r>
      <w:r w:rsidRPr="005B086B">
        <w:rPr>
          <w:rFonts w:hint="eastAsia"/>
          <w:bCs/>
          <w:szCs w:val="21"/>
        </w:rPr>
        <w:t>情况：</w:t>
      </w:r>
    </w:p>
    <w:p w:rsidR="001E1C0F" w:rsidRDefault="001E1C0F" w:rsidP="0077195D">
      <w:pPr>
        <w:spacing w:line="360" w:lineRule="auto"/>
        <w:ind w:leftChars="257" w:left="540"/>
        <w:rPr>
          <w:szCs w:val="21"/>
        </w:rPr>
      </w:pPr>
      <w:r>
        <w:rPr>
          <w:rFonts w:hint="eastAsia"/>
          <w:szCs w:val="21"/>
        </w:rPr>
        <w:t>姓</w:t>
      </w:r>
      <w:r>
        <w:rPr>
          <w:rFonts w:hint="eastAsia"/>
          <w:szCs w:val="21"/>
        </w:rPr>
        <w:t xml:space="preserve">    </w:t>
      </w:r>
      <w:r>
        <w:rPr>
          <w:rFonts w:hint="eastAsia"/>
          <w:szCs w:val="21"/>
        </w:rPr>
        <w:t>名</w:t>
      </w:r>
      <w:r w:rsidRPr="00067D14">
        <w:rPr>
          <w:rFonts w:hint="eastAsia"/>
          <w:szCs w:val="21"/>
        </w:rPr>
        <w:t>：</w:t>
      </w:r>
      <w:r>
        <w:rPr>
          <w:rFonts w:hint="eastAsia"/>
          <w:szCs w:val="21"/>
        </w:rPr>
        <w:t xml:space="preserve">               </w:t>
      </w:r>
      <w:r w:rsidRPr="00067D14">
        <w:rPr>
          <w:rFonts w:hint="eastAsia"/>
          <w:szCs w:val="21"/>
        </w:rPr>
        <w:t>职</w:t>
      </w:r>
      <w:r>
        <w:rPr>
          <w:rFonts w:hint="eastAsia"/>
          <w:szCs w:val="21"/>
        </w:rPr>
        <w:t xml:space="preserve">    </w:t>
      </w:r>
      <w:r w:rsidRPr="00067D14">
        <w:rPr>
          <w:rFonts w:hint="eastAsia"/>
          <w:szCs w:val="21"/>
        </w:rPr>
        <w:t>务：</w:t>
      </w:r>
    </w:p>
    <w:p w:rsidR="001E1C0F" w:rsidRPr="00067D14" w:rsidRDefault="001E1C0F" w:rsidP="0077195D">
      <w:pPr>
        <w:spacing w:line="360" w:lineRule="auto"/>
        <w:ind w:leftChars="257" w:left="540"/>
        <w:rPr>
          <w:szCs w:val="21"/>
          <w:u w:val="single"/>
        </w:rPr>
      </w:pPr>
      <w:r w:rsidRPr="00067D14">
        <w:rPr>
          <w:rFonts w:hint="eastAsia"/>
          <w:szCs w:val="21"/>
        </w:rPr>
        <w:t>身份证号码：</w:t>
      </w:r>
      <w:r>
        <w:rPr>
          <w:rFonts w:hint="eastAsia"/>
          <w:szCs w:val="21"/>
        </w:rPr>
        <w:t xml:space="preserve">                 </w:t>
      </w:r>
    </w:p>
    <w:p w:rsidR="001E1C0F" w:rsidRDefault="001E1C0F" w:rsidP="0077195D">
      <w:pPr>
        <w:spacing w:line="360" w:lineRule="auto"/>
        <w:ind w:leftChars="257" w:left="540"/>
        <w:rPr>
          <w:szCs w:val="21"/>
        </w:rPr>
      </w:pPr>
      <w:r w:rsidRPr="00067D14">
        <w:rPr>
          <w:rFonts w:hint="eastAsia"/>
          <w:szCs w:val="21"/>
        </w:rPr>
        <w:t>联系电话：</w:t>
      </w:r>
      <w:r>
        <w:rPr>
          <w:rFonts w:hint="eastAsia"/>
          <w:szCs w:val="21"/>
        </w:rPr>
        <w:t xml:space="preserve">     </w:t>
      </w:r>
    </w:p>
    <w:p w:rsidR="001E1C0F" w:rsidRPr="00067D14" w:rsidRDefault="001E1C0F" w:rsidP="0077195D">
      <w:pPr>
        <w:spacing w:line="360" w:lineRule="auto"/>
        <w:ind w:leftChars="257" w:left="540"/>
        <w:rPr>
          <w:szCs w:val="21"/>
        </w:rPr>
      </w:pPr>
      <w:r w:rsidRPr="00067D14">
        <w:rPr>
          <w:rFonts w:hint="eastAsia"/>
          <w:szCs w:val="21"/>
        </w:rPr>
        <w:t>手</w:t>
      </w:r>
      <w:r>
        <w:rPr>
          <w:rFonts w:hint="eastAsia"/>
          <w:szCs w:val="21"/>
        </w:rPr>
        <w:t xml:space="preserve">    </w:t>
      </w:r>
      <w:r w:rsidRPr="00067D14">
        <w:rPr>
          <w:rFonts w:hint="eastAsia"/>
          <w:szCs w:val="21"/>
        </w:rPr>
        <w:t>机：</w:t>
      </w:r>
    </w:p>
    <w:p w:rsidR="001E1C0F" w:rsidRDefault="00B60148" w:rsidP="00C76712">
      <w:pPr>
        <w:spacing w:line="360" w:lineRule="auto"/>
        <w:ind w:leftChars="257" w:left="540"/>
        <w:jc w:val="right"/>
        <w:rPr>
          <w:szCs w:val="21"/>
        </w:rPr>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1E1C0F" w:rsidRPr="00045610" w:rsidRDefault="001E1C0F" w:rsidP="0077195D"/>
    <w:p w:rsidR="001E1C0F" w:rsidRPr="00045610" w:rsidRDefault="001E1C0F" w:rsidP="001E1C0F">
      <w:pPr>
        <w:adjustRightInd w:val="0"/>
        <w:snapToGrid w:val="0"/>
        <w:spacing w:line="300" w:lineRule="auto"/>
        <w:ind w:firstLineChars="2532" w:firstLine="5317"/>
      </w:pPr>
    </w:p>
    <w:p w:rsidR="001E1C0F" w:rsidRPr="00045610" w:rsidRDefault="008A4614" w:rsidP="001E1C0F">
      <w:pPr>
        <w:spacing w:line="440" w:lineRule="exact"/>
        <w:rPr>
          <w:rFonts w:ascii="黑体" w:eastAsia="黑体"/>
        </w:rPr>
      </w:pPr>
      <w:bookmarkStart w:id="35" w:name="_Toc226217114"/>
      <w:r>
        <w:rPr>
          <w:rFonts w:ascii="黑体" w:eastAsia="黑体"/>
        </w:rPr>
        <w:pict>
          <v:rect id="Rectangle 3" o:spid="_x0000_s1036" style="position:absolute;left:0;text-align:left;margin-left:222.15pt;margin-top:5.6pt;width:243pt;height:156pt;z-index:251668480">
            <v:textbox style="mso-next-textbox:#Rectangle 3">
              <w:txbxContent>
                <w:p w:rsidR="001E1C0F" w:rsidRDefault="001E1C0F" w:rsidP="001E1C0F">
                  <w:pPr>
                    <w:ind w:firstLineChars="650" w:firstLine="1365"/>
                  </w:pPr>
                  <w:r>
                    <w:rPr>
                      <w:rFonts w:hint="eastAsia"/>
                    </w:rPr>
                    <w:t>被授权人（授权代表）</w:t>
                  </w:r>
                </w:p>
                <w:p w:rsidR="001E1C0F" w:rsidRDefault="001E1C0F" w:rsidP="001E1C0F">
                  <w:pPr>
                    <w:ind w:firstLineChars="550" w:firstLine="1155"/>
                  </w:pPr>
                  <w:r>
                    <w:rPr>
                      <w:rFonts w:hint="eastAsia"/>
                    </w:rPr>
                    <w:t>居民身份证复印件粘贴处</w:t>
                  </w:r>
                </w:p>
                <w:p w:rsidR="001E1C0F" w:rsidRDefault="001E1C0F" w:rsidP="001E1C0F">
                  <w:pPr>
                    <w:ind w:firstLineChars="500" w:firstLine="1050"/>
                  </w:pPr>
                </w:p>
                <w:p w:rsidR="001E1C0F" w:rsidRDefault="001E1C0F" w:rsidP="001E1C0F">
                  <w:pPr>
                    <w:ind w:firstLineChars="850" w:firstLine="1785"/>
                  </w:pPr>
                  <w:r>
                    <w:rPr>
                      <w:rFonts w:hint="eastAsia"/>
                    </w:rPr>
                    <w:t>（反面）</w:t>
                  </w:r>
                </w:p>
                <w:p w:rsidR="001E1C0F" w:rsidRDefault="001E1C0F" w:rsidP="001E1C0F"/>
              </w:txbxContent>
            </v:textbox>
          </v:rect>
        </w:pict>
      </w:r>
      <w:r w:rsidRPr="008A4614">
        <w:rPr>
          <w:rFonts w:ascii="宋体" w:eastAsiaTheme="minorEastAsia"/>
        </w:rPr>
        <w:pict>
          <v:rect id="Rectangle 2" o:spid="_x0000_s1035" style="position:absolute;left:0;text-align:left;margin-left:-38.1pt;margin-top:5.6pt;width:243pt;height:156pt;z-index:251667456">
            <v:textbox style="mso-next-textbox:#Rectangle 2">
              <w:txbxContent>
                <w:p w:rsidR="001E1C0F" w:rsidRDefault="001E1C0F" w:rsidP="001E1C0F">
                  <w:pPr>
                    <w:ind w:firstLineChars="650" w:firstLine="1365"/>
                  </w:pPr>
                  <w:r>
                    <w:rPr>
                      <w:rFonts w:hint="eastAsia"/>
                    </w:rPr>
                    <w:t>被授权人（授权代表）</w:t>
                  </w:r>
                </w:p>
                <w:p w:rsidR="001E1C0F" w:rsidRDefault="001E1C0F" w:rsidP="001E1C0F">
                  <w:pPr>
                    <w:ind w:firstLineChars="550" w:firstLine="1155"/>
                  </w:pPr>
                  <w:r>
                    <w:rPr>
                      <w:rFonts w:hint="eastAsia"/>
                    </w:rPr>
                    <w:t>居民身份证复印件粘贴处</w:t>
                  </w:r>
                </w:p>
                <w:p w:rsidR="001E1C0F" w:rsidRDefault="001E1C0F" w:rsidP="001E1C0F">
                  <w:pPr>
                    <w:ind w:firstLineChars="500" w:firstLine="1050"/>
                  </w:pPr>
                </w:p>
                <w:p w:rsidR="001E1C0F" w:rsidRDefault="001E1C0F" w:rsidP="001E1C0F">
                  <w:pPr>
                    <w:jc w:val="center"/>
                  </w:pPr>
                  <w:r>
                    <w:rPr>
                      <w:rFonts w:hint="eastAsia"/>
                    </w:rPr>
                    <w:t>（正面）</w:t>
                  </w:r>
                </w:p>
              </w:txbxContent>
            </v:textbox>
          </v:rect>
        </w:pict>
      </w:r>
      <w:bookmarkEnd w:id="35"/>
    </w:p>
    <w:p w:rsidR="001E1C0F" w:rsidRPr="00045610" w:rsidRDefault="001E1C0F" w:rsidP="001E1C0F">
      <w:pPr>
        <w:spacing w:line="440" w:lineRule="exact"/>
        <w:rPr>
          <w:rFonts w:ascii="黑体" w:eastAsia="黑体"/>
        </w:rPr>
      </w:pPr>
    </w:p>
    <w:p w:rsidR="001E1C0F" w:rsidRPr="00045610" w:rsidRDefault="001E1C0F" w:rsidP="001E1C0F">
      <w:pPr>
        <w:spacing w:line="440" w:lineRule="exact"/>
        <w:rPr>
          <w:rFonts w:ascii="黑体" w:eastAsia="黑体"/>
        </w:rPr>
      </w:pPr>
    </w:p>
    <w:p w:rsidR="001E1C0F" w:rsidRPr="00045610" w:rsidRDefault="001E1C0F" w:rsidP="001E1C0F">
      <w:pPr>
        <w:spacing w:line="440" w:lineRule="exact"/>
        <w:rPr>
          <w:rFonts w:ascii="黑体" w:eastAsia="黑体"/>
        </w:rPr>
      </w:pPr>
    </w:p>
    <w:p w:rsidR="001E1C0F" w:rsidRPr="00045610" w:rsidRDefault="001E1C0F" w:rsidP="001E1C0F">
      <w:pPr>
        <w:spacing w:line="440" w:lineRule="exact"/>
        <w:rPr>
          <w:rFonts w:ascii="黑体" w:eastAsia="黑体"/>
        </w:rPr>
      </w:pPr>
    </w:p>
    <w:p w:rsidR="001E1C0F" w:rsidRPr="00045610" w:rsidRDefault="001E1C0F" w:rsidP="001E1C0F">
      <w:pPr>
        <w:tabs>
          <w:tab w:val="left" w:pos="5115"/>
        </w:tabs>
        <w:spacing w:line="440" w:lineRule="exact"/>
        <w:rPr>
          <w:rFonts w:ascii="黑体" w:eastAsia="黑体"/>
        </w:rPr>
      </w:pPr>
      <w:r w:rsidRPr="00045610">
        <w:rPr>
          <w:rFonts w:ascii="黑体" w:eastAsia="黑体"/>
        </w:rPr>
        <w:tab/>
      </w:r>
    </w:p>
    <w:p w:rsidR="001E1C0F" w:rsidRPr="00045610" w:rsidRDefault="001E1C0F" w:rsidP="001E1C0F">
      <w:pPr>
        <w:spacing w:line="440" w:lineRule="exact"/>
        <w:rPr>
          <w:rFonts w:ascii="黑体" w:eastAsia="黑体"/>
        </w:rPr>
      </w:pPr>
    </w:p>
    <w:p w:rsidR="001E1C0F" w:rsidRPr="00045610" w:rsidRDefault="001E1C0F" w:rsidP="001E1C0F">
      <w:pPr>
        <w:adjustRightInd w:val="0"/>
        <w:snapToGrid w:val="0"/>
        <w:spacing w:line="300" w:lineRule="auto"/>
        <w:ind w:firstLineChars="2385" w:firstLine="5008"/>
      </w:pPr>
    </w:p>
    <w:p w:rsidR="00DC517E" w:rsidRPr="00DC517E" w:rsidRDefault="00DC517E" w:rsidP="006D76B3">
      <w:pPr>
        <w:ind w:firstLineChars="151" w:firstLine="317"/>
      </w:pPr>
    </w:p>
    <w:bookmarkEnd w:id="34"/>
    <w:p w:rsidR="00661096" w:rsidRDefault="00661096" w:rsidP="006D76B3">
      <w:pPr>
        <w:ind w:firstLineChars="151" w:firstLine="317"/>
      </w:pPr>
    </w:p>
    <w:p w:rsidR="00822AFA" w:rsidRDefault="00822AFA" w:rsidP="00822AFA"/>
    <w:p w:rsidR="00822AFA" w:rsidRPr="00822AFA" w:rsidRDefault="00822AFA" w:rsidP="00822AFA"/>
    <w:p w:rsidR="004603D0" w:rsidRPr="00A729BF" w:rsidRDefault="004603D0" w:rsidP="004603D0">
      <w:pPr>
        <w:pStyle w:val="30"/>
        <w:spacing w:line="360" w:lineRule="auto"/>
        <w:jc w:val="center"/>
        <w:rPr>
          <w:rFonts w:asciiTheme="minorEastAsia" w:eastAsiaTheme="minorEastAsia" w:hAnsiTheme="minorEastAsia"/>
          <w:kern w:val="0"/>
          <w:szCs w:val="28"/>
        </w:rPr>
      </w:pPr>
      <w:r w:rsidRPr="00A729BF">
        <w:rPr>
          <w:rFonts w:asciiTheme="minorEastAsia" w:eastAsiaTheme="minorEastAsia" w:hAnsiTheme="minorEastAsia" w:hint="eastAsia"/>
          <w:kern w:val="0"/>
          <w:szCs w:val="28"/>
        </w:rPr>
        <w:t>三、</w:t>
      </w:r>
      <w:r w:rsidR="003D2B7B" w:rsidRPr="003D2B7B">
        <w:rPr>
          <w:rFonts w:asciiTheme="minorEastAsia" w:eastAsiaTheme="minorEastAsia" w:hAnsiTheme="minorEastAsia" w:hint="eastAsia"/>
          <w:kern w:val="0"/>
          <w:szCs w:val="28"/>
        </w:rPr>
        <w:t>实质性响应条款偏离表</w:t>
      </w:r>
    </w:p>
    <w:tbl>
      <w:tblPr>
        <w:tblW w:w="0" w:type="auto"/>
        <w:jc w:val="center"/>
        <w:tblInd w:w="-1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60"/>
        <w:gridCol w:w="3160"/>
        <w:gridCol w:w="4678"/>
      </w:tblGrid>
      <w:tr w:rsidR="004603D0" w:rsidTr="007D5391">
        <w:trPr>
          <w:jc w:val="center"/>
        </w:trPr>
        <w:tc>
          <w:tcPr>
            <w:tcW w:w="1460" w:type="dxa"/>
            <w:shd w:val="clear" w:color="auto" w:fill="C6D9F1" w:themeFill="text2" w:themeFillTint="33"/>
            <w:vAlign w:val="center"/>
          </w:tcPr>
          <w:p w:rsidR="004603D0" w:rsidRPr="005308DF" w:rsidRDefault="004603D0" w:rsidP="007B367E">
            <w:pPr>
              <w:adjustRightInd w:val="0"/>
              <w:snapToGrid w:val="0"/>
              <w:spacing w:line="360" w:lineRule="auto"/>
              <w:jc w:val="center"/>
              <w:rPr>
                <w:rFonts w:ascii="宋体" w:hAnsi="宋体"/>
                <w:b/>
                <w:kern w:val="0"/>
                <w:szCs w:val="21"/>
              </w:rPr>
            </w:pPr>
            <w:r w:rsidRPr="005308DF">
              <w:rPr>
                <w:rFonts w:ascii="宋体" w:hAnsi="宋体" w:hint="eastAsia"/>
                <w:b/>
                <w:kern w:val="0"/>
                <w:szCs w:val="21"/>
              </w:rPr>
              <w:t>序号</w:t>
            </w:r>
          </w:p>
        </w:tc>
        <w:tc>
          <w:tcPr>
            <w:tcW w:w="3160" w:type="dxa"/>
            <w:shd w:val="clear" w:color="auto" w:fill="C6D9F1" w:themeFill="text2" w:themeFillTint="33"/>
            <w:vAlign w:val="center"/>
          </w:tcPr>
          <w:p w:rsidR="004603D0" w:rsidRPr="005308DF" w:rsidRDefault="004603D0" w:rsidP="007B367E">
            <w:pPr>
              <w:adjustRightInd w:val="0"/>
              <w:snapToGrid w:val="0"/>
              <w:spacing w:line="360" w:lineRule="auto"/>
              <w:jc w:val="center"/>
              <w:rPr>
                <w:rFonts w:ascii="宋体" w:hAnsi="宋体"/>
                <w:b/>
                <w:kern w:val="0"/>
                <w:szCs w:val="21"/>
              </w:rPr>
            </w:pPr>
            <w:r w:rsidRPr="005308DF">
              <w:rPr>
                <w:rFonts w:ascii="宋体" w:hAnsi="宋体" w:hint="eastAsia"/>
                <w:b/>
                <w:kern w:val="0"/>
                <w:szCs w:val="21"/>
              </w:rPr>
              <w:t>采购人要求内容</w:t>
            </w:r>
          </w:p>
        </w:tc>
        <w:tc>
          <w:tcPr>
            <w:tcW w:w="4678" w:type="dxa"/>
            <w:shd w:val="clear" w:color="auto" w:fill="C6D9F1" w:themeFill="text2" w:themeFillTint="33"/>
            <w:vAlign w:val="center"/>
          </w:tcPr>
          <w:p w:rsidR="004603D0" w:rsidRPr="005308DF" w:rsidRDefault="004603D0" w:rsidP="007B367E">
            <w:pPr>
              <w:adjustRightInd w:val="0"/>
              <w:snapToGrid w:val="0"/>
              <w:spacing w:line="360" w:lineRule="auto"/>
              <w:jc w:val="center"/>
              <w:rPr>
                <w:rFonts w:ascii="宋体" w:hAnsi="宋体"/>
                <w:b/>
                <w:kern w:val="0"/>
                <w:szCs w:val="21"/>
              </w:rPr>
            </w:pPr>
            <w:r w:rsidRPr="005308DF">
              <w:rPr>
                <w:rFonts w:ascii="宋体" w:hAnsi="宋体" w:hint="eastAsia"/>
                <w:b/>
                <w:kern w:val="0"/>
                <w:szCs w:val="21"/>
              </w:rPr>
              <w:t>投标人响应情况</w:t>
            </w:r>
          </w:p>
        </w:tc>
      </w:tr>
      <w:tr w:rsidR="004603D0" w:rsidTr="007D5391">
        <w:trPr>
          <w:jc w:val="center"/>
        </w:trPr>
        <w:tc>
          <w:tcPr>
            <w:tcW w:w="1460" w:type="dxa"/>
            <w:vAlign w:val="center"/>
          </w:tcPr>
          <w:p w:rsidR="004603D0" w:rsidRDefault="004603D0" w:rsidP="007B367E">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3160" w:type="dxa"/>
          </w:tcPr>
          <w:p w:rsidR="004603D0" w:rsidRDefault="004603D0" w:rsidP="007B367E">
            <w:pPr>
              <w:adjustRightInd w:val="0"/>
              <w:snapToGrid w:val="0"/>
              <w:spacing w:line="360" w:lineRule="auto"/>
              <w:rPr>
                <w:rFonts w:hAnsi="宋体"/>
                <w:kern w:val="0"/>
                <w:szCs w:val="21"/>
              </w:rPr>
            </w:pPr>
          </w:p>
        </w:tc>
        <w:tc>
          <w:tcPr>
            <w:tcW w:w="4678" w:type="dxa"/>
          </w:tcPr>
          <w:p w:rsidR="004603D0" w:rsidRDefault="004603D0" w:rsidP="007B367E">
            <w:pPr>
              <w:adjustRightInd w:val="0"/>
              <w:snapToGrid w:val="0"/>
              <w:spacing w:line="360" w:lineRule="auto"/>
              <w:rPr>
                <w:rFonts w:ascii="宋体" w:hAnsi="宋体"/>
                <w:kern w:val="0"/>
                <w:szCs w:val="21"/>
              </w:rPr>
            </w:pPr>
          </w:p>
        </w:tc>
      </w:tr>
      <w:tr w:rsidR="004603D0" w:rsidTr="007D5391">
        <w:trPr>
          <w:jc w:val="center"/>
        </w:trPr>
        <w:tc>
          <w:tcPr>
            <w:tcW w:w="1460" w:type="dxa"/>
            <w:vAlign w:val="center"/>
          </w:tcPr>
          <w:p w:rsidR="004603D0" w:rsidRDefault="004603D0" w:rsidP="007B367E">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3160" w:type="dxa"/>
          </w:tcPr>
          <w:p w:rsidR="004603D0" w:rsidRDefault="004603D0" w:rsidP="007B367E">
            <w:pPr>
              <w:adjustRightInd w:val="0"/>
              <w:snapToGrid w:val="0"/>
              <w:spacing w:line="360" w:lineRule="auto"/>
              <w:rPr>
                <w:rFonts w:hAnsi="宋体"/>
                <w:kern w:val="0"/>
                <w:szCs w:val="21"/>
              </w:rPr>
            </w:pPr>
          </w:p>
        </w:tc>
        <w:tc>
          <w:tcPr>
            <w:tcW w:w="4678" w:type="dxa"/>
          </w:tcPr>
          <w:p w:rsidR="004603D0" w:rsidRDefault="004603D0" w:rsidP="007B367E">
            <w:pPr>
              <w:adjustRightInd w:val="0"/>
              <w:snapToGrid w:val="0"/>
              <w:spacing w:line="360" w:lineRule="auto"/>
              <w:rPr>
                <w:rFonts w:ascii="宋体" w:hAnsi="宋体"/>
                <w:kern w:val="0"/>
                <w:szCs w:val="21"/>
              </w:rPr>
            </w:pPr>
          </w:p>
        </w:tc>
      </w:tr>
      <w:tr w:rsidR="004603D0" w:rsidTr="007D5391">
        <w:trPr>
          <w:jc w:val="center"/>
        </w:trPr>
        <w:tc>
          <w:tcPr>
            <w:tcW w:w="1460" w:type="dxa"/>
            <w:vAlign w:val="center"/>
          </w:tcPr>
          <w:p w:rsidR="004603D0" w:rsidRDefault="004603D0" w:rsidP="007B367E">
            <w:pPr>
              <w:adjustRightInd w:val="0"/>
              <w:snapToGrid w:val="0"/>
              <w:spacing w:line="360" w:lineRule="auto"/>
              <w:jc w:val="center"/>
              <w:rPr>
                <w:rFonts w:ascii="宋体" w:hAnsi="宋体"/>
                <w:kern w:val="0"/>
                <w:szCs w:val="21"/>
              </w:rPr>
            </w:pPr>
            <w:r>
              <w:rPr>
                <w:rFonts w:ascii="宋体" w:hAnsi="宋体" w:hint="eastAsia"/>
                <w:kern w:val="0"/>
                <w:szCs w:val="21"/>
              </w:rPr>
              <w:t>……</w:t>
            </w:r>
          </w:p>
        </w:tc>
        <w:tc>
          <w:tcPr>
            <w:tcW w:w="3160" w:type="dxa"/>
          </w:tcPr>
          <w:p w:rsidR="004603D0" w:rsidRDefault="004603D0" w:rsidP="007B367E">
            <w:pPr>
              <w:adjustRightInd w:val="0"/>
              <w:snapToGrid w:val="0"/>
              <w:spacing w:line="360" w:lineRule="auto"/>
              <w:rPr>
                <w:rFonts w:ascii="宋体" w:hAnsi="宋体"/>
                <w:kern w:val="0"/>
                <w:szCs w:val="21"/>
              </w:rPr>
            </w:pPr>
          </w:p>
        </w:tc>
        <w:tc>
          <w:tcPr>
            <w:tcW w:w="4678" w:type="dxa"/>
          </w:tcPr>
          <w:p w:rsidR="004603D0" w:rsidRDefault="004603D0" w:rsidP="007B367E">
            <w:pPr>
              <w:adjustRightInd w:val="0"/>
              <w:snapToGrid w:val="0"/>
              <w:spacing w:line="360" w:lineRule="auto"/>
              <w:rPr>
                <w:rFonts w:ascii="宋体" w:hAnsi="宋体"/>
                <w:kern w:val="0"/>
                <w:szCs w:val="21"/>
              </w:rPr>
            </w:pPr>
          </w:p>
        </w:tc>
      </w:tr>
    </w:tbl>
    <w:p w:rsidR="004603D0" w:rsidRPr="007A3304" w:rsidRDefault="004603D0" w:rsidP="000B74BB">
      <w:pPr>
        <w:rPr>
          <w:rFonts w:ascii="宋体" w:hAnsi="宋体"/>
          <w:szCs w:val="21"/>
        </w:rPr>
      </w:pPr>
      <w:r w:rsidRPr="00E72B3F">
        <w:rPr>
          <w:rFonts w:ascii="宋体" w:hAnsi="宋体" w:hint="eastAsia"/>
          <w:b/>
          <w:color w:val="FF0000"/>
          <w:szCs w:val="21"/>
        </w:rPr>
        <w:t>注：</w:t>
      </w:r>
      <w:r w:rsidRPr="007A3304">
        <w:rPr>
          <w:rFonts w:ascii="宋体" w:hAnsi="宋体" w:hint="eastAsia"/>
          <w:szCs w:val="21"/>
        </w:rPr>
        <w:t>1</w:t>
      </w:r>
      <w:r>
        <w:rPr>
          <w:rFonts w:ascii="宋体" w:hAnsi="宋体" w:hint="eastAsia"/>
          <w:szCs w:val="21"/>
        </w:rPr>
        <w:t>、</w:t>
      </w:r>
      <w:r w:rsidRPr="007A3304">
        <w:rPr>
          <w:rFonts w:ascii="宋体" w:hAnsi="宋体" w:hint="eastAsia"/>
          <w:szCs w:val="21"/>
        </w:rPr>
        <w:t>上表所列内容为不可负偏离条款。</w:t>
      </w:r>
    </w:p>
    <w:p w:rsidR="004603D0" w:rsidRPr="007A3304" w:rsidRDefault="004603D0" w:rsidP="000B74BB">
      <w:pPr>
        <w:ind w:firstLineChars="202" w:firstLine="424"/>
        <w:rPr>
          <w:rFonts w:ascii="宋体" w:hAnsi="宋体"/>
          <w:szCs w:val="21"/>
        </w:rPr>
      </w:pPr>
      <w:r w:rsidRPr="007A3304">
        <w:rPr>
          <w:rFonts w:ascii="宋体" w:hAnsi="宋体" w:hint="eastAsia"/>
          <w:szCs w:val="21"/>
        </w:rPr>
        <w:t>2</w:t>
      </w:r>
      <w:r>
        <w:rPr>
          <w:rFonts w:ascii="宋体" w:hAnsi="宋体" w:hint="eastAsia"/>
          <w:szCs w:val="21"/>
        </w:rPr>
        <w:t>、</w:t>
      </w:r>
      <w:r w:rsidRPr="007A3304">
        <w:rPr>
          <w:rFonts w:ascii="宋体" w:hAnsi="宋体" w:hint="eastAsia"/>
          <w:szCs w:val="21"/>
        </w:rPr>
        <w:t>“投标人响应情况”一栏应如实填写“响应”或“不响应”。</w:t>
      </w:r>
    </w:p>
    <w:p w:rsidR="004603D0" w:rsidRPr="007A3304" w:rsidRDefault="004603D0" w:rsidP="008F0C2B">
      <w:pPr>
        <w:ind w:rightChars="-202" w:right="-424" w:firstLineChars="202" w:firstLine="424"/>
        <w:rPr>
          <w:rFonts w:ascii="宋体" w:hAnsi="宋体"/>
          <w:szCs w:val="21"/>
        </w:rPr>
      </w:pPr>
      <w:r w:rsidRPr="007A3304">
        <w:rPr>
          <w:rFonts w:ascii="宋体" w:hAnsi="宋体" w:hint="eastAsia"/>
          <w:szCs w:val="21"/>
        </w:rPr>
        <w:t>3</w:t>
      </w:r>
      <w:r>
        <w:rPr>
          <w:rFonts w:ascii="宋体" w:hAnsi="宋体" w:hint="eastAsia"/>
          <w:szCs w:val="21"/>
        </w:rPr>
        <w:t>、</w:t>
      </w:r>
      <w:r w:rsidRPr="007A3304">
        <w:rPr>
          <w:rFonts w:ascii="宋体" w:hAnsi="宋体" w:hint="eastAsia"/>
          <w:szCs w:val="21"/>
        </w:rPr>
        <w:t>“</w:t>
      </w:r>
      <w:r w:rsidR="0085586E" w:rsidRPr="0085586E">
        <w:rPr>
          <w:rFonts w:ascii="宋体" w:hAnsi="宋体" w:hint="eastAsia"/>
          <w:szCs w:val="21"/>
        </w:rPr>
        <w:t>实质性响应条款偏离表</w:t>
      </w:r>
      <w:r w:rsidRPr="007A3304">
        <w:rPr>
          <w:rFonts w:ascii="宋体" w:hAnsi="宋体" w:hint="eastAsia"/>
          <w:szCs w:val="21"/>
        </w:rPr>
        <w:t>”与投标文件其它内容冲突的，以“</w:t>
      </w:r>
      <w:r w:rsidR="0085586E" w:rsidRPr="0085586E">
        <w:rPr>
          <w:rFonts w:ascii="宋体" w:hAnsi="宋体" w:hint="eastAsia"/>
          <w:szCs w:val="21"/>
        </w:rPr>
        <w:t>实质性响应条款偏离表</w:t>
      </w:r>
      <w:r w:rsidRPr="007A3304">
        <w:rPr>
          <w:rFonts w:ascii="宋体" w:hAnsi="宋体" w:hint="eastAsia"/>
          <w:szCs w:val="21"/>
        </w:rPr>
        <w:t>”为准。</w:t>
      </w:r>
    </w:p>
    <w:p w:rsidR="00D9473F" w:rsidRDefault="00D9473F" w:rsidP="006D76B3">
      <w:pPr>
        <w:ind w:firstLineChars="151" w:firstLine="362"/>
        <w:jc w:val="center"/>
        <w:rPr>
          <w:rFonts w:ascii="黑体" w:eastAsia="黑体" w:hAnsi="宋体"/>
          <w:bCs/>
          <w:kern w:val="0"/>
          <w:sz w:val="24"/>
          <w:szCs w:val="32"/>
        </w:rPr>
      </w:pPr>
    </w:p>
    <w:p w:rsidR="00822AFA" w:rsidRDefault="00822AFA" w:rsidP="006D76B3">
      <w:pPr>
        <w:ind w:firstLineChars="151" w:firstLine="362"/>
        <w:jc w:val="center"/>
        <w:rPr>
          <w:rFonts w:ascii="黑体" w:eastAsia="黑体" w:hAnsi="宋体"/>
          <w:bCs/>
          <w:kern w:val="0"/>
          <w:sz w:val="24"/>
          <w:szCs w:val="32"/>
        </w:rPr>
      </w:pPr>
    </w:p>
    <w:p w:rsidR="004603D0" w:rsidRPr="004603D0" w:rsidRDefault="004603D0" w:rsidP="006D76B3">
      <w:pPr>
        <w:ind w:firstLineChars="151" w:firstLine="362"/>
        <w:jc w:val="center"/>
        <w:rPr>
          <w:rFonts w:ascii="黑体" w:eastAsia="黑体" w:hAnsi="宋体"/>
          <w:bCs/>
          <w:kern w:val="0"/>
          <w:sz w:val="24"/>
          <w:szCs w:val="32"/>
        </w:rPr>
      </w:pPr>
    </w:p>
    <w:p w:rsidR="00F86B84" w:rsidRPr="00A729BF" w:rsidRDefault="006F62B4" w:rsidP="00AD54F8">
      <w:pPr>
        <w:jc w:val="center"/>
        <w:rPr>
          <w:rFonts w:asciiTheme="minorEastAsia" w:eastAsiaTheme="minorEastAsia" w:hAnsiTheme="minorEastAsia"/>
          <w:b/>
          <w:bCs/>
          <w:kern w:val="0"/>
          <w:sz w:val="28"/>
          <w:szCs w:val="32"/>
        </w:rPr>
      </w:pPr>
      <w:r w:rsidRPr="00A729BF">
        <w:rPr>
          <w:rFonts w:asciiTheme="minorEastAsia" w:eastAsiaTheme="minorEastAsia" w:hAnsiTheme="minorEastAsia" w:hint="eastAsia"/>
          <w:b/>
          <w:bCs/>
          <w:kern w:val="0"/>
          <w:sz w:val="28"/>
          <w:szCs w:val="32"/>
        </w:rPr>
        <w:t>四、报价表</w:t>
      </w:r>
    </w:p>
    <w:p w:rsidR="005356BD" w:rsidRPr="00A942D2" w:rsidRDefault="005356BD" w:rsidP="00AD54F8">
      <w:pPr>
        <w:jc w:val="center"/>
        <w:rPr>
          <w:rFonts w:asciiTheme="minorEastAsia" w:eastAsiaTheme="minorEastAsia" w:hAnsiTheme="minorEastAsia"/>
          <w:b/>
          <w:bCs/>
          <w:kern w:val="0"/>
          <w:sz w:val="24"/>
          <w:szCs w:val="32"/>
        </w:rPr>
      </w:pPr>
    </w:p>
    <w:p w:rsidR="00F53687" w:rsidRPr="00906B3F" w:rsidRDefault="005356BD" w:rsidP="00AD54F8">
      <w:pPr>
        <w:adjustRightInd w:val="0"/>
        <w:snapToGrid w:val="0"/>
        <w:spacing w:line="360" w:lineRule="auto"/>
        <w:rPr>
          <w:rFonts w:ascii="宋体" w:hAnsi="宋体"/>
          <w:b/>
          <w:szCs w:val="21"/>
        </w:rPr>
      </w:pPr>
      <w:r w:rsidRPr="00906B3F">
        <w:rPr>
          <w:rFonts w:ascii="宋体" w:hAnsi="宋体" w:hint="eastAsia"/>
          <w:b/>
          <w:szCs w:val="21"/>
        </w:rPr>
        <w:t>项目名称</w:t>
      </w:r>
      <w:r w:rsidR="00BA04BC" w:rsidRPr="00906B3F">
        <w:rPr>
          <w:rFonts w:ascii="宋体" w:hAnsi="宋体" w:hint="eastAsia"/>
          <w:b/>
          <w:szCs w:val="21"/>
        </w:rPr>
        <w:t>：</w:t>
      </w:r>
      <w:r w:rsidR="00C65176" w:rsidRPr="00C65176">
        <w:rPr>
          <w:rFonts w:ascii="宋体" w:hAnsi="宋体" w:hint="eastAsia"/>
          <w:b/>
          <w:szCs w:val="21"/>
          <w:u w:val="single"/>
        </w:rPr>
        <w:t xml:space="preserve">              </w:t>
      </w:r>
    </w:p>
    <w:p w:rsidR="00F53687" w:rsidRPr="00906B3F" w:rsidRDefault="004F7EFA" w:rsidP="00AD54F8">
      <w:pPr>
        <w:adjustRightInd w:val="0"/>
        <w:snapToGrid w:val="0"/>
        <w:spacing w:line="360" w:lineRule="auto"/>
        <w:rPr>
          <w:rFonts w:ascii="宋体" w:hAnsi="宋体"/>
          <w:b/>
          <w:szCs w:val="21"/>
        </w:rPr>
      </w:pPr>
      <w:r w:rsidRPr="00906B3F">
        <w:rPr>
          <w:rFonts w:ascii="宋体" w:hAnsi="宋体" w:hint="eastAsia"/>
          <w:b/>
          <w:szCs w:val="21"/>
        </w:rPr>
        <w:t>项目</w:t>
      </w:r>
      <w:r w:rsidR="00F53687" w:rsidRPr="00906B3F">
        <w:rPr>
          <w:rFonts w:ascii="宋体" w:hAnsi="宋体" w:hint="eastAsia"/>
          <w:b/>
          <w:szCs w:val="21"/>
        </w:rPr>
        <w:t>编号：</w:t>
      </w:r>
      <w:r w:rsidRPr="00C65176">
        <w:rPr>
          <w:rFonts w:ascii="宋体" w:hAnsi="宋体" w:hint="eastAsia"/>
          <w:b/>
          <w:szCs w:val="21"/>
          <w:u w:val="single"/>
        </w:rPr>
        <w:t xml:space="preserve">              </w:t>
      </w:r>
      <w:r w:rsidR="00F53687" w:rsidRPr="00906B3F">
        <w:rPr>
          <w:rFonts w:ascii="宋体" w:hAnsi="宋体" w:hint="eastAsia"/>
          <w:b/>
          <w:szCs w:val="21"/>
        </w:rPr>
        <w:t xml:space="preserve"> </w:t>
      </w:r>
    </w:p>
    <w:tbl>
      <w:tblPr>
        <w:tblW w:w="0" w:type="auto"/>
        <w:jc w:val="center"/>
        <w:tblInd w:w="-15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77"/>
        <w:gridCol w:w="3160"/>
        <w:gridCol w:w="3315"/>
        <w:gridCol w:w="1938"/>
      </w:tblGrid>
      <w:tr w:rsidR="00F32A2B" w:rsidTr="00F32A2B">
        <w:trPr>
          <w:jc w:val="center"/>
        </w:trPr>
        <w:tc>
          <w:tcPr>
            <w:tcW w:w="1177" w:type="dxa"/>
            <w:shd w:val="clear" w:color="auto" w:fill="C6D9F1" w:themeFill="text2" w:themeFillTint="33"/>
            <w:vAlign w:val="center"/>
          </w:tcPr>
          <w:p w:rsidR="00F32A2B" w:rsidRPr="005308DF" w:rsidRDefault="00F32A2B" w:rsidP="00F32A2B">
            <w:pPr>
              <w:adjustRightInd w:val="0"/>
              <w:snapToGrid w:val="0"/>
              <w:spacing w:line="360" w:lineRule="auto"/>
              <w:jc w:val="center"/>
              <w:rPr>
                <w:rFonts w:ascii="宋体" w:hAnsi="宋体"/>
                <w:b/>
                <w:kern w:val="0"/>
                <w:szCs w:val="21"/>
              </w:rPr>
            </w:pPr>
            <w:r w:rsidRPr="005308DF">
              <w:rPr>
                <w:rFonts w:ascii="宋体" w:hAnsi="宋体" w:hint="eastAsia"/>
                <w:b/>
                <w:kern w:val="0"/>
                <w:szCs w:val="21"/>
              </w:rPr>
              <w:t>序号</w:t>
            </w:r>
          </w:p>
        </w:tc>
        <w:tc>
          <w:tcPr>
            <w:tcW w:w="3160" w:type="dxa"/>
            <w:shd w:val="clear" w:color="auto" w:fill="C6D9F1" w:themeFill="text2" w:themeFillTint="33"/>
            <w:vAlign w:val="center"/>
          </w:tcPr>
          <w:p w:rsidR="00F32A2B" w:rsidRPr="005308DF" w:rsidRDefault="00F32A2B" w:rsidP="00F32A2B">
            <w:pPr>
              <w:adjustRightInd w:val="0"/>
              <w:snapToGrid w:val="0"/>
              <w:spacing w:line="360" w:lineRule="auto"/>
              <w:jc w:val="center"/>
              <w:rPr>
                <w:rFonts w:ascii="宋体" w:hAnsi="宋体"/>
                <w:b/>
                <w:kern w:val="0"/>
                <w:szCs w:val="21"/>
              </w:rPr>
            </w:pPr>
            <w:r>
              <w:rPr>
                <w:rFonts w:ascii="宋体" w:hAnsi="宋体" w:hint="eastAsia"/>
                <w:b/>
                <w:kern w:val="0"/>
                <w:szCs w:val="21"/>
              </w:rPr>
              <w:t>项目内容</w:t>
            </w:r>
          </w:p>
        </w:tc>
        <w:tc>
          <w:tcPr>
            <w:tcW w:w="3315" w:type="dxa"/>
            <w:shd w:val="clear" w:color="auto" w:fill="C6D9F1" w:themeFill="text2" w:themeFillTint="33"/>
            <w:vAlign w:val="center"/>
          </w:tcPr>
          <w:p w:rsidR="00F32A2B" w:rsidRPr="005308DF" w:rsidRDefault="00F32A2B" w:rsidP="00F32A2B">
            <w:pPr>
              <w:adjustRightInd w:val="0"/>
              <w:snapToGrid w:val="0"/>
              <w:spacing w:line="360" w:lineRule="auto"/>
              <w:jc w:val="center"/>
              <w:rPr>
                <w:rFonts w:ascii="宋体" w:hAnsi="宋体"/>
                <w:b/>
                <w:kern w:val="0"/>
                <w:szCs w:val="21"/>
              </w:rPr>
            </w:pPr>
            <w:r>
              <w:rPr>
                <w:rFonts w:ascii="宋体" w:hAnsi="宋体" w:hint="eastAsia"/>
                <w:b/>
                <w:kern w:val="0"/>
                <w:szCs w:val="21"/>
              </w:rPr>
              <w:t>报价</w:t>
            </w:r>
            <w:r w:rsidRPr="00305C20">
              <w:rPr>
                <w:b/>
                <w:snapToGrid w:val="0"/>
                <w:kern w:val="0"/>
              </w:rPr>
              <w:t>（单位：</w:t>
            </w:r>
            <w:r>
              <w:rPr>
                <w:rFonts w:hint="eastAsia"/>
                <w:b/>
                <w:snapToGrid w:val="0"/>
                <w:kern w:val="0"/>
              </w:rPr>
              <w:t>人民币</w:t>
            </w:r>
            <w:r w:rsidRPr="00305C20">
              <w:rPr>
                <w:b/>
                <w:snapToGrid w:val="0"/>
                <w:kern w:val="0"/>
              </w:rPr>
              <w:t>元）</w:t>
            </w:r>
          </w:p>
        </w:tc>
        <w:tc>
          <w:tcPr>
            <w:tcW w:w="1938" w:type="dxa"/>
            <w:shd w:val="clear" w:color="auto" w:fill="C6D9F1" w:themeFill="text2" w:themeFillTint="33"/>
            <w:vAlign w:val="center"/>
          </w:tcPr>
          <w:p w:rsidR="00F32A2B" w:rsidRPr="005308DF" w:rsidRDefault="00F32A2B" w:rsidP="00F32A2B">
            <w:pPr>
              <w:adjustRightInd w:val="0"/>
              <w:snapToGrid w:val="0"/>
              <w:spacing w:line="360" w:lineRule="auto"/>
              <w:jc w:val="center"/>
              <w:rPr>
                <w:rFonts w:ascii="宋体" w:hAnsi="宋体"/>
                <w:b/>
                <w:kern w:val="0"/>
                <w:szCs w:val="21"/>
              </w:rPr>
            </w:pPr>
            <w:r>
              <w:rPr>
                <w:rFonts w:ascii="宋体" w:hAnsi="宋体" w:hint="eastAsia"/>
                <w:b/>
                <w:kern w:val="0"/>
                <w:szCs w:val="21"/>
              </w:rPr>
              <w:t>备注</w:t>
            </w:r>
          </w:p>
        </w:tc>
      </w:tr>
      <w:tr w:rsidR="00F32A2B" w:rsidTr="00F32A2B">
        <w:trPr>
          <w:jc w:val="center"/>
        </w:trPr>
        <w:tc>
          <w:tcPr>
            <w:tcW w:w="1177" w:type="dxa"/>
            <w:vAlign w:val="center"/>
          </w:tcPr>
          <w:p w:rsidR="00F32A2B" w:rsidRDefault="00F32A2B" w:rsidP="00F32A2B">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3160" w:type="dxa"/>
            <w:vAlign w:val="center"/>
          </w:tcPr>
          <w:p w:rsidR="00F32A2B" w:rsidRDefault="00F32A2B" w:rsidP="00F32A2B">
            <w:pPr>
              <w:adjustRightInd w:val="0"/>
              <w:snapToGrid w:val="0"/>
              <w:spacing w:line="360" w:lineRule="auto"/>
              <w:jc w:val="center"/>
              <w:rPr>
                <w:rFonts w:hAnsi="宋体"/>
                <w:kern w:val="0"/>
                <w:szCs w:val="21"/>
              </w:rPr>
            </w:pPr>
          </w:p>
        </w:tc>
        <w:tc>
          <w:tcPr>
            <w:tcW w:w="3315" w:type="dxa"/>
            <w:vAlign w:val="center"/>
          </w:tcPr>
          <w:p w:rsidR="00F32A2B" w:rsidRDefault="00F32A2B" w:rsidP="00F32A2B">
            <w:pPr>
              <w:adjustRightInd w:val="0"/>
              <w:snapToGrid w:val="0"/>
              <w:spacing w:line="360" w:lineRule="auto"/>
              <w:jc w:val="center"/>
              <w:rPr>
                <w:rFonts w:ascii="宋体" w:hAnsi="宋体"/>
                <w:kern w:val="0"/>
                <w:szCs w:val="21"/>
              </w:rPr>
            </w:pPr>
          </w:p>
        </w:tc>
        <w:tc>
          <w:tcPr>
            <w:tcW w:w="1938" w:type="dxa"/>
            <w:vAlign w:val="center"/>
          </w:tcPr>
          <w:p w:rsidR="00F32A2B" w:rsidRDefault="00F32A2B" w:rsidP="00F32A2B">
            <w:pPr>
              <w:adjustRightInd w:val="0"/>
              <w:snapToGrid w:val="0"/>
              <w:spacing w:line="360" w:lineRule="auto"/>
              <w:jc w:val="center"/>
              <w:rPr>
                <w:rFonts w:ascii="宋体" w:hAnsi="宋体"/>
                <w:kern w:val="0"/>
                <w:szCs w:val="21"/>
              </w:rPr>
            </w:pPr>
          </w:p>
        </w:tc>
      </w:tr>
      <w:tr w:rsidR="00F32A2B" w:rsidTr="00F32A2B">
        <w:trPr>
          <w:jc w:val="center"/>
        </w:trPr>
        <w:tc>
          <w:tcPr>
            <w:tcW w:w="1177" w:type="dxa"/>
            <w:vAlign w:val="center"/>
          </w:tcPr>
          <w:p w:rsidR="00F32A2B" w:rsidRDefault="00F32A2B" w:rsidP="00F32A2B">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3160" w:type="dxa"/>
            <w:vAlign w:val="center"/>
          </w:tcPr>
          <w:p w:rsidR="00F32A2B" w:rsidRDefault="00F32A2B" w:rsidP="00F32A2B">
            <w:pPr>
              <w:adjustRightInd w:val="0"/>
              <w:snapToGrid w:val="0"/>
              <w:spacing w:line="360" w:lineRule="auto"/>
              <w:jc w:val="center"/>
              <w:rPr>
                <w:rFonts w:hAnsi="宋体"/>
                <w:kern w:val="0"/>
                <w:szCs w:val="21"/>
              </w:rPr>
            </w:pPr>
          </w:p>
        </w:tc>
        <w:tc>
          <w:tcPr>
            <w:tcW w:w="3315" w:type="dxa"/>
            <w:vAlign w:val="center"/>
          </w:tcPr>
          <w:p w:rsidR="00F32A2B" w:rsidRDefault="00F32A2B" w:rsidP="00F32A2B">
            <w:pPr>
              <w:adjustRightInd w:val="0"/>
              <w:snapToGrid w:val="0"/>
              <w:spacing w:line="360" w:lineRule="auto"/>
              <w:jc w:val="center"/>
              <w:rPr>
                <w:rFonts w:ascii="宋体" w:hAnsi="宋体"/>
                <w:kern w:val="0"/>
                <w:szCs w:val="21"/>
              </w:rPr>
            </w:pPr>
          </w:p>
        </w:tc>
        <w:tc>
          <w:tcPr>
            <w:tcW w:w="1938" w:type="dxa"/>
            <w:vAlign w:val="center"/>
          </w:tcPr>
          <w:p w:rsidR="00F32A2B" w:rsidRDefault="00F32A2B" w:rsidP="00F32A2B">
            <w:pPr>
              <w:adjustRightInd w:val="0"/>
              <w:snapToGrid w:val="0"/>
              <w:spacing w:line="360" w:lineRule="auto"/>
              <w:jc w:val="center"/>
              <w:rPr>
                <w:rFonts w:ascii="宋体" w:hAnsi="宋体"/>
                <w:kern w:val="0"/>
                <w:szCs w:val="21"/>
              </w:rPr>
            </w:pPr>
          </w:p>
        </w:tc>
      </w:tr>
      <w:tr w:rsidR="00F32A2B" w:rsidTr="00F32A2B">
        <w:trPr>
          <w:jc w:val="center"/>
        </w:trPr>
        <w:tc>
          <w:tcPr>
            <w:tcW w:w="1177" w:type="dxa"/>
            <w:vAlign w:val="center"/>
          </w:tcPr>
          <w:p w:rsidR="00F32A2B" w:rsidRDefault="00F32A2B" w:rsidP="00F32A2B">
            <w:pPr>
              <w:adjustRightInd w:val="0"/>
              <w:snapToGrid w:val="0"/>
              <w:spacing w:line="360" w:lineRule="auto"/>
              <w:jc w:val="center"/>
              <w:rPr>
                <w:rFonts w:ascii="宋体" w:hAnsi="宋体"/>
                <w:kern w:val="0"/>
                <w:szCs w:val="21"/>
              </w:rPr>
            </w:pPr>
            <w:r>
              <w:rPr>
                <w:rFonts w:ascii="宋体" w:hAnsi="宋体" w:hint="eastAsia"/>
                <w:kern w:val="0"/>
                <w:szCs w:val="21"/>
              </w:rPr>
              <w:t>3</w:t>
            </w:r>
          </w:p>
        </w:tc>
        <w:tc>
          <w:tcPr>
            <w:tcW w:w="3160" w:type="dxa"/>
            <w:vAlign w:val="center"/>
          </w:tcPr>
          <w:p w:rsidR="00F32A2B" w:rsidRDefault="00F32A2B" w:rsidP="00F32A2B">
            <w:pPr>
              <w:adjustRightInd w:val="0"/>
              <w:snapToGrid w:val="0"/>
              <w:spacing w:line="360" w:lineRule="auto"/>
              <w:jc w:val="center"/>
              <w:rPr>
                <w:rFonts w:hAnsi="宋体"/>
                <w:kern w:val="0"/>
                <w:szCs w:val="21"/>
              </w:rPr>
            </w:pPr>
          </w:p>
        </w:tc>
        <w:tc>
          <w:tcPr>
            <w:tcW w:w="3315" w:type="dxa"/>
            <w:vAlign w:val="center"/>
          </w:tcPr>
          <w:p w:rsidR="00F32A2B" w:rsidRDefault="00F32A2B" w:rsidP="00F32A2B">
            <w:pPr>
              <w:adjustRightInd w:val="0"/>
              <w:snapToGrid w:val="0"/>
              <w:spacing w:line="360" w:lineRule="auto"/>
              <w:jc w:val="center"/>
              <w:rPr>
                <w:rFonts w:ascii="宋体" w:hAnsi="宋体"/>
                <w:kern w:val="0"/>
                <w:szCs w:val="21"/>
              </w:rPr>
            </w:pPr>
          </w:p>
        </w:tc>
        <w:tc>
          <w:tcPr>
            <w:tcW w:w="1938" w:type="dxa"/>
            <w:vAlign w:val="center"/>
          </w:tcPr>
          <w:p w:rsidR="00F32A2B" w:rsidRDefault="00F32A2B" w:rsidP="00F32A2B">
            <w:pPr>
              <w:adjustRightInd w:val="0"/>
              <w:snapToGrid w:val="0"/>
              <w:spacing w:line="360" w:lineRule="auto"/>
              <w:jc w:val="center"/>
              <w:rPr>
                <w:rFonts w:ascii="宋体" w:hAnsi="宋体"/>
                <w:kern w:val="0"/>
                <w:szCs w:val="21"/>
              </w:rPr>
            </w:pPr>
          </w:p>
        </w:tc>
      </w:tr>
      <w:tr w:rsidR="00F32A2B" w:rsidTr="0025577D">
        <w:trPr>
          <w:jc w:val="center"/>
        </w:trPr>
        <w:tc>
          <w:tcPr>
            <w:tcW w:w="1177" w:type="dxa"/>
            <w:tcBorders>
              <w:bottom w:val="single" w:sz="4" w:space="0" w:color="auto"/>
            </w:tcBorders>
            <w:vAlign w:val="center"/>
          </w:tcPr>
          <w:p w:rsidR="00F32A2B" w:rsidRDefault="00F32A2B" w:rsidP="00F32A2B">
            <w:pPr>
              <w:adjustRightInd w:val="0"/>
              <w:snapToGrid w:val="0"/>
              <w:spacing w:line="360" w:lineRule="auto"/>
              <w:jc w:val="center"/>
              <w:rPr>
                <w:rFonts w:ascii="宋体" w:hAnsi="宋体"/>
                <w:kern w:val="0"/>
                <w:szCs w:val="21"/>
              </w:rPr>
            </w:pPr>
            <w:r>
              <w:rPr>
                <w:rFonts w:ascii="宋体" w:hAnsi="宋体" w:hint="eastAsia"/>
                <w:kern w:val="0"/>
                <w:szCs w:val="21"/>
              </w:rPr>
              <w:t>……</w:t>
            </w:r>
          </w:p>
        </w:tc>
        <w:tc>
          <w:tcPr>
            <w:tcW w:w="3160" w:type="dxa"/>
            <w:tcBorders>
              <w:bottom w:val="single" w:sz="4" w:space="0" w:color="auto"/>
            </w:tcBorders>
            <w:vAlign w:val="center"/>
          </w:tcPr>
          <w:p w:rsidR="00F32A2B" w:rsidRDefault="00F32A2B" w:rsidP="00F32A2B">
            <w:pPr>
              <w:adjustRightInd w:val="0"/>
              <w:snapToGrid w:val="0"/>
              <w:spacing w:line="360" w:lineRule="auto"/>
              <w:jc w:val="center"/>
              <w:rPr>
                <w:rFonts w:hAnsi="宋体"/>
                <w:kern w:val="0"/>
                <w:szCs w:val="21"/>
              </w:rPr>
            </w:pPr>
          </w:p>
        </w:tc>
        <w:tc>
          <w:tcPr>
            <w:tcW w:w="3315" w:type="dxa"/>
            <w:vAlign w:val="center"/>
          </w:tcPr>
          <w:p w:rsidR="00F32A2B" w:rsidRDefault="00F32A2B" w:rsidP="00F32A2B">
            <w:pPr>
              <w:adjustRightInd w:val="0"/>
              <w:snapToGrid w:val="0"/>
              <w:spacing w:line="360" w:lineRule="auto"/>
              <w:jc w:val="center"/>
              <w:rPr>
                <w:rFonts w:ascii="宋体" w:hAnsi="宋体"/>
                <w:kern w:val="0"/>
                <w:szCs w:val="21"/>
              </w:rPr>
            </w:pPr>
          </w:p>
        </w:tc>
        <w:tc>
          <w:tcPr>
            <w:tcW w:w="1938" w:type="dxa"/>
            <w:vAlign w:val="center"/>
          </w:tcPr>
          <w:p w:rsidR="00F32A2B" w:rsidRDefault="00F32A2B" w:rsidP="00F32A2B">
            <w:pPr>
              <w:adjustRightInd w:val="0"/>
              <w:snapToGrid w:val="0"/>
              <w:spacing w:line="360" w:lineRule="auto"/>
              <w:jc w:val="center"/>
              <w:rPr>
                <w:rFonts w:ascii="宋体" w:hAnsi="宋体"/>
                <w:kern w:val="0"/>
                <w:szCs w:val="21"/>
              </w:rPr>
            </w:pPr>
          </w:p>
        </w:tc>
      </w:tr>
      <w:tr w:rsidR="00F32A2B" w:rsidTr="0025577D">
        <w:trPr>
          <w:jc w:val="center"/>
        </w:trPr>
        <w:tc>
          <w:tcPr>
            <w:tcW w:w="4337" w:type="dxa"/>
            <w:gridSpan w:val="2"/>
            <w:tcBorders>
              <w:top w:val="single" w:sz="4" w:space="0" w:color="auto"/>
              <w:bottom w:val="double" w:sz="4" w:space="0" w:color="auto"/>
            </w:tcBorders>
            <w:shd w:val="clear" w:color="auto" w:fill="C4BC96" w:themeFill="background2" w:themeFillShade="BF"/>
            <w:vAlign w:val="center"/>
          </w:tcPr>
          <w:p w:rsidR="00F32A2B" w:rsidRPr="00D157D6" w:rsidRDefault="00F32A2B" w:rsidP="00F32A2B">
            <w:pPr>
              <w:adjustRightInd w:val="0"/>
              <w:snapToGrid w:val="0"/>
              <w:spacing w:line="360" w:lineRule="auto"/>
              <w:jc w:val="center"/>
              <w:rPr>
                <w:rFonts w:ascii="宋体" w:hAnsi="宋体"/>
                <w:b/>
                <w:kern w:val="0"/>
                <w:szCs w:val="21"/>
              </w:rPr>
            </w:pPr>
            <w:r w:rsidRPr="00D157D6">
              <w:rPr>
                <w:rFonts w:ascii="宋体" w:hAnsi="宋体" w:hint="eastAsia"/>
                <w:b/>
                <w:kern w:val="0"/>
                <w:szCs w:val="21"/>
              </w:rPr>
              <w:t>合</w:t>
            </w:r>
            <w:r w:rsidR="007D5391">
              <w:rPr>
                <w:rFonts w:ascii="宋体" w:hAnsi="宋体" w:hint="eastAsia"/>
                <w:b/>
                <w:kern w:val="0"/>
                <w:szCs w:val="21"/>
              </w:rPr>
              <w:t xml:space="preserve"> </w:t>
            </w:r>
            <w:r w:rsidRPr="00D157D6">
              <w:rPr>
                <w:rFonts w:ascii="宋体" w:hAnsi="宋体" w:hint="eastAsia"/>
                <w:b/>
                <w:kern w:val="0"/>
                <w:szCs w:val="21"/>
              </w:rPr>
              <w:t>计</w:t>
            </w:r>
            <w:r w:rsidRPr="00D157D6">
              <w:rPr>
                <w:rFonts w:hint="eastAsia"/>
                <w:b/>
                <w:snapToGrid w:val="0"/>
                <w:kern w:val="0"/>
              </w:rPr>
              <w:t>（</w:t>
            </w:r>
            <w:r w:rsidRPr="00D157D6">
              <w:rPr>
                <w:rFonts w:ascii="宋体" w:hAnsi="宋体" w:hint="eastAsia"/>
                <w:b/>
                <w:szCs w:val="21"/>
              </w:rPr>
              <w:t>即投标总价</w:t>
            </w:r>
            <w:r w:rsidRPr="00D157D6">
              <w:rPr>
                <w:rFonts w:hint="eastAsia"/>
                <w:b/>
                <w:snapToGrid w:val="0"/>
                <w:kern w:val="0"/>
              </w:rPr>
              <w:t>）</w:t>
            </w:r>
          </w:p>
        </w:tc>
        <w:tc>
          <w:tcPr>
            <w:tcW w:w="3315" w:type="dxa"/>
            <w:vAlign w:val="center"/>
          </w:tcPr>
          <w:p w:rsidR="00F32A2B" w:rsidRDefault="00F32A2B" w:rsidP="00F32A2B">
            <w:pPr>
              <w:adjustRightInd w:val="0"/>
              <w:snapToGrid w:val="0"/>
              <w:spacing w:line="360" w:lineRule="auto"/>
              <w:jc w:val="center"/>
              <w:rPr>
                <w:rFonts w:ascii="宋体" w:hAnsi="宋体"/>
                <w:kern w:val="0"/>
                <w:szCs w:val="21"/>
              </w:rPr>
            </w:pPr>
          </w:p>
        </w:tc>
        <w:tc>
          <w:tcPr>
            <w:tcW w:w="1938" w:type="dxa"/>
            <w:vAlign w:val="center"/>
          </w:tcPr>
          <w:p w:rsidR="00F32A2B" w:rsidRDefault="00F32A2B" w:rsidP="00F32A2B">
            <w:pPr>
              <w:adjustRightInd w:val="0"/>
              <w:snapToGrid w:val="0"/>
              <w:spacing w:line="360" w:lineRule="auto"/>
              <w:jc w:val="center"/>
              <w:rPr>
                <w:rFonts w:ascii="宋体" w:hAnsi="宋体"/>
                <w:kern w:val="0"/>
                <w:szCs w:val="21"/>
              </w:rPr>
            </w:pPr>
          </w:p>
        </w:tc>
      </w:tr>
    </w:tbl>
    <w:p w:rsidR="007D5391" w:rsidRPr="007D5391" w:rsidRDefault="007D5391" w:rsidP="007D5391">
      <w:r w:rsidRPr="007D5391">
        <w:rPr>
          <w:rFonts w:hint="eastAsia"/>
          <w:b/>
          <w:color w:val="FF0000"/>
        </w:rPr>
        <w:t>注：</w:t>
      </w:r>
      <w:r w:rsidRPr="007D5391">
        <w:rPr>
          <w:rFonts w:hint="eastAsia"/>
        </w:rPr>
        <w:t>1</w:t>
      </w:r>
      <w:r w:rsidRPr="007D5391">
        <w:rPr>
          <w:rFonts w:hint="eastAsia"/>
        </w:rPr>
        <w:t>、本表格仅为指导性范本，供应商可根据项目具体情况对各分项内容进行调整。</w:t>
      </w:r>
    </w:p>
    <w:p w:rsidR="007D5391" w:rsidRPr="007D5391" w:rsidRDefault="007D5391" w:rsidP="007D5391">
      <w:pPr>
        <w:ind w:firstLineChars="202" w:firstLine="424"/>
      </w:pPr>
      <w:r w:rsidRPr="007D5391">
        <w:rPr>
          <w:rFonts w:hint="eastAsia"/>
        </w:rPr>
        <w:t>2</w:t>
      </w:r>
      <w:r w:rsidRPr="007D5391">
        <w:rPr>
          <w:rFonts w:hint="eastAsia"/>
        </w:rPr>
        <w:t>、投标总价应为以上各分项价格之和。</w:t>
      </w:r>
    </w:p>
    <w:p w:rsidR="007D5391" w:rsidRPr="007D5391" w:rsidRDefault="007D5391" w:rsidP="007D5391">
      <w:pPr>
        <w:ind w:firstLineChars="202" w:firstLine="424"/>
      </w:pPr>
      <w:r w:rsidRPr="007D5391">
        <w:rPr>
          <w:rFonts w:hint="eastAsia"/>
        </w:rPr>
        <w:t>3</w:t>
      </w:r>
      <w:r w:rsidRPr="007D5391">
        <w:rPr>
          <w:rFonts w:hint="eastAsia"/>
        </w:rPr>
        <w:t>、开标一览表的投标总价必须与以上分项报价清单的投标总价一致</w:t>
      </w:r>
    </w:p>
    <w:p w:rsidR="00F53687" w:rsidRPr="00F53687" w:rsidRDefault="00F53687" w:rsidP="007D5391">
      <w:pPr>
        <w:adjustRightInd w:val="0"/>
        <w:snapToGrid w:val="0"/>
        <w:spacing w:line="360" w:lineRule="auto"/>
        <w:ind w:right="420" w:firstLineChars="151" w:firstLine="317"/>
        <w:rPr>
          <w:rFonts w:ascii="宋体" w:hAnsi="宋体"/>
          <w:szCs w:val="21"/>
        </w:rPr>
      </w:pPr>
    </w:p>
    <w:p w:rsidR="00F53687" w:rsidRPr="00F53687" w:rsidRDefault="00F53687" w:rsidP="007D5391">
      <w:pPr>
        <w:adjustRightInd w:val="0"/>
        <w:snapToGrid w:val="0"/>
        <w:spacing w:line="360" w:lineRule="auto"/>
        <w:ind w:right="420" w:firstLineChars="151" w:firstLine="317"/>
        <w:rPr>
          <w:rFonts w:ascii="宋体" w:hAnsi="宋体"/>
          <w:szCs w:val="21"/>
        </w:rPr>
      </w:pPr>
    </w:p>
    <w:p w:rsidR="00F53687" w:rsidRPr="00F53687" w:rsidRDefault="00B60148" w:rsidP="00194A4B">
      <w:pPr>
        <w:adjustRightInd w:val="0"/>
        <w:snapToGrid w:val="0"/>
        <w:spacing w:line="360" w:lineRule="auto"/>
        <w:ind w:right="420" w:firstLineChars="151" w:firstLine="317"/>
        <w:jc w:val="right"/>
        <w:rPr>
          <w:rFonts w:ascii="宋体" w:hAnsi="宋体"/>
          <w:szCs w:val="21"/>
        </w:rPr>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D9473F" w:rsidRDefault="00D9473F" w:rsidP="006D76B3">
      <w:pPr>
        <w:ind w:firstLineChars="151" w:firstLine="362"/>
        <w:jc w:val="center"/>
        <w:rPr>
          <w:rFonts w:ascii="黑体" w:eastAsia="黑体" w:hAnsi="宋体"/>
          <w:bCs/>
          <w:kern w:val="0"/>
          <w:sz w:val="24"/>
          <w:szCs w:val="32"/>
        </w:rPr>
      </w:pPr>
    </w:p>
    <w:p w:rsidR="00D9473F" w:rsidRDefault="00D9473F" w:rsidP="006D76B3">
      <w:pPr>
        <w:ind w:firstLineChars="151" w:firstLine="362"/>
        <w:jc w:val="center"/>
        <w:rPr>
          <w:rFonts w:ascii="黑体" w:eastAsia="黑体" w:hAnsi="宋体"/>
          <w:bCs/>
          <w:kern w:val="0"/>
          <w:sz w:val="24"/>
          <w:szCs w:val="32"/>
        </w:rPr>
      </w:pPr>
    </w:p>
    <w:p w:rsidR="006033BD" w:rsidRDefault="006033BD" w:rsidP="006D76B3">
      <w:pPr>
        <w:ind w:firstLineChars="151" w:firstLine="362"/>
        <w:jc w:val="center"/>
        <w:rPr>
          <w:rFonts w:ascii="黑体" w:eastAsia="黑体" w:hAnsi="宋体"/>
          <w:bCs/>
          <w:kern w:val="0"/>
          <w:sz w:val="24"/>
          <w:szCs w:val="32"/>
        </w:rPr>
      </w:pPr>
    </w:p>
    <w:p w:rsidR="006033BD" w:rsidRDefault="006033BD" w:rsidP="006D76B3">
      <w:pPr>
        <w:ind w:firstLineChars="151" w:firstLine="362"/>
        <w:jc w:val="center"/>
        <w:rPr>
          <w:rFonts w:ascii="黑体" w:eastAsia="黑体" w:hAnsi="宋体"/>
          <w:bCs/>
          <w:kern w:val="0"/>
          <w:sz w:val="24"/>
          <w:szCs w:val="32"/>
        </w:rPr>
      </w:pPr>
    </w:p>
    <w:p w:rsidR="008556DE" w:rsidRPr="00822AFA" w:rsidRDefault="00822AFA" w:rsidP="009E0693">
      <w:pPr>
        <w:ind w:firstLineChars="151" w:firstLine="424"/>
        <w:jc w:val="center"/>
        <w:rPr>
          <w:rFonts w:asciiTheme="minorEastAsia" w:eastAsiaTheme="minorEastAsia" w:hAnsiTheme="minorEastAsia"/>
          <w:b/>
          <w:bCs/>
          <w:kern w:val="0"/>
          <w:sz w:val="24"/>
          <w:szCs w:val="32"/>
        </w:rPr>
      </w:pPr>
      <w:r w:rsidRPr="009E0693">
        <w:rPr>
          <w:rFonts w:asciiTheme="minorEastAsia" w:eastAsiaTheme="minorEastAsia" w:hAnsiTheme="minorEastAsia" w:hint="eastAsia"/>
          <w:b/>
          <w:bCs/>
          <w:kern w:val="0"/>
          <w:sz w:val="28"/>
          <w:szCs w:val="32"/>
        </w:rPr>
        <w:t>五</w:t>
      </w:r>
      <w:r w:rsidR="008556DE" w:rsidRPr="009E0693">
        <w:rPr>
          <w:rFonts w:asciiTheme="minorEastAsia" w:eastAsiaTheme="minorEastAsia" w:hAnsiTheme="minorEastAsia" w:hint="eastAsia"/>
          <w:b/>
          <w:bCs/>
          <w:kern w:val="0"/>
          <w:sz w:val="28"/>
          <w:szCs w:val="32"/>
        </w:rPr>
        <w:t>、服务方</w:t>
      </w:r>
      <w:r w:rsidR="008556DE" w:rsidRPr="00822AFA">
        <w:rPr>
          <w:rFonts w:asciiTheme="minorEastAsia" w:eastAsiaTheme="minorEastAsia" w:hAnsiTheme="minorEastAsia" w:hint="eastAsia"/>
          <w:b/>
          <w:bCs/>
          <w:kern w:val="0"/>
          <w:sz w:val="24"/>
          <w:szCs w:val="32"/>
        </w:rPr>
        <w:t>案</w:t>
      </w:r>
    </w:p>
    <w:p w:rsidR="00B1366D" w:rsidRDefault="00B1366D" w:rsidP="00B1366D">
      <w:pPr>
        <w:adjustRightInd w:val="0"/>
        <w:snapToGrid w:val="0"/>
        <w:spacing w:line="276" w:lineRule="auto"/>
        <w:ind w:firstLineChars="151" w:firstLine="362"/>
        <w:rPr>
          <w:bCs/>
          <w:sz w:val="24"/>
        </w:rPr>
      </w:pPr>
    </w:p>
    <w:p w:rsidR="008556DE" w:rsidRPr="00B1366D" w:rsidRDefault="008556DE" w:rsidP="00B1366D">
      <w:pPr>
        <w:adjustRightInd w:val="0"/>
        <w:snapToGrid w:val="0"/>
        <w:spacing w:line="276" w:lineRule="auto"/>
        <w:ind w:firstLineChars="151" w:firstLine="362"/>
        <w:rPr>
          <w:bCs/>
          <w:sz w:val="24"/>
        </w:rPr>
      </w:pPr>
      <w:r w:rsidRPr="00B1366D">
        <w:rPr>
          <w:rFonts w:hint="eastAsia"/>
          <w:bCs/>
          <w:sz w:val="24"/>
        </w:rPr>
        <w:t>1</w:t>
      </w:r>
      <w:r w:rsidRPr="00B1366D">
        <w:rPr>
          <w:rFonts w:hint="eastAsia"/>
          <w:bCs/>
          <w:sz w:val="24"/>
        </w:rPr>
        <w:t>、</w:t>
      </w:r>
      <w:r w:rsidR="00101F55" w:rsidRPr="00B1366D">
        <w:rPr>
          <w:rFonts w:ascii="仿宋" w:eastAsia="仿宋" w:hAnsi="仿宋" w:cs="宋体" w:hint="eastAsia"/>
          <w:kern w:val="0"/>
          <w:sz w:val="28"/>
        </w:rPr>
        <w:t>实施方案</w:t>
      </w:r>
      <w:r w:rsidRPr="00B1366D">
        <w:rPr>
          <w:rFonts w:hint="eastAsia"/>
          <w:bCs/>
          <w:sz w:val="24"/>
        </w:rPr>
        <w:t>；</w:t>
      </w:r>
    </w:p>
    <w:p w:rsidR="008556DE" w:rsidRPr="00B1366D" w:rsidRDefault="008556DE" w:rsidP="00B1366D">
      <w:pPr>
        <w:adjustRightInd w:val="0"/>
        <w:snapToGrid w:val="0"/>
        <w:spacing w:line="276" w:lineRule="auto"/>
        <w:ind w:firstLineChars="151" w:firstLine="362"/>
        <w:rPr>
          <w:bCs/>
          <w:sz w:val="24"/>
        </w:rPr>
      </w:pPr>
      <w:r w:rsidRPr="00B1366D">
        <w:rPr>
          <w:rFonts w:hint="eastAsia"/>
          <w:bCs/>
          <w:sz w:val="24"/>
        </w:rPr>
        <w:t>2</w:t>
      </w:r>
      <w:r w:rsidRPr="00B1366D">
        <w:rPr>
          <w:rFonts w:hint="eastAsia"/>
          <w:bCs/>
          <w:sz w:val="24"/>
        </w:rPr>
        <w:t>、</w:t>
      </w:r>
      <w:r w:rsidR="00101F55" w:rsidRPr="00B1366D">
        <w:rPr>
          <w:rFonts w:ascii="仿宋" w:eastAsia="仿宋" w:hAnsi="仿宋" w:cs="宋体" w:hint="eastAsia"/>
          <w:kern w:val="0"/>
          <w:sz w:val="28"/>
        </w:rPr>
        <w:t>项目重点难点分析、应对措施及相关的合理化建议</w:t>
      </w:r>
      <w:r w:rsidRPr="00B1366D">
        <w:rPr>
          <w:rFonts w:ascii="宋体" w:hAnsi="宋体" w:cs="宋体" w:hint="eastAsia"/>
          <w:sz w:val="24"/>
          <w:szCs w:val="21"/>
        </w:rPr>
        <w:t>；</w:t>
      </w:r>
    </w:p>
    <w:p w:rsidR="008556DE" w:rsidRPr="00B1366D" w:rsidRDefault="008556DE" w:rsidP="00B1366D">
      <w:pPr>
        <w:adjustRightInd w:val="0"/>
        <w:snapToGrid w:val="0"/>
        <w:spacing w:line="276" w:lineRule="auto"/>
        <w:ind w:firstLineChars="151" w:firstLine="362"/>
        <w:rPr>
          <w:sz w:val="24"/>
        </w:rPr>
      </w:pPr>
      <w:r w:rsidRPr="00B1366D">
        <w:rPr>
          <w:rFonts w:hint="eastAsia"/>
          <w:sz w:val="24"/>
        </w:rPr>
        <w:t>3</w:t>
      </w:r>
      <w:r w:rsidRPr="00B1366D">
        <w:rPr>
          <w:rFonts w:hint="eastAsia"/>
          <w:sz w:val="24"/>
        </w:rPr>
        <w:t>、</w:t>
      </w:r>
      <w:r w:rsidR="00101F55" w:rsidRPr="00B1366D">
        <w:rPr>
          <w:rFonts w:ascii="仿宋" w:eastAsia="仿宋" w:hAnsi="仿宋" w:cs="宋体" w:hint="eastAsia"/>
          <w:kern w:val="0"/>
          <w:sz w:val="28"/>
        </w:rPr>
        <w:t>质量（完成时间、安全、环保）保障措施及方案</w:t>
      </w:r>
    </w:p>
    <w:p w:rsidR="008556DE" w:rsidRPr="00B1366D" w:rsidRDefault="008556DE" w:rsidP="00B1366D">
      <w:pPr>
        <w:adjustRightInd w:val="0"/>
        <w:snapToGrid w:val="0"/>
        <w:spacing w:line="276" w:lineRule="auto"/>
        <w:ind w:firstLineChars="151" w:firstLine="362"/>
        <w:rPr>
          <w:sz w:val="24"/>
        </w:rPr>
      </w:pPr>
      <w:r w:rsidRPr="00B1366D">
        <w:rPr>
          <w:rFonts w:hint="eastAsia"/>
          <w:sz w:val="24"/>
        </w:rPr>
        <w:t>4</w:t>
      </w:r>
      <w:r w:rsidRPr="00B1366D">
        <w:rPr>
          <w:rFonts w:hint="eastAsia"/>
          <w:sz w:val="24"/>
        </w:rPr>
        <w:t>、</w:t>
      </w:r>
      <w:r w:rsidR="00101F55" w:rsidRPr="00B1366D">
        <w:rPr>
          <w:rFonts w:ascii="仿宋" w:eastAsia="仿宋" w:hAnsi="仿宋" w:cs="宋体" w:hint="eastAsia"/>
          <w:kern w:val="0"/>
          <w:sz w:val="28"/>
        </w:rPr>
        <w:t>项目完成（服务期满）后的服务承诺</w:t>
      </w:r>
    </w:p>
    <w:p w:rsidR="008556DE" w:rsidRPr="00B1366D" w:rsidRDefault="008556DE" w:rsidP="00B1366D">
      <w:pPr>
        <w:adjustRightInd w:val="0"/>
        <w:snapToGrid w:val="0"/>
        <w:spacing w:line="276" w:lineRule="auto"/>
        <w:ind w:firstLineChars="151" w:firstLine="362"/>
        <w:rPr>
          <w:sz w:val="24"/>
        </w:rPr>
      </w:pPr>
      <w:r w:rsidRPr="00B1366D">
        <w:rPr>
          <w:rFonts w:hint="eastAsia"/>
          <w:bCs/>
          <w:sz w:val="24"/>
        </w:rPr>
        <w:t>5</w:t>
      </w:r>
      <w:r w:rsidRPr="00B1366D">
        <w:rPr>
          <w:rFonts w:hint="eastAsia"/>
          <w:bCs/>
          <w:sz w:val="24"/>
        </w:rPr>
        <w:t>、</w:t>
      </w:r>
      <w:r w:rsidR="00101F55" w:rsidRPr="00B1366D">
        <w:rPr>
          <w:rFonts w:ascii="仿宋" w:eastAsia="仿宋" w:hAnsi="仿宋" w:cs="宋体" w:hint="eastAsia"/>
          <w:kern w:val="0"/>
          <w:sz w:val="28"/>
        </w:rPr>
        <w:t>违约承诺</w:t>
      </w:r>
    </w:p>
    <w:p w:rsidR="008556DE" w:rsidRPr="00B1366D" w:rsidRDefault="008556DE" w:rsidP="00B1366D">
      <w:pPr>
        <w:adjustRightInd w:val="0"/>
        <w:snapToGrid w:val="0"/>
        <w:spacing w:line="276" w:lineRule="auto"/>
        <w:ind w:firstLineChars="151" w:firstLine="362"/>
        <w:rPr>
          <w:sz w:val="24"/>
        </w:rPr>
      </w:pPr>
      <w:r w:rsidRPr="00B1366D">
        <w:rPr>
          <w:rFonts w:hint="eastAsia"/>
          <w:sz w:val="24"/>
        </w:rPr>
        <w:t>6</w:t>
      </w:r>
      <w:r w:rsidRPr="00B1366D">
        <w:rPr>
          <w:rFonts w:hint="eastAsia"/>
          <w:sz w:val="24"/>
        </w:rPr>
        <w:t>、</w:t>
      </w:r>
      <w:r w:rsidR="00101F55" w:rsidRPr="00B1366D">
        <w:rPr>
          <w:rFonts w:ascii="仿宋" w:eastAsia="仿宋" w:hAnsi="仿宋"/>
          <w:sz w:val="28"/>
        </w:rPr>
        <w:t>认证情况</w:t>
      </w:r>
    </w:p>
    <w:p w:rsidR="008556DE" w:rsidRPr="00B1366D" w:rsidRDefault="00BF5456" w:rsidP="00B1366D">
      <w:pPr>
        <w:adjustRightInd w:val="0"/>
        <w:snapToGrid w:val="0"/>
        <w:spacing w:line="276" w:lineRule="auto"/>
        <w:ind w:firstLineChars="151" w:firstLine="362"/>
        <w:rPr>
          <w:sz w:val="24"/>
        </w:rPr>
      </w:pPr>
      <w:r w:rsidRPr="00B1366D">
        <w:rPr>
          <w:rFonts w:hint="eastAsia"/>
          <w:sz w:val="24"/>
        </w:rPr>
        <w:t>7</w:t>
      </w:r>
      <w:r w:rsidRPr="00B1366D">
        <w:rPr>
          <w:rFonts w:hint="eastAsia"/>
          <w:sz w:val="24"/>
        </w:rPr>
        <w:t>、</w:t>
      </w:r>
      <w:r w:rsidR="00101F55" w:rsidRPr="00B1366D">
        <w:rPr>
          <w:rFonts w:ascii="仿宋" w:eastAsia="仿宋" w:hAnsi="仿宋" w:hint="eastAsia"/>
          <w:sz w:val="28"/>
        </w:rPr>
        <w:t>科研实力</w:t>
      </w:r>
    </w:p>
    <w:p w:rsidR="008556DE"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8</w:t>
      </w:r>
      <w:r w:rsidRPr="00B1366D">
        <w:rPr>
          <w:rFonts w:hint="eastAsia"/>
          <w:snapToGrid w:val="0"/>
          <w:kern w:val="0"/>
          <w:sz w:val="24"/>
        </w:rPr>
        <w:t>、</w:t>
      </w:r>
      <w:r w:rsidR="00101F55" w:rsidRPr="00B1366D">
        <w:rPr>
          <w:rFonts w:ascii="仿宋" w:eastAsia="仿宋" w:hAnsi="仿宋" w:hint="eastAsia"/>
          <w:sz w:val="28"/>
        </w:rPr>
        <w:t>技术能力</w:t>
      </w:r>
    </w:p>
    <w:p w:rsidR="008556DE"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9</w:t>
      </w:r>
      <w:r w:rsidRPr="00B1366D">
        <w:rPr>
          <w:rFonts w:hint="eastAsia"/>
          <w:snapToGrid w:val="0"/>
          <w:kern w:val="0"/>
          <w:sz w:val="24"/>
        </w:rPr>
        <w:t>、</w:t>
      </w:r>
      <w:r w:rsidR="00101F55" w:rsidRPr="00B1366D">
        <w:rPr>
          <w:rFonts w:ascii="仿宋" w:eastAsia="仿宋" w:hAnsi="仿宋" w:hint="eastAsia"/>
          <w:sz w:val="28"/>
        </w:rPr>
        <w:t>综合实力</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10</w:t>
      </w:r>
      <w:r w:rsidRPr="00B1366D">
        <w:rPr>
          <w:rFonts w:hint="eastAsia"/>
          <w:snapToGrid w:val="0"/>
          <w:kern w:val="0"/>
          <w:sz w:val="24"/>
        </w:rPr>
        <w:t>、</w:t>
      </w:r>
      <w:r w:rsidR="00101F55" w:rsidRPr="00B1366D">
        <w:rPr>
          <w:rFonts w:ascii="仿宋" w:eastAsia="仿宋" w:hAnsi="仿宋" w:hint="eastAsia"/>
          <w:sz w:val="28"/>
        </w:rPr>
        <w:t>拟派项目负责人（仅限一名）</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11</w:t>
      </w:r>
      <w:r w:rsidRPr="00B1366D">
        <w:rPr>
          <w:rFonts w:hint="eastAsia"/>
          <w:snapToGrid w:val="0"/>
          <w:kern w:val="0"/>
          <w:sz w:val="24"/>
        </w:rPr>
        <w:t>、</w:t>
      </w:r>
      <w:r w:rsidR="00B1366D" w:rsidRPr="00B1366D">
        <w:rPr>
          <w:rFonts w:ascii="仿宋" w:eastAsia="仿宋" w:hAnsi="仿宋" w:hint="eastAsia"/>
          <w:sz w:val="28"/>
        </w:rPr>
        <w:t>拟派项目团队成员（主要技术人员）情况（项目负责人除外）</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12</w:t>
      </w:r>
      <w:r w:rsidRPr="00B1366D">
        <w:rPr>
          <w:rFonts w:hint="eastAsia"/>
          <w:snapToGrid w:val="0"/>
          <w:kern w:val="0"/>
          <w:sz w:val="24"/>
        </w:rPr>
        <w:t>、</w:t>
      </w:r>
      <w:r w:rsidR="00B1366D" w:rsidRPr="00B1366D">
        <w:rPr>
          <w:rFonts w:ascii="仿宋" w:eastAsia="仿宋" w:hAnsi="仿宋" w:hint="eastAsia"/>
          <w:sz w:val="28"/>
        </w:rPr>
        <w:t>拟派车辆和</w:t>
      </w:r>
      <w:r w:rsidR="00B1366D" w:rsidRPr="00B1366D">
        <w:rPr>
          <w:rFonts w:ascii="仿宋" w:eastAsia="仿宋" w:hAnsi="仿宋" w:cs="宋体" w:hint="eastAsia"/>
          <w:kern w:val="0"/>
          <w:sz w:val="28"/>
        </w:rPr>
        <w:t>设备仪器</w:t>
      </w:r>
      <w:r w:rsidR="00B1366D" w:rsidRPr="00B1366D">
        <w:rPr>
          <w:rFonts w:ascii="仿宋" w:eastAsia="仿宋" w:hAnsi="仿宋" w:hint="eastAsia"/>
          <w:sz w:val="28"/>
        </w:rPr>
        <w:t>使用情况</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13</w:t>
      </w:r>
      <w:r w:rsidRPr="00B1366D">
        <w:rPr>
          <w:rFonts w:hint="eastAsia"/>
          <w:snapToGrid w:val="0"/>
          <w:kern w:val="0"/>
          <w:sz w:val="24"/>
        </w:rPr>
        <w:t>、</w:t>
      </w:r>
      <w:r w:rsidR="00B1366D" w:rsidRPr="00B1366D">
        <w:rPr>
          <w:rFonts w:ascii="仿宋" w:eastAsia="仿宋" w:hAnsi="仿宋" w:hint="eastAsia"/>
          <w:sz w:val="28"/>
        </w:rPr>
        <w:t>环保执行情况</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14</w:t>
      </w:r>
      <w:r w:rsidRPr="00B1366D">
        <w:rPr>
          <w:rFonts w:hint="eastAsia"/>
          <w:snapToGrid w:val="0"/>
          <w:kern w:val="0"/>
          <w:sz w:val="24"/>
        </w:rPr>
        <w:t>、</w:t>
      </w:r>
      <w:r w:rsidR="00B1366D" w:rsidRPr="00B1366D">
        <w:rPr>
          <w:rFonts w:ascii="仿宋" w:eastAsia="仿宋" w:hAnsi="仿宋" w:cs="宋体" w:hint="eastAsia"/>
          <w:kern w:val="0"/>
          <w:sz w:val="28"/>
        </w:rPr>
        <w:t>服务网点</w:t>
      </w:r>
    </w:p>
    <w:p w:rsidR="00BF5456" w:rsidRPr="00B1366D" w:rsidRDefault="00BF5456" w:rsidP="00B1366D">
      <w:pPr>
        <w:adjustRightInd w:val="0"/>
        <w:snapToGrid w:val="0"/>
        <w:spacing w:line="276" w:lineRule="auto"/>
        <w:ind w:firstLineChars="151" w:firstLine="362"/>
        <w:rPr>
          <w:snapToGrid w:val="0"/>
          <w:kern w:val="0"/>
          <w:sz w:val="24"/>
        </w:rPr>
      </w:pPr>
      <w:r w:rsidRPr="00B1366D">
        <w:rPr>
          <w:rFonts w:hint="eastAsia"/>
          <w:snapToGrid w:val="0"/>
          <w:kern w:val="0"/>
          <w:sz w:val="24"/>
        </w:rPr>
        <w:t>15</w:t>
      </w:r>
      <w:r w:rsidRPr="00B1366D">
        <w:rPr>
          <w:rFonts w:hint="eastAsia"/>
          <w:snapToGrid w:val="0"/>
          <w:kern w:val="0"/>
          <w:sz w:val="24"/>
        </w:rPr>
        <w:t>、</w:t>
      </w:r>
      <w:r w:rsidR="00B1366D" w:rsidRPr="00B1366D">
        <w:rPr>
          <w:rFonts w:ascii="仿宋" w:eastAsia="仿宋" w:hAnsi="仿宋" w:cs="宋体" w:hint="eastAsia"/>
          <w:kern w:val="0"/>
          <w:sz w:val="28"/>
        </w:rPr>
        <w:t>疫情防控重点保障企业</w:t>
      </w:r>
    </w:p>
    <w:p w:rsidR="00BF5456" w:rsidRPr="00B1366D" w:rsidRDefault="00BF5456" w:rsidP="00B1366D">
      <w:pPr>
        <w:adjustRightInd w:val="0"/>
        <w:snapToGrid w:val="0"/>
        <w:spacing w:line="276" w:lineRule="auto"/>
        <w:ind w:firstLineChars="151" w:firstLine="362"/>
        <w:rPr>
          <w:rFonts w:ascii="仿宋" w:eastAsia="仿宋" w:hAnsi="仿宋" w:cs="宋体"/>
          <w:kern w:val="0"/>
          <w:sz w:val="28"/>
        </w:rPr>
      </w:pPr>
      <w:r w:rsidRPr="00B1366D">
        <w:rPr>
          <w:rFonts w:hint="eastAsia"/>
          <w:snapToGrid w:val="0"/>
          <w:kern w:val="0"/>
          <w:sz w:val="24"/>
        </w:rPr>
        <w:t>16</w:t>
      </w:r>
      <w:r w:rsidRPr="00B1366D">
        <w:rPr>
          <w:rFonts w:hint="eastAsia"/>
          <w:snapToGrid w:val="0"/>
          <w:kern w:val="0"/>
          <w:sz w:val="24"/>
        </w:rPr>
        <w:t>、</w:t>
      </w:r>
      <w:r w:rsidR="00B1366D" w:rsidRPr="00B1366D">
        <w:rPr>
          <w:rFonts w:ascii="仿宋" w:eastAsia="仿宋" w:hAnsi="仿宋" w:cs="宋体" w:hint="eastAsia"/>
          <w:kern w:val="0"/>
          <w:sz w:val="28"/>
        </w:rPr>
        <w:t>稳岗企业</w:t>
      </w:r>
    </w:p>
    <w:p w:rsidR="00B1366D" w:rsidRPr="00B1366D" w:rsidRDefault="00B1366D" w:rsidP="00B1366D">
      <w:pPr>
        <w:adjustRightInd w:val="0"/>
        <w:snapToGrid w:val="0"/>
        <w:spacing w:line="276" w:lineRule="auto"/>
        <w:ind w:firstLineChars="151" w:firstLine="423"/>
        <w:rPr>
          <w:rFonts w:ascii="仿宋" w:eastAsia="仿宋" w:hAnsi="仿宋" w:cs="宋体"/>
          <w:kern w:val="0"/>
          <w:sz w:val="28"/>
        </w:rPr>
      </w:pPr>
      <w:r w:rsidRPr="00B1366D">
        <w:rPr>
          <w:rFonts w:ascii="仿宋" w:eastAsia="仿宋" w:hAnsi="仿宋" w:cs="宋体" w:hint="eastAsia"/>
          <w:kern w:val="0"/>
          <w:sz w:val="28"/>
        </w:rPr>
        <w:t>17、诚信情况</w:t>
      </w:r>
    </w:p>
    <w:p w:rsidR="00B1366D" w:rsidRPr="00B1366D" w:rsidRDefault="00B1366D" w:rsidP="00B1366D">
      <w:pPr>
        <w:adjustRightInd w:val="0"/>
        <w:snapToGrid w:val="0"/>
        <w:spacing w:line="276" w:lineRule="auto"/>
        <w:ind w:firstLineChars="151" w:firstLine="423"/>
        <w:rPr>
          <w:snapToGrid w:val="0"/>
          <w:kern w:val="0"/>
          <w:sz w:val="24"/>
        </w:rPr>
      </w:pPr>
      <w:r w:rsidRPr="00B1366D">
        <w:rPr>
          <w:rFonts w:ascii="仿宋" w:eastAsia="仿宋" w:hAnsi="仿宋" w:cs="宋体" w:hint="eastAsia"/>
          <w:kern w:val="0"/>
          <w:sz w:val="28"/>
        </w:rPr>
        <w:t>18、履约</w:t>
      </w:r>
    </w:p>
    <w:p w:rsidR="008556DE" w:rsidRDefault="00104929" w:rsidP="00C76712">
      <w:pPr>
        <w:tabs>
          <w:tab w:val="left" w:pos="8248"/>
          <w:tab w:val="left" w:pos="9368"/>
        </w:tabs>
        <w:ind w:firstLineChars="151" w:firstLine="317"/>
        <w:jc w:val="right"/>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p>
    <w:p w:rsidR="00B1366D" w:rsidRDefault="00B1366D">
      <w:pPr>
        <w:widowControl/>
        <w:jc w:val="left"/>
      </w:pPr>
      <w:r>
        <w:br w:type="page"/>
      </w:r>
    </w:p>
    <w:p w:rsidR="008556DE" w:rsidRDefault="008556DE" w:rsidP="006D76B3">
      <w:pPr>
        <w:tabs>
          <w:tab w:val="left" w:pos="8248"/>
          <w:tab w:val="left" w:pos="9368"/>
        </w:tabs>
        <w:ind w:firstLineChars="151" w:firstLine="317"/>
      </w:pPr>
      <w:r>
        <w:rPr>
          <w:rFonts w:hint="eastAsia"/>
        </w:rPr>
        <w:t>附表</w:t>
      </w:r>
      <w:r>
        <w:rPr>
          <w:rFonts w:hint="eastAsia"/>
        </w:rPr>
        <w:t>1</w:t>
      </w:r>
    </w:p>
    <w:p w:rsidR="008556DE" w:rsidRDefault="008556DE" w:rsidP="006D76B3">
      <w:pPr>
        <w:pStyle w:val="30"/>
        <w:ind w:firstLineChars="151" w:firstLine="424"/>
        <w:jc w:val="center"/>
        <w:rPr>
          <w:snapToGrid w:val="0"/>
          <w:szCs w:val="28"/>
        </w:rPr>
      </w:pPr>
      <w:bookmarkStart w:id="36" w:name="_Toc11426288"/>
      <w:r>
        <w:rPr>
          <w:rFonts w:hint="eastAsia"/>
          <w:snapToGrid w:val="0"/>
          <w:szCs w:val="28"/>
        </w:rPr>
        <w:t>项目人员情况一览表</w:t>
      </w:r>
      <w:bookmarkEnd w:id="36"/>
    </w:p>
    <w:tbl>
      <w:tblPr>
        <w:tblStyle w:val="af7"/>
        <w:tblW w:w="0" w:type="auto"/>
        <w:jc w:val="center"/>
        <w:tblInd w:w="-743" w:type="dxa"/>
        <w:tblLook w:val="04A0"/>
      </w:tblPr>
      <w:tblGrid>
        <w:gridCol w:w="764"/>
        <w:gridCol w:w="1276"/>
        <w:gridCol w:w="1086"/>
        <w:gridCol w:w="1182"/>
        <w:gridCol w:w="1701"/>
        <w:gridCol w:w="1806"/>
        <w:gridCol w:w="1179"/>
        <w:gridCol w:w="1179"/>
      </w:tblGrid>
      <w:tr w:rsidR="000A2609" w:rsidTr="00C35F79">
        <w:trPr>
          <w:trHeight w:val="462"/>
          <w:jc w:val="center"/>
        </w:trPr>
        <w:tc>
          <w:tcPr>
            <w:tcW w:w="764" w:type="dxa"/>
            <w:tcBorders>
              <w:top w:val="double" w:sz="4" w:space="0" w:color="auto"/>
              <w:left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序号</w:t>
            </w:r>
          </w:p>
        </w:tc>
        <w:tc>
          <w:tcPr>
            <w:tcW w:w="1276"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类别</w:t>
            </w:r>
          </w:p>
        </w:tc>
        <w:tc>
          <w:tcPr>
            <w:tcW w:w="1086"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姓名</w:t>
            </w:r>
          </w:p>
        </w:tc>
        <w:tc>
          <w:tcPr>
            <w:tcW w:w="1182"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学历</w:t>
            </w:r>
          </w:p>
        </w:tc>
        <w:tc>
          <w:tcPr>
            <w:tcW w:w="1701"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岗位及职务</w:t>
            </w:r>
          </w:p>
        </w:tc>
        <w:tc>
          <w:tcPr>
            <w:tcW w:w="1806"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持何种资格证件</w:t>
            </w:r>
          </w:p>
        </w:tc>
        <w:tc>
          <w:tcPr>
            <w:tcW w:w="1179" w:type="dxa"/>
            <w:tcBorders>
              <w:top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发证时间</w:t>
            </w:r>
          </w:p>
        </w:tc>
        <w:tc>
          <w:tcPr>
            <w:tcW w:w="1179" w:type="dxa"/>
            <w:tcBorders>
              <w:top w:val="double" w:sz="4" w:space="0" w:color="auto"/>
              <w:right w:val="double" w:sz="4" w:space="0" w:color="auto"/>
            </w:tcBorders>
            <w:shd w:val="clear" w:color="auto" w:fill="C6D9F1" w:themeFill="text2" w:themeFillTint="33"/>
            <w:vAlign w:val="center"/>
          </w:tcPr>
          <w:p w:rsidR="0089034E" w:rsidRPr="0089034E" w:rsidRDefault="0089034E" w:rsidP="005E7F86">
            <w:pPr>
              <w:spacing w:line="276" w:lineRule="auto"/>
              <w:jc w:val="center"/>
              <w:rPr>
                <w:b/>
              </w:rPr>
            </w:pPr>
            <w:r w:rsidRPr="0089034E">
              <w:rPr>
                <w:rFonts w:hint="eastAsia"/>
                <w:b/>
              </w:rPr>
              <w:t>工作经验</w:t>
            </w:r>
          </w:p>
        </w:tc>
      </w:tr>
      <w:tr w:rsidR="0089034E" w:rsidTr="00C35F79">
        <w:trPr>
          <w:trHeight w:val="462"/>
          <w:jc w:val="center"/>
        </w:trPr>
        <w:tc>
          <w:tcPr>
            <w:tcW w:w="764" w:type="dxa"/>
            <w:tcBorders>
              <w:left w:val="double" w:sz="4" w:space="0" w:color="auto"/>
            </w:tcBorders>
            <w:vAlign w:val="center"/>
          </w:tcPr>
          <w:p w:rsidR="0089034E" w:rsidRDefault="00C35F79" w:rsidP="005E7F86">
            <w:pPr>
              <w:spacing w:line="276" w:lineRule="auto"/>
              <w:jc w:val="center"/>
            </w:pPr>
            <w:r>
              <w:rPr>
                <w:rFonts w:hint="eastAsia"/>
              </w:rPr>
              <w:t>1</w:t>
            </w:r>
          </w:p>
        </w:tc>
        <w:tc>
          <w:tcPr>
            <w:tcW w:w="1276" w:type="dxa"/>
            <w:vAlign w:val="center"/>
          </w:tcPr>
          <w:p w:rsidR="0089034E" w:rsidRDefault="00C35F79" w:rsidP="005E7F86">
            <w:pPr>
              <w:spacing w:line="276" w:lineRule="auto"/>
              <w:jc w:val="center"/>
            </w:pPr>
            <w:r>
              <w:rPr>
                <w:rFonts w:hint="eastAsia"/>
              </w:rPr>
              <w:t>项目负责人</w:t>
            </w:r>
          </w:p>
        </w:tc>
        <w:tc>
          <w:tcPr>
            <w:tcW w:w="1086" w:type="dxa"/>
            <w:vAlign w:val="center"/>
          </w:tcPr>
          <w:p w:rsidR="0089034E" w:rsidRDefault="0089034E" w:rsidP="005E7F86">
            <w:pPr>
              <w:spacing w:line="276" w:lineRule="auto"/>
              <w:jc w:val="center"/>
            </w:pPr>
          </w:p>
        </w:tc>
        <w:tc>
          <w:tcPr>
            <w:tcW w:w="1182" w:type="dxa"/>
            <w:vAlign w:val="center"/>
          </w:tcPr>
          <w:p w:rsidR="0089034E" w:rsidRDefault="0089034E" w:rsidP="005E7F86">
            <w:pPr>
              <w:spacing w:line="276" w:lineRule="auto"/>
              <w:jc w:val="center"/>
            </w:pPr>
          </w:p>
        </w:tc>
        <w:tc>
          <w:tcPr>
            <w:tcW w:w="1701" w:type="dxa"/>
            <w:vAlign w:val="center"/>
          </w:tcPr>
          <w:p w:rsidR="0089034E" w:rsidRDefault="0089034E" w:rsidP="005E7F86">
            <w:pPr>
              <w:spacing w:line="276" w:lineRule="auto"/>
              <w:jc w:val="center"/>
            </w:pPr>
          </w:p>
        </w:tc>
        <w:tc>
          <w:tcPr>
            <w:tcW w:w="1806" w:type="dxa"/>
            <w:vAlign w:val="center"/>
          </w:tcPr>
          <w:p w:rsidR="0089034E" w:rsidRDefault="0089034E" w:rsidP="005E7F86">
            <w:pPr>
              <w:spacing w:line="276" w:lineRule="auto"/>
              <w:jc w:val="center"/>
            </w:pPr>
          </w:p>
        </w:tc>
        <w:tc>
          <w:tcPr>
            <w:tcW w:w="1179" w:type="dxa"/>
            <w:vAlign w:val="center"/>
          </w:tcPr>
          <w:p w:rsidR="0089034E" w:rsidRDefault="0089034E" w:rsidP="005E7F86">
            <w:pPr>
              <w:spacing w:line="276" w:lineRule="auto"/>
              <w:jc w:val="center"/>
            </w:pPr>
          </w:p>
        </w:tc>
        <w:tc>
          <w:tcPr>
            <w:tcW w:w="1179" w:type="dxa"/>
            <w:tcBorders>
              <w:right w:val="double" w:sz="4" w:space="0" w:color="auto"/>
            </w:tcBorders>
            <w:vAlign w:val="center"/>
          </w:tcPr>
          <w:p w:rsidR="0089034E" w:rsidRDefault="0089034E" w:rsidP="005E7F86">
            <w:pPr>
              <w:spacing w:line="276" w:lineRule="auto"/>
              <w:jc w:val="center"/>
            </w:pPr>
          </w:p>
        </w:tc>
      </w:tr>
      <w:tr w:rsidR="00C35F79" w:rsidTr="00C35F79">
        <w:trPr>
          <w:trHeight w:val="462"/>
          <w:jc w:val="center"/>
        </w:trPr>
        <w:tc>
          <w:tcPr>
            <w:tcW w:w="764" w:type="dxa"/>
            <w:tcBorders>
              <w:left w:val="double" w:sz="4" w:space="0" w:color="auto"/>
            </w:tcBorders>
            <w:vAlign w:val="center"/>
          </w:tcPr>
          <w:p w:rsidR="00C35F79" w:rsidRDefault="00C35F79" w:rsidP="005E7F86">
            <w:pPr>
              <w:spacing w:line="276" w:lineRule="auto"/>
              <w:jc w:val="center"/>
            </w:pPr>
            <w:r>
              <w:rPr>
                <w:rFonts w:hint="eastAsia"/>
              </w:rPr>
              <w:t>2</w:t>
            </w:r>
          </w:p>
        </w:tc>
        <w:tc>
          <w:tcPr>
            <w:tcW w:w="1276" w:type="dxa"/>
            <w:vMerge w:val="restart"/>
            <w:vAlign w:val="center"/>
          </w:tcPr>
          <w:p w:rsidR="00C35F79" w:rsidRDefault="00CB7481" w:rsidP="005E7F86">
            <w:pPr>
              <w:spacing w:line="276" w:lineRule="auto"/>
              <w:jc w:val="center"/>
            </w:pPr>
            <w:r>
              <w:rPr>
                <w:rFonts w:hint="eastAsia"/>
              </w:rPr>
              <w:t>项目团队成员</w:t>
            </w:r>
          </w:p>
        </w:tc>
        <w:tc>
          <w:tcPr>
            <w:tcW w:w="1086" w:type="dxa"/>
            <w:vAlign w:val="center"/>
          </w:tcPr>
          <w:p w:rsidR="00C35F79" w:rsidRDefault="00C35F79" w:rsidP="005E7F86">
            <w:pPr>
              <w:spacing w:line="276" w:lineRule="auto"/>
              <w:jc w:val="center"/>
            </w:pPr>
          </w:p>
        </w:tc>
        <w:tc>
          <w:tcPr>
            <w:tcW w:w="1182" w:type="dxa"/>
            <w:vAlign w:val="center"/>
          </w:tcPr>
          <w:p w:rsidR="00C35F79" w:rsidRDefault="00C35F79" w:rsidP="005E7F86">
            <w:pPr>
              <w:spacing w:line="276" w:lineRule="auto"/>
              <w:jc w:val="center"/>
            </w:pPr>
          </w:p>
        </w:tc>
        <w:tc>
          <w:tcPr>
            <w:tcW w:w="1701" w:type="dxa"/>
            <w:vAlign w:val="center"/>
          </w:tcPr>
          <w:p w:rsidR="00C35F79" w:rsidRDefault="00C35F79" w:rsidP="005E7F86">
            <w:pPr>
              <w:spacing w:line="276" w:lineRule="auto"/>
              <w:jc w:val="center"/>
            </w:pPr>
          </w:p>
        </w:tc>
        <w:tc>
          <w:tcPr>
            <w:tcW w:w="1806" w:type="dxa"/>
            <w:vAlign w:val="center"/>
          </w:tcPr>
          <w:p w:rsidR="00C35F79" w:rsidRDefault="00C35F79" w:rsidP="005E7F86">
            <w:pPr>
              <w:spacing w:line="276" w:lineRule="auto"/>
              <w:jc w:val="center"/>
            </w:pPr>
          </w:p>
        </w:tc>
        <w:tc>
          <w:tcPr>
            <w:tcW w:w="1179" w:type="dxa"/>
            <w:vAlign w:val="center"/>
          </w:tcPr>
          <w:p w:rsidR="00C35F79" w:rsidRDefault="00C35F79" w:rsidP="005E7F86">
            <w:pPr>
              <w:spacing w:line="276" w:lineRule="auto"/>
              <w:jc w:val="center"/>
            </w:pPr>
          </w:p>
        </w:tc>
        <w:tc>
          <w:tcPr>
            <w:tcW w:w="1179" w:type="dxa"/>
            <w:tcBorders>
              <w:right w:val="double" w:sz="4" w:space="0" w:color="auto"/>
            </w:tcBorders>
            <w:vAlign w:val="center"/>
          </w:tcPr>
          <w:p w:rsidR="00C35F79" w:rsidRDefault="00C35F79" w:rsidP="005E7F86">
            <w:pPr>
              <w:spacing w:line="276" w:lineRule="auto"/>
              <w:jc w:val="center"/>
            </w:pPr>
          </w:p>
        </w:tc>
      </w:tr>
      <w:tr w:rsidR="00C35F79" w:rsidTr="00C35F79">
        <w:trPr>
          <w:trHeight w:val="462"/>
          <w:jc w:val="center"/>
        </w:trPr>
        <w:tc>
          <w:tcPr>
            <w:tcW w:w="764" w:type="dxa"/>
            <w:tcBorders>
              <w:left w:val="double" w:sz="4" w:space="0" w:color="auto"/>
            </w:tcBorders>
            <w:vAlign w:val="center"/>
          </w:tcPr>
          <w:p w:rsidR="00C35F79" w:rsidRDefault="00C35F79" w:rsidP="005E7F86">
            <w:pPr>
              <w:spacing w:line="276" w:lineRule="auto"/>
              <w:jc w:val="center"/>
            </w:pPr>
            <w:r>
              <w:rPr>
                <w:rFonts w:hint="eastAsia"/>
              </w:rPr>
              <w:t>3</w:t>
            </w:r>
          </w:p>
        </w:tc>
        <w:tc>
          <w:tcPr>
            <w:tcW w:w="1276" w:type="dxa"/>
            <w:vMerge/>
            <w:vAlign w:val="center"/>
          </w:tcPr>
          <w:p w:rsidR="00C35F79" w:rsidRDefault="00C35F79" w:rsidP="005E7F86">
            <w:pPr>
              <w:spacing w:line="276" w:lineRule="auto"/>
              <w:jc w:val="center"/>
            </w:pPr>
          </w:p>
        </w:tc>
        <w:tc>
          <w:tcPr>
            <w:tcW w:w="1086" w:type="dxa"/>
            <w:vAlign w:val="center"/>
          </w:tcPr>
          <w:p w:rsidR="00C35F79" w:rsidRDefault="00C35F79" w:rsidP="005E7F86">
            <w:pPr>
              <w:spacing w:line="276" w:lineRule="auto"/>
              <w:jc w:val="center"/>
            </w:pPr>
          </w:p>
        </w:tc>
        <w:tc>
          <w:tcPr>
            <w:tcW w:w="1182" w:type="dxa"/>
            <w:vAlign w:val="center"/>
          </w:tcPr>
          <w:p w:rsidR="00C35F79" w:rsidRDefault="00C35F79" w:rsidP="005E7F86">
            <w:pPr>
              <w:spacing w:line="276" w:lineRule="auto"/>
              <w:jc w:val="center"/>
            </w:pPr>
          </w:p>
        </w:tc>
        <w:tc>
          <w:tcPr>
            <w:tcW w:w="1701" w:type="dxa"/>
            <w:vAlign w:val="center"/>
          </w:tcPr>
          <w:p w:rsidR="00C35F79" w:rsidRDefault="00C35F79" w:rsidP="005E7F86">
            <w:pPr>
              <w:spacing w:line="276" w:lineRule="auto"/>
              <w:jc w:val="center"/>
            </w:pPr>
          </w:p>
        </w:tc>
        <w:tc>
          <w:tcPr>
            <w:tcW w:w="1806" w:type="dxa"/>
            <w:vAlign w:val="center"/>
          </w:tcPr>
          <w:p w:rsidR="00C35F79" w:rsidRDefault="00C35F79" w:rsidP="005E7F86">
            <w:pPr>
              <w:spacing w:line="276" w:lineRule="auto"/>
              <w:jc w:val="center"/>
            </w:pPr>
          </w:p>
        </w:tc>
        <w:tc>
          <w:tcPr>
            <w:tcW w:w="1179" w:type="dxa"/>
            <w:vAlign w:val="center"/>
          </w:tcPr>
          <w:p w:rsidR="00C35F79" w:rsidRDefault="00C35F79" w:rsidP="005E7F86">
            <w:pPr>
              <w:spacing w:line="276" w:lineRule="auto"/>
              <w:jc w:val="center"/>
            </w:pPr>
          </w:p>
        </w:tc>
        <w:tc>
          <w:tcPr>
            <w:tcW w:w="1179" w:type="dxa"/>
            <w:tcBorders>
              <w:right w:val="double" w:sz="4" w:space="0" w:color="auto"/>
            </w:tcBorders>
            <w:vAlign w:val="center"/>
          </w:tcPr>
          <w:p w:rsidR="00C35F79" w:rsidRDefault="00C35F79" w:rsidP="005E7F86">
            <w:pPr>
              <w:spacing w:line="276" w:lineRule="auto"/>
              <w:jc w:val="center"/>
            </w:pPr>
          </w:p>
        </w:tc>
      </w:tr>
      <w:tr w:rsidR="00C35F79" w:rsidTr="00C35F79">
        <w:trPr>
          <w:trHeight w:val="462"/>
          <w:jc w:val="center"/>
        </w:trPr>
        <w:tc>
          <w:tcPr>
            <w:tcW w:w="764" w:type="dxa"/>
            <w:tcBorders>
              <w:left w:val="double" w:sz="4" w:space="0" w:color="auto"/>
            </w:tcBorders>
            <w:vAlign w:val="center"/>
          </w:tcPr>
          <w:p w:rsidR="00C35F79" w:rsidRDefault="00C35F79" w:rsidP="005E7F86">
            <w:pPr>
              <w:spacing w:line="276" w:lineRule="auto"/>
              <w:jc w:val="center"/>
            </w:pPr>
            <w:r>
              <w:rPr>
                <w:rFonts w:hint="eastAsia"/>
              </w:rPr>
              <w:t>4</w:t>
            </w:r>
          </w:p>
        </w:tc>
        <w:tc>
          <w:tcPr>
            <w:tcW w:w="1276" w:type="dxa"/>
            <w:vMerge/>
            <w:vAlign w:val="center"/>
          </w:tcPr>
          <w:p w:rsidR="00C35F79" w:rsidRDefault="00C35F79" w:rsidP="005E7F86">
            <w:pPr>
              <w:spacing w:line="276" w:lineRule="auto"/>
              <w:jc w:val="center"/>
            </w:pPr>
          </w:p>
        </w:tc>
        <w:tc>
          <w:tcPr>
            <w:tcW w:w="1086" w:type="dxa"/>
            <w:vAlign w:val="center"/>
          </w:tcPr>
          <w:p w:rsidR="00C35F79" w:rsidRDefault="00C35F79" w:rsidP="005E7F86">
            <w:pPr>
              <w:spacing w:line="276" w:lineRule="auto"/>
              <w:jc w:val="center"/>
            </w:pPr>
          </w:p>
        </w:tc>
        <w:tc>
          <w:tcPr>
            <w:tcW w:w="1182" w:type="dxa"/>
            <w:vAlign w:val="center"/>
          </w:tcPr>
          <w:p w:rsidR="00C35F79" w:rsidRDefault="00C35F79" w:rsidP="005E7F86">
            <w:pPr>
              <w:spacing w:line="276" w:lineRule="auto"/>
              <w:jc w:val="center"/>
            </w:pPr>
          </w:p>
        </w:tc>
        <w:tc>
          <w:tcPr>
            <w:tcW w:w="1701" w:type="dxa"/>
            <w:vAlign w:val="center"/>
          </w:tcPr>
          <w:p w:rsidR="00C35F79" w:rsidRDefault="00C35F79" w:rsidP="005E7F86">
            <w:pPr>
              <w:spacing w:line="276" w:lineRule="auto"/>
              <w:jc w:val="center"/>
            </w:pPr>
          </w:p>
        </w:tc>
        <w:tc>
          <w:tcPr>
            <w:tcW w:w="1806" w:type="dxa"/>
            <w:vAlign w:val="center"/>
          </w:tcPr>
          <w:p w:rsidR="00C35F79" w:rsidRDefault="00C35F79" w:rsidP="005E7F86">
            <w:pPr>
              <w:spacing w:line="276" w:lineRule="auto"/>
              <w:jc w:val="center"/>
            </w:pPr>
          </w:p>
        </w:tc>
        <w:tc>
          <w:tcPr>
            <w:tcW w:w="1179" w:type="dxa"/>
            <w:vAlign w:val="center"/>
          </w:tcPr>
          <w:p w:rsidR="00C35F79" w:rsidRDefault="00C35F79" w:rsidP="005E7F86">
            <w:pPr>
              <w:spacing w:line="276" w:lineRule="auto"/>
              <w:jc w:val="center"/>
            </w:pPr>
          </w:p>
        </w:tc>
        <w:tc>
          <w:tcPr>
            <w:tcW w:w="1179" w:type="dxa"/>
            <w:tcBorders>
              <w:right w:val="double" w:sz="4" w:space="0" w:color="auto"/>
            </w:tcBorders>
            <w:vAlign w:val="center"/>
          </w:tcPr>
          <w:p w:rsidR="00C35F79" w:rsidRDefault="00C35F79" w:rsidP="005E7F86">
            <w:pPr>
              <w:spacing w:line="276" w:lineRule="auto"/>
              <w:jc w:val="center"/>
            </w:pPr>
          </w:p>
        </w:tc>
      </w:tr>
      <w:tr w:rsidR="00C35F79" w:rsidTr="00C35F79">
        <w:trPr>
          <w:trHeight w:val="462"/>
          <w:jc w:val="center"/>
        </w:trPr>
        <w:tc>
          <w:tcPr>
            <w:tcW w:w="764" w:type="dxa"/>
            <w:tcBorders>
              <w:left w:val="double" w:sz="4" w:space="0" w:color="auto"/>
            </w:tcBorders>
            <w:vAlign w:val="center"/>
          </w:tcPr>
          <w:p w:rsidR="00C35F79" w:rsidRDefault="00C35F79" w:rsidP="005E7F86">
            <w:pPr>
              <w:spacing w:line="276" w:lineRule="auto"/>
              <w:jc w:val="center"/>
            </w:pPr>
            <w:r>
              <w:rPr>
                <w:rFonts w:hint="eastAsia"/>
              </w:rPr>
              <w:t>5</w:t>
            </w:r>
          </w:p>
        </w:tc>
        <w:tc>
          <w:tcPr>
            <w:tcW w:w="1276" w:type="dxa"/>
            <w:vMerge/>
            <w:vAlign w:val="center"/>
          </w:tcPr>
          <w:p w:rsidR="00C35F79" w:rsidRDefault="00C35F79" w:rsidP="005E7F86">
            <w:pPr>
              <w:spacing w:line="276" w:lineRule="auto"/>
              <w:jc w:val="center"/>
            </w:pPr>
          </w:p>
        </w:tc>
        <w:tc>
          <w:tcPr>
            <w:tcW w:w="1086" w:type="dxa"/>
            <w:vAlign w:val="center"/>
          </w:tcPr>
          <w:p w:rsidR="00C35F79" w:rsidRDefault="00C35F79" w:rsidP="005E7F86">
            <w:pPr>
              <w:spacing w:line="276" w:lineRule="auto"/>
              <w:jc w:val="center"/>
            </w:pPr>
          </w:p>
        </w:tc>
        <w:tc>
          <w:tcPr>
            <w:tcW w:w="1182" w:type="dxa"/>
            <w:vAlign w:val="center"/>
          </w:tcPr>
          <w:p w:rsidR="00C35F79" w:rsidRDefault="00C35F79" w:rsidP="005E7F86">
            <w:pPr>
              <w:spacing w:line="276" w:lineRule="auto"/>
              <w:jc w:val="center"/>
            </w:pPr>
          </w:p>
        </w:tc>
        <w:tc>
          <w:tcPr>
            <w:tcW w:w="1701" w:type="dxa"/>
            <w:vAlign w:val="center"/>
          </w:tcPr>
          <w:p w:rsidR="00C35F79" w:rsidRDefault="00C35F79" w:rsidP="005E7F86">
            <w:pPr>
              <w:spacing w:line="276" w:lineRule="auto"/>
              <w:jc w:val="center"/>
            </w:pPr>
          </w:p>
        </w:tc>
        <w:tc>
          <w:tcPr>
            <w:tcW w:w="1806" w:type="dxa"/>
            <w:vAlign w:val="center"/>
          </w:tcPr>
          <w:p w:rsidR="00C35F79" w:rsidRDefault="00C35F79" w:rsidP="005E7F86">
            <w:pPr>
              <w:spacing w:line="276" w:lineRule="auto"/>
              <w:jc w:val="center"/>
            </w:pPr>
          </w:p>
        </w:tc>
        <w:tc>
          <w:tcPr>
            <w:tcW w:w="1179" w:type="dxa"/>
            <w:vAlign w:val="center"/>
          </w:tcPr>
          <w:p w:rsidR="00C35F79" w:rsidRDefault="00C35F79" w:rsidP="005E7F86">
            <w:pPr>
              <w:spacing w:line="276" w:lineRule="auto"/>
              <w:jc w:val="center"/>
            </w:pPr>
          </w:p>
        </w:tc>
        <w:tc>
          <w:tcPr>
            <w:tcW w:w="1179" w:type="dxa"/>
            <w:tcBorders>
              <w:right w:val="double" w:sz="4" w:space="0" w:color="auto"/>
            </w:tcBorders>
            <w:vAlign w:val="center"/>
          </w:tcPr>
          <w:p w:rsidR="00C35F79" w:rsidRDefault="00C35F79" w:rsidP="005E7F86">
            <w:pPr>
              <w:spacing w:line="276" w:lineRule="auto"/>
              <w:jc w:val="center"/>
            </w:pPr>
          </w:p>
        </w:tc>
      </w:tr>
      <w:tr w:rsidR="00C35F79" w:rsidTr="00C35F79">
        <w:trPr>
          <w:trHeight w:val="462"/>
          <w:jc w:val="center"/>
        </w:trPr>
        <w:tc>
          <w:tcPr>
            <w:tcW w:w="764" w:type="dxa"/>
            <w:tcBorders>
              <w:left w:val="double" w:sz="4" w:space="0" w:color="auto"/>
              <w:bottom w:val="double" w:sz="4" w:space="0" w:color="auto"/>
            </w:tcBorders>
            <w:vAlign w:val="center"/>
          </w:tcPr>
          <w:p w:rsidR="00C35F79" w:rsidRDefault="00C35F79" w:rsidP="005E7F86">
            <w:pPr>
              <w:spacing w:line="276" w:lineRule="auto"/>
              <w:jc w:val="center"/>
            </w:pPr>
            <w:r>
              <w:rPr>
                <w:rFonts w:hint="eastAsia"/>
              </w:rPr>
              <w:t>... ...</w:t>
            </w:r>
          </w:p>
        </w:tc>
        <w:tc>
          <w:tcPr>
            <w:tcW w:w="1276" w:type="dxa"/>
            <w:vMerge/>
            <w:tcBorders>
              <w:bottom w:val="double" w:sz="4" w:space="0" w:color="auto"/>
            </w:tcBorders>
            <w:vAlign w:val="center"/>
          </w:tcPr>
          <w:p w:rsidR="00C35F79" w:rsidRDefault="00C35F79" w:rsidP="005E7F86">
            <w:pPr>
              <w:spacing w:line="276" w:lineRule="auto"/>
              <w:jc w:val="center"/>
            </w:pPr>
          </w:p>
        </w:tc>
        <w:tc>
          <w:tcPr>
            <w:tcW w:w="1086" w:type="dxa"/>
            <w:tcBorders>
              <w:bottom w:val="double" w:sz="4" w:space="0" w:color="auto"/>
            </w:tcBorders>
            <w:vAlign w:val="center"/>
          </w:tcPr>
          <w:p w:rsidR="00C35F79" w:rsidRDefault="00C35F79" w:rsidP="005E7F86">
            <w:pPr>
              <w:spacing w:line="276" w:lineRule="auto"/>
              <w:jc w:val="center"/>
            </w:pPr>
          </w:p>
        </w:tc>
        <w:tc>
          <w:tcPr>
            <w:tcW w:w="1182" w:type="dxa"/>
            <w:tcBorders>
              <w:bottom w:val="double" w:sz="4" w:space="0" w:color="auto"/>
            </w:tcBorders>
            <w:vAlign w:val="center"/>
          </w:tcPr>
          <w:p w:rsidR="00C35F79" w:rsidRDefault="00C35F79" w:rsidP="005E7F86">
            <w:pPr>
              <w:spacing w:line="276" w:lineRule="auto"/>
              <w:jc w:val="center"/>
            </w:pPr>
          </w:p>
        </w:tc>
        <w:tc>
          <w:tcPr>
            <w:tcW w:w="1701" w:type="dxa"/>
            <w:tcBorders>
              <w:bottom w:val="double" w:sz="4" w:space="0" w:color="auto"/>
            </w:tcBorders>
            <w:vAlign w:val="center"/>
          </w:tcPr>
          <w:p w:rsidR="00C35F79" w:rsidRDefault="00C35F79" w:rsidP="005E7F86">
            <w:pPr>
              <w:spacing w:line="276" w:lineRule="auto"/>
              <w:jc w:val="center"/>
            </w:pPr>
          </w:p>
        </w:tc>
        <w:tc>
          <w:tcPr>
            <w:tcW w:w="1806" w:type="dxa"/>
            <w:tcBorders>
              <w:bottom w:val="double" w:sz="4" w:space="0" w:color="auto"/>
            </w:tcBorders>
            <w:vAlign w:val="center"/>
          </w:tcPr>
          <w:p w:rsidR="00C35F79" w:rsidRDefault="00C35F79" w:rsidP="005E7F86">
            <w:pPr>
              <w:spacing w:line="276" w:lineRule="auto"/>
              <w:jc w:val="center"/>
            </w:pPr>
          </w:p>
        </w:tc>
        <w:tc>
          <w:tcPr>
            <w:tcW w:w="1179" w:type="dxa"/>
            <w:tcBorders>
              <w:bottom w:val="double" w:sz="4" w:space="0" w:color="auto"/>
            </w:tcBorders>
            <w:vAlign w:val="center"/>
          </w:tcPr>
          <w:p w:rsidR="00C35F79" w:rsidRDefault="00C35F79" w:rsidP="005E7F86">
            <w:pPr>
              <w:spacing w:line="276" w:lineRule="auto"/>
              <w:jc w:val="center"/>
            </w:pPr>
          </w:p>
        </w:tc>
        <w:tc>
          <w:tcPr>
            <w:tcW w:w="1179" w:type="dxa"/>
            <w:tcBorders>
              <w:bottom w:val="double" w:sz="4" w:space="0" w:color="auto"/>
              <w:right w:val="double" w:sz="4" w:space="0" w:color="auto"/>
            </w:tcBorders>
            <w:vAlign w:val="center"/>
          </w:tcPr>
          <w:p w:rsidR="00C35F79" w:rsidRDefault="00C35F79" w:rsidP="005E7F86">
            <w:pPr>
              <w:spacing w:line="276" w:lineRule="auto"/>
              <w:jc w:val="center"/>
            </w:pPr>
          </w:p>
        </w:tc>
      </w:tr>
    </w:tbl>
    <w:p w:rsidR="008556DE" w:rsidRDefault="008556DE" w:rsidP="00B33046">
      <w:pPr>
        <w:autoSpaceDE w:val="0"/>
        <w:autoSpaceDN w:val="0"/>
        <w:adjustRightInd w:val="0"/>
        <w:rPr>
          <w:rFonts w:ascii="宋体" w:hAnsi="宋体"/>
          <w:szCs w:val="21"/>
          <w:lang w:val="zh-CN"/>
        </w:rPr>
      </w:pPr>
      <w:r w:rsidRPr="00B33046">
        <w:rPr>
          <w:rFonts w:ascii="宋体" w:hAnsi="宋体" w:hint="eastAsia"/>
          <w:b/>
          <w:color w:val="FF0000"/>
          <w:szCs w:val="21"/>
          <w:lang w:val="zh-CN"/>
        </w:rPr>
        <w:t xml:space="preserve">注： </w:t>
      </w:r>
      <w:r>
        <w:rPr>
          <w:rFonts w:ascii="宋体" w:hAnsi="宋体" w:hint="eastAsia"/>
          <w:szCs w:val="21"/>
          <w:lang w:val="zh-CN"/>
        </w:rPr>
        <w:t>1、填写时，如本表格不适合投标单位的实际情况，可根据本表格格式自行划表填写。</w:t>
      </w:r>
    </w:p>
    <w:p w:rsidR="008556DE" w:rsidRDefault="008556DE" w:rsidP="00B33046">
      <w:pPr>
        <w:tabs>
          <w:tab w:val="left" w:pos="170"/>
        </w:tabs>
        <w:autoSpaceDE w:val="0"/>
        <w:autoSpaceDN w:val="0"/>
        <w:adjustRightInd w:val="0"/>
        <w:ind w:firstLineChars="250" w:firstLine="525"/>
        <w:rPr>
          <w:rFonts w:ascii="宋体" w:hAnsi="宋体"/>
          <w:szCs w:val="21"/>
          <w:lang w:val="zh-CN"/>
        </w:rPr>
      </w:pPr>
      <w:r>
        <w:rPr>
          <w:rFonts w:ascii="宋体" w:hAnsi="宋体" w:hint="eastAsia"/>
          <w:szCs w:val="21"/>
          <w:lang w:val="zh-CN"/>
        </w:rPr>
        <w:t>2、有关人员简历及身份证、资格证书及其它证明材料（复印件）需附在本表之后。</w:t>
      </w:r>
    </w:p>
    <w:p w:rsidR="008556DE" w:rsidRDefault="008556DE" w:rsidP="00B33046">
      <w:pPr>
        <w:tabs>
          <w:tab w:val="left" w:pos="170"/>
        </w:tabs>
        <w:autoSpaceDE w:val="0"/>
        <w:autoSpaceDN w:val="0"/>
        <w:adjustRightInd w:val="0"/>
        <w:ind w:firstLineChars="250" w:firstLine="525"/>
        <w:rPr>
          <w:rFonts w:ascii="宋体" w:hAnsi="宋体"/>
          <w:szCs w:val="21"/>
          <w:lang w:val="zh-CN"/>
        </w:rPr>
      </w:pPr>
      <w:r>
        <w:rPr>
          <w:rFonts w:ascii="宋体" w:hAnsi="宋体" w:hint="eastAsia"/>
          <w:szCs w:val="21"/>
          <w:lang w:val="zh-CN"/>
        </w:rPr>
        <w:t>3、本表格所要求填写的人员是指投标单位将安排在此项目的具体人员。</w:t>
      </w:r>
    </w:p>
    <w:p w:rsidR="008556DE" w:rsidRDefault="008556DE" w:rsidP="006D76B3">
      <w:pPr>
        <w:ind w:firstLineChars="151" w:firstLine="317"/>
        <w:rPr>
          <w:rFonts w:cs="Courier New"/>
          <w:snapToGrid w:val="0"/>
          <w:szCs w:val="18"/>
        </w:rPr>
      </w:pPr>
    </w:p>
    <w:p w:rsidR="008556DE" w:rsidRDefault="008556DE" w:rsidP="006D76B3">
      <w:pPr>
        <w:ind w:firstLineChars="151" w:firstLine="317"/>
        <w:rPr>
          <w:rFonts w:cs="Courier New"/>
          <w:snapToGrid w:val="0"/>
          <w:szCs w:val="18"/>
        </w:rPr>
      </w:pPr>
      <w:r>
        <w:rPr>
          <w:rFonts w:cs="Courier New" w:hint="eastAsia"/>
          <w:snapToGrid w:val="0"/>
          <w:szCs w:val="18"/>
        </w:rPr>
        <w:t xml:space="preserve">                      </w:t>
      </w:r>
    </w:p>
    <w:p w:rsidR="008556DE" w:rsidRDefault="0057600E" w:rsidP="00F44316">
      <w:pPr>
        <w:ind w:firstLineChars="151" w:firstLine="317"/>
        <w:jc w:val="right"/>
        <w:rPr>
          <w:rFonts w:cs="Courier New"/>
          <w:snapToGrid w:val="0"/>
          <w:szCs w:val="18"/>
        </w:rPr>
      </w:pPr>
      <w:r w:rsidRPr="00067D14">
        <w:rPr>
          <w:rFonts w:ascii="宋体" w:hAnsi="宋体" w:hint="eastAsia"/>
          <w:szCs w:val="21"/>
        </w:rPr>
        <w:t>日期：</w:t>
      </w:r>
      <w:r>
        <w:rPr>
          <w:rFonts w:ascii="宋体" w:hAnsi="宋体" w:hint="eastAsia"/>
          <w:szCs w:val="21"/>
          <w:u w:val="single"/>
        </w:rPr>
        <w:t xml:space="preserve">     </w:t>
      </w:r>
      <w:r w:rsidRPr="00612D0F">
        <w:rPr>
          <w:rFonts w:ascii="宋体" w:hAnsi="宋体" w:hint="eastAsia"/>
          <w:szCs w:val="21"/>
        </w:rPr>
        <w:t>年</w:t>
      </w:r>
      <w:r>
        <w:rPr>
          <w:rFonts w:ascii="宋体" w:hAnsi="宋体" w:hint="eastAsia"/>
          <w:szCs w:val="21"/>
          <w:u w:val="single"/>
        </w:rPr>
        <w:t xml:space="preserve">     </w:t>
      </w:r>
      <w:r w:rsidRPr="00612D0F">
        <w:rPr>
          <w:rFonts w:ascii="宋体" w:hAnsi="宋体" w:hint="eastAsia"/>
          <w:szCs w:val="21"/>
        </w:rPr>
        <w:t>月</w:t>
      </w:r>
      <w:r>
        <w:rPr>
          <w:rFonts w:ascii="宋体" w:hAnsi="宋体" w:hint="eastAsia"/>
          <w:szCs w:val="21"/>
          <w:u w:val="single"/>
        </w:rPr>
        <w:t xml:space="preserve">     </w:t>
      </w:r>
      <w:r w:rsidRPr="00612D0F">
        <w:rPr>
          <w:rFonts w:ascii="宋体" w:hAnsi="宋体" w:hint="eastAsia"/>
          <w:szCs w:val="21"/>
        </w:rPr>
        <w:t>日</w:t>
      </w:r>
      <w:bookmarkStart w:id="37" w:name="q20"/>
      <w:bookmarkEnd w:id="37"/>
    </w:p>
    <w:p w:rsidR="00F44316" w:rsidRDefault="00F44316" w:rsidP="00B33046">
      <w:bookmarkStart w:id="38" w:name="_Toc11426289"/>
    </w:p>
    <w:p w:rsidR="00B33046" w:rsidRDefault="00B33046" w:rsidP="00B33046"/>
    <w:p w:rsidR="00B33046" w:rsidRDefault="00B33046" w:rsidP="00B33046"/>
    <w:p w:rsidR="00B33046" w:rsidRPr="00B33046" w:rsidRDefault="00B33046" w:rsidP="00B33046"/>
    <w:p w:rsidR="008556DE" w:rsidRPr="00B40DCD" w:rsidRDefault="00076B8D" w:rsidP="00B40DCD">
      <w:pPr>
        <w:pStyle w:val="4"/>
        <w:tabs>
          <w:tab w:val="left" w:pos="765"/>
        </w:tabs>
        <w:spacing w:line="240" w:lineRule="auto"/>
        <w:ind w:firstLineChars="151" w:firstLine="424"/>
        <w:jc w:val="center"/>
        <w:rPr>
          <w:rFonts w:ascii="宋体" w:eastAsia="宋体" w:hAnsi="宋体"/>
          <w:snapToGrid w:val="0"/>
        </w:rPr>
      </w:pPr>
      <w:r w:rsidRPr="00B40DCD">
        <w:rPr>
          <w:rFonts w:ascii="宋体" w:eastAsia="宋体" w:hAnsi="宋体" w:hint="eastAsia"/>
          <w:snapToGrid w:val="0"/>
        </w:rPr>
        <w:t>六</w:t>
      </w:r>
      <w:r w:rsidR="008556DE" w:rsidRPr="00B40DCD">
        <w:rPr>
          <w:rFonts w:ascii="宋体" w:eastAsia="宋体" w:hAnsi="宋体" w:hint="eastAsia"/>
          <w:snapToGrid w:val="0"/>
        </w:rPr>
        <w:t>、差异表</w:t>
      </w:r>
      <w:bookmarkEnd w:id="38"/>
    </w:p>
    <w:p w:rsidR="004F1E66" w:rsidRPr="00366514" w:rsidRDefault="004F1E66" w:rsidP="00366514">
      <w:pPr>
        <w:ind w:firstLineChars="151" w:firstLine="318"/>
        <w:rPr>
          <w:b/>
          <w:bCs/>
          <w:u w:val="single"/>
        </w:rPr>
      </w:pPr>
      <w:r w:rsidRPr="00366514">
        <w:rPr>
          <w:rFonts w:hint="eastAsia"/>
          <w:b/>
          <w:bCs/>
        </w:rPr>
        <w:t>项目名称：</w:t>
      </w:r>
      <w:r w:rsidRPr="00366514">
        <w:rPr>
          <w:rFonts w:hint="eastAsia"/>
          <w:b/>
          <w:bCs/>
          <w:u w:val="single"/>
        </w:rPr>
        <w:t xml:space="preserve">              </w:t>
      </w:r>
      <w:r w:rsidR="004E7806" w:rsidRPr="00366514">
        <w:rPr>
          <w:rFonts w:hint="eastAsia"/>
          <w:b/>
          <w:bCs/>
          <w:u w:val="single"/>
        </w:rPr>
        <w:t xml:space="preserve">     </w:t>
      </w:r>
      <w:r w:rsidRPr="00366514">
        <w:rPr>
          <w:rFonts w:hint="eastAsia"/>
          <w:b/>
          <w:bCs/>
          <w:u w:val="single"/>
        </w:rPr>
        <w:t xml:space="preserve"> </w:t>
      </w:r>
    </w:p>
    <w:p w:rsidR="004F1E66" w:rsidRPr="00366514" w:rsidRDefault="004E7806" w:rsidP="00366514">
      <w:pPr>
        <w:ind w:firstLineChars="151" w:firstLine="318"/>
        <w:rPr>
          <w:b/>
          <w:bCs/>
        </w:rPr>
      </w:pPr>
      <w:r w:rsidRPr="00366514">
        <w:rPr>
          <w:rFonts w:hint="eastAsia"/>
          <w:b/>
          <w:bCs/>
        </w:rPr>
        <w:t>项目</w:t>
      </w:r>
      <w:r w:rsidR="004F1E66" w:rsidRPr="00366514">
        <w:rPr>
          <w:rFonts w:hint="eastAsia"/>
          <w:b/>
          <w:bCs/>
        </w:rPr>
        <w:t>编号：</w:t>
      </w:r>
      <w:r w:rsidR="004F1E66" w:rsidRPr="00366514">
        <w:rPr>
          <w:rFonts w:hint="eastAsia"/>
          <w:b/>
          <w:bCs/>
          <w:u w:val="single"/>
        </w:rPr>
        <w:t xml:space="preserve">                    </w:t>
      </w:r>
      <w:r w:rsidR="004F1E66" w:rsidRPr="00366514">
        <w:rPr>
          <w:rFonts w:hint="eastAsia"/>
          <w:b/>
          <w:bCs/>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93"/>
        <w:gridCol w:w="2457"/>
        <w:gridCol w:w="2457"/>
        <w:gridCol w:w="2457"/>
      </w:tblGrid>
      <w:tr w:rsidR="004F1E66" w:rsidRPr="00115684" w:rsidTr="00115684">
        <w:trPr>
          <w:jc w:val="center"/>
        </w:trPr>
        <w:tc>
          <w:tcPr>
            <w:tcW w:w="1493" w:type="dxa"/>
            <w:tcBorders>
              <w:top w:val="double" w:sz="4" w:space="0" w:color="auto"/>
              <w:bottom w:val="single" w:sz="4" w:space="0" w:color="auto"/>
            </w:tcBorders>
            <w:shd w:val="clear" w:color="auto" w:fill="C6D9F1" w:themeFill="text2" w:themeFillTint="33"/>
            <w:vAlign w:val="center"/>
          </w:tcPr>
          <w:p w:rsidR="004F1E66" w:rsidRPr="00115684" w:rsidRDefault="004F1E66" w:rsidP="00115684">
            <w:pPr>
              <w:jc w:val="center"/>
              <w:rPr>
                <w:b/>
              </w:rPr>
            </w:pPr>
            <w:r w:rsidRPr="00115684">
              <w:rPr>
                <w:rFonts w:hint="eastAsia"/>
                <w:b/>
              </w:rPr>
              <w:t>序号</w:t>
            </w:r>
          </w:p>
        </w:tc>
        <w:tc>
          <w:tcPr>
            <w:tcW w:w="2457" w:type="dxa"/>
            <w:tcBorders>
              <w:top w:val="double" w:sz="4" w:space="0" w:color="auto"/>
              <w:bottom w:val="single" w:sz="4" w:space="0" w:color="auto"/>
            </w:tcBorders>
            <w:shd w:val="clear" w:color="auto" w:fill="C6D9F1" w:themeFill="text2" w:themeFillTint="33"/>
            <w:vAlign w:val="center"/>
          </w:tcPr>
          <w:p w:rsidR="004F1E66" w:rsidRPr="00115684" w:rsidRDefault="004F1E66" w:rsidP="00115684">
            <w:pPr>
              <w:jc w:val="center"/>
              <w:rPr>
                <w:b/>
              </w:rPr>
            </w:pPr>
            <w:r w:rsidRPr="00115684">
              <w:rPr>
                <w:rFonts w:hint="eastAsia"/>
                <w:b/>
              </w:rPr>
              <w:t>招标文件条款</w:t>
            </w:r>
          </w:p>
        </w:tc>
        <w:tc>
          <w:tcPr>
            <w:tcW w:w="2457" w:type="dxa"/>
            <w:tcBorders>
              <w:top w:val="double" w:sz="4" w:space="0" w:color="auto"/>
              <w:bottom w:val="single" w:sz="4" w:space="0" w:color="auto"/>
            </w:tcBorders>
            <w:shd w:val="clear" w:color="auto" w:fill="C6D9F1" w:themeFill="text2" w:themeFillTint="33"/>
            <w:vAlign w:val="center"/>
          </w:tcPr>
          <w:p w:rsidR="004F1E66" w:rsidRPr="00115684" w:rsidRDefault="004F1E66" w:rsidP="00115684">
            <w:pPr>
              <w:jc w:val="center"/>
              <w:rPr>
                <w:b/>
              </w:rPr>
            </w:pPr>
            <w:r w:rsidRPr="00115684">
              <w:rPr>
                <w:rFonts w:hint="eastAsia"/>
                <w:b/>
              </w:rPr>
              <w:t>投标文件条款</w:t>
            </w:r>
          </w:p>
        </w:tc>
        <w:tc>
          <w:tcPr>
            <w:tcW w:w="2457" w:type="dxa"/>
            <w:tcBorders>
              <w:top w:val="double" w:sz="4" w:space="0" w:color="auto"/>
              <w:bottom w:val="single" w:sz="4" w:space="0" w:color="auto"/>
            </w:tcBorders>
            <w:shd w:val="clear" w:color="auto" w:fill="C6D9F1" w:themeFill="text2" w:themeFillTint="33"/>
            <w:vAlign w:val="center"/>
          </w:tcPr>
          <w:p w:rsidR="004F1E66" w:rsidRPr="00115684" w:rsidRDefault="004F1E66" w:rsidP="00115684">
            <w:pPr>
              <w:jc w:val="center"/>
              <w:rPr>
                <w:b/>
              </w:rPr>
            </w:pPr>
            <w:r w:rsidRPr="00115684">
              <w:rPr>
                <w:rFonts w:hint="eastAsia"/>
                <w:b/>
              </w:rPr>
              <w:t>说明</w:t>
            </w:r>
          </w:p>
        </w:tc>
      </w:tr>
      <w:tr w:rsidR="004F1E66" w:rsidRPr="00115684" w:rsidTr="00115684">
        <w:trPr>
          <w:jc w:val="center"/>
        </w:trPr>
        <w:tc>
          <w:tcPr>
            <w:tcW w:w="1493" w:type="dxa"/>
            <w:tcBorders>
              <w:top w:val="single" w:sz="4" w:space="0" w:color="auto"/>
            </w:tcBorders>
            <w:vAlign w:val="center"/>
          </w:tcPr>
          <w:p w:rsidR="004F1E66" w:rsidRPr="00115684" w:rsidRDefault="004F1E66" w:rsidP="00115684">
            <w:pPr>
              <w:jc w:val="center"/>
            </w:pPr>
          </w:p>
        </w:tc>
        <w:tc>
          <w:tcPr>
            <w:tcW w:w="2457" w:type="dxa"/>
            <w:tcBorders>
              <w:top w:val="single" w:sz="4" w:space="0" w:color="auto"/>
            </w:tcBorders>
            <w:vAlign w:val="center"/>
          </w:tcPr>
          <w:p w:rsidR="004F1E66" w:rsidRPr="00115684" w:rsidRDefault="004F1E66" w:rsidP="00115684">
            <w:pPr>
              <w:jc w:val="center"/>
            </w:pPr>
          </w:p>
        </w:tc>
        <w:tc>
          <w:tcPr>
            <w:tcW w:w="2457" w:type="dxa"/>
            <w:tcBorders>
              <w:top w:val="single" w:sz="4" w:space="0" w:color="auto"/>
            </w:tcBorders>
            <w:vAlign w:val="center"/>
          </w:tcPr>
          <w:p w:rsidR="004F1E66" w:rsidRPr="00115684" w:rsidRDefault="004F1E66" w:rsidP="00115684">
            <w:pPr>
              <w:jc w:val="center"/>
            </w:pPr>
          </w:p>
        </w:tc>
        <w:tc>
          <w:tcPr>
            <w:tcW w:w="2457" w:type="dxa"/>
            <w:tcBorders>
              <w:top w:val="single" w:sz="4" w:space="0" w:color="auto"/>
            </w:tcBorders>
            <w:vAlign w:val="center"/>
          </w:tcPr>
          <w:p w:rsidR="004F1E66" w:rsidRPr="00115684" w:rsidRDefault="004F1E66" w:rsidP="00115684">
            <w:pPr>
              <w:jc w:val="center"/>
            </w:pPr>
          </w:p>
        </w:tc>
      </w:tr>
      <w:tr w:rsidR="004F1E66" w:rsidRPr="00115684" w:rsidTr="00115684">
        <w:trPr>
          <w:jc w:val="center"/>
        </w:trPr>
        <w:tc>
          <w:tcPr>
            <w:tcW w:w="1493"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r>
      <w:tr w:rsidR="004F1E66" w:rsidRPr="00115684" w:rsidTr="00115684">
        <w:trPr>
          <w:jc w:val="center"/>
        </w:trPr>
        <w:tc>
          <w:tcPr>
            <w:tcW w:w="1493"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r>
      <w:tr w:rsidR="004F1E66" w:rsidRPr="00115684" w:rsidTr="00115684">
        <w:trPr>
          <w:jc w:val="center"/>
        </w:trPr>
        <w:tc>
          <w:tcPr>
            <w:tcW w:w="1493"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r>
      <w:tr w:rsidR="004F1E66" w:rsidRPr="00115684" w:rsidTr="00115684">
        <w:trPr>
          <w:jc w:val="center"/>
        </w:trPr>
        <w:tc>
          <w:tcPr>
            <w:tcW w:w="1493"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c>
          <w:tcPr>
            <w:tcW w:w="2457" w:type="dxa"/>
            <w:vAlign w:val="center"/>
          </w:tcPr>
          <w:p w:rsidR="004F1E66" w:rsidRPr="00115684" w:rsidRDefault="004F1E66" w:rsidP="00115684">
            <w:pPr>
              <w:jc w:val="center"/>
            </w:pPr>
          </w:p>
        </w:tc>
      </w:tr>
    </w:tbl>
    <w:p w:rsidR="004F1E66" w:rsidRPr="004F1E66" w:rsidRDefault="004F1E66" w:rsidP="00C02717">
      <w:pPr>
        <w:spacing w:line="360" w:lineRule="auto"/>
        <w:ind w:firstLineChars="151" w:firstLine="318"/>
        <w:rPr>
          <w:bCs/>
        </w:rPr>
      </w:pPr>
      <w:r w:rsidRPr="00C02717">
        <w:rPr>
          <w:rFonts w:hint="eastAsia"/>
          <w:b/>
          <w:bCs/>
          <w:color w:val="FF0000"/>
        </w:rPr>
        <w:t>注：</w:t>
      </w:r>
      <w:r w:rsidR="004316C0" w:rsidRPr="004316C0">
        <w:rPr>
          <w:rFonts w:hint="eastAsia"/>
          <w:bCs/>
        </w:rPr>
        <w:t>采购</w:t>
      </w:r>
      <w:r w:rsidRPr="004F1E66">
        <w:rPr>
          <w:rFonts w:hint="eastAsia"/>
          <w:bCs/>
        </w:rPr>
        <w:t>文件的技术与商务部分与招标文件有偏差（甚至是细微偏差），都需在本表中列出。</w:t>
      </w:r>
    </w:p>
    <w:p w:rsidR="00C02717" w:rsidRDefault="00C02717" w:rsidP="006D76B3">
      <w:pPr>
        <w:ind w:firstLineChars="151" w:firstLine="317"/>
      </w:pPr>
      <w:r>
        <w:rPr>
          <w:rFonts w:hint="eastAsia"/>
        </w:rPr>
        <w:t xml:space="preserve"> </w:t>
      </w:r>
    </w:p>
    <w:p w:rsidR="004F1E66" w:rsidRPr="004F1E66" w:rsidRDefault="004F1E66" w:rsidP="00C02717">
      <w:pPr>
        <w:ind w:firstLineChars="151" w:firstLine="317"/>
        <w:jc w:val="right"/>
      </w:pPr>
      <w:r w:rsidRPr="004F1E66">
        <w:rPr>
          <w:rFonts w:hint="eastAsia"/>
        </w:rPr>
        <w:t xml:space="preserve">                                      </w:t>
      </w:r>
      <w:r>
        <w:rPr>
          <w:rFonts w:hint="eastAsia"/>
        </w:rPr>
        <w:t xml:space="preserve">            </w:t>
      </w:r>
      <w:r w:rsidRPr="00C216F3">
        <w:rPr>
          <w:rFonts w:hint="eastAsia"/>
          <w:sz w:val="22"/>
        </w:rPr>
        <w:t xml:space="preserve">       </w:t>
      </w:r>
      <w:r w:rsidR="007C02DB" w:rsidRPr="00067D14">
        <w:rPr>
          <w:rFonts w:ascii="宋体" w:hAnsi="宋体" w:hint="eastAsia"/>
          <w:szCs w:val="21"/>
        </w:rPr>
        <w:t>日期：</w:t>
      </w:r>
      <w:r w:rsidR="007C02DB">
        <w:rPr>
          <w:rFonts w:ascii="宋体" w:hAnsi="宋体" w:hint="eastAsia"/>
          <w:szCs w:val="21"/>
          <w:u w:val="single"/>
        </w:rPr>
        <w:t xml:space="preserve">     </w:t>
      </w:r>
      <w:r w:rsidR="007C02DB" w:rsidRPr="00612D0F">
        <w:rPr>
          <w:rFonts w:ascii="宋体" w:hAnsi="宋体" w:hint="eastAsia"/>
          <w:szCs w:val="21"/>
        </w:rPr>
        <w:t>年</w:t>
      </w:r>
      <w:r w:rsidR="007C02DB">
        <w:rPr>
          <w:rFonts w:ascii="宋体" w:hAnsi="宋体" w:hint="eastAsia"/>
          <w:szCs w:val="21"/>
          <w:u w:val="single"/>
        </w:rPr>
        <w:t xml:space="preserve">     </w:t>
      </w:r>
      <w:r w:rsidR="007C02DB" w:rsidRPr="00612D0F">
        <w:rPr>
          <w:rFonts w:ascii="宋体" w:hAnsi="宋体" w:hint="eastAsia"/>
          <w:szCs w:val="21"/>
        </w:rPr>
        <w:t>月</w:t>
      </w:r>
      <w:r w:rsidR="007C02DB">
        <w:rPr>
          <w:rFonts w:ascii="宋体" w:hAnsi="宋体" w:hint="eastAsia"/>
          <w:szCs w:val="21"/>
          <w:u w:val="single"/>
        </w:rPr>
        <w:t xml:space="preserve">     </w:t>
      </w:r>
      <w:r w:rsidR="007C02DB" w:rsidRPr="00612D0F">
        <w:rPr>
          <w:rFonts w:ascii="宋体" w:hAnsi="宋体" w:hint="eastAsia"/>
          <w:szCs w:val="21"/>
        </w:rPr>
        <w:t>日</w:t>
      </w:r>
    </w:p>
    <w:p w:rsidR="00BA620B" w:rsidRDefault="00BA620B" w:rsidP="006D76B3">
      <w:pPr>
        <w:ind w:firstLineChars="151" w:firstLine="317"/>
      </w:pPr>
      <w:bookmarkStart w:id="39" w:name="_Toc11426290"/>
    </w:p>
    <w:bookmarkEnd w:id="39"/>
    <w:p w:rsidR="008556DE" w:rsidRDefault="008556DE" w:rsidP="006D76B3">
      <w:pPr>
        <w:ind w:firstLineChars="151" w:firstLine="317"/>
      </w:pPr>
    </w:p>
    <w:p w:rsidR="00440056" w:rsidRDefault="00440056" w:rsidP="006D76B3">
      <w:pPr>
        <w:ind w:firstLineChars="151" w:firstLine="317"/>
      </w:pPr>
    </w:p>
    <w:p w:rsidR="00440056" w:rsidRDefault="00440056" w:rsidP="006D76B3">
      <w:pPr>
        <w:ind w:firstLineChars="151" w:firstLine="317"/>
      </w:pPr>
    </w:p>
    <w:p w:rsidR="00440056" w:rsidRDefault="00440056" w:rsidP="006D76B3">
      <w:pPr>
        <w:ind w:firstLineChars="151" w:firstLine="317"/>
      </w:pPr>
    </w:p>
    <w:p w:rsidR="00440056" w:rsidRDefault="00440056" w:rsidP="006D76B3">
      <w:pPr>
        <w:ind w:firstLineChars="151" w:firstLine="317"/>
      </w:pPr>
    </w:p>
    <w:p w:rsidR="00440056" w:rsidRDefault="00440056" w:rsidP="006D76B3">
      <w:pPr>
        <w:ind w:firstLineChars="151" w:firstLine="317"/>
      </w:pPr>
    </w:p>
    <w:p w:rsidR="00440056" w:rsidRPr="00BA620B" w:rsidRDefault="00440056" w:rsidP="006D76B3">
      <w:pPr>
        <w:ind w:firstLineChars="151" w:firstLine="317"/>
      </w:pPr>
    </w:p>
    <w:p w:rsidR="005316D2" w:rsidRPr="00ED1B01" w:rsidRDefault="005316D2" w:rsidP="00ED1B01">
      <w:pPr>
        <w:widowControl/>
        <w:spacing w:line="360" w:lineRule="auto"/>
        <w:ind w:firstLineChars="151" w:firstLine="424"/>
        <w:jc w:val="center"/>
        <w:rPr>
          <w:rFonts w:asciiTheme="minorEastAsia" w:eastAsiaTheme="minorEastAsia" w:hAnsiTheme="minorEastAsia"/>
          <w:b/>
          <w:sz w:val="28"/>
        </w:rPr>
      </w:pPr>
      <w:bookmarkStart w:id="40" w:name="_Toc11426291"/>
      <w:r w:rsidRPr="00ED1B01">
        <w:rPr>
          <w:rFonts w:asciiTheme="minorEastAsia" w:eastAsiaTheme="minorEastAsia" w:hAnsiTheme="minorEastAsia" w:hint="eastAsia"/>
          <w:b/>
          <w:sz w:val="28"/>
        </w:rPr>
        <w:t>七、</w:t>
      </w:r>
      <w:r w:rsidR="00EC681F" w:rsidRPr="00EC681F">
        <w:rPr>
          <w:rFonts w:asciiTheme="minorEastAsia" w:eastAsiaTheme="minorEastAsia" w:hAnsiTheme="minorEastAsia" w:hint="eastAsia"/>
          <w:b/>
          <w:bCs/>
          <w:sz w:val="28"/>
        </w:rPr>
        <w:t>采购</w:t>
      </w:r>
      <w:r w:rsidR="00D31AB7" w:rsidRPr="00ED1B01">
        <w:rPr>
          <w:rFonts w:asciiTheme="minorEastAsia" w:eastAsiaTheme="minorEastAsia" w:hAnsiTheme="minorEastAsia" w:hint="eastAsia"/>
          <w:b/>
          <w:bCs/>
          <w:sz w:val="28"/>
        </w:rPr>
        <w:t>文件要求的其它内容或投标人认为需要补充的资料</w:t>
      </w:r>
    </w:p>
    <w:p w:rsidR="005316D2" w:rsidRPr="00067D14" w:rsidRDefault="005316D2" w:rsidP="006D76B3">
      <w:pPr>
        <w:widowControl/>
        <w:ind w:firstLineChars="151" w:firstLine="317"/>
        <w:jc w:val="center"/>
      </w:pPr>
      <w:r w:rsidRPr="004B732F">
        <w:rPr>
          <w:rFonts w:hint="eastAsia"/>
        </w:rPr>
        <w:t>（格式自定）</w:t>
      </w:r>
    </w:p>
    <w:p w:rsidR="005316D2" w:rsidRDefault="005316D2" w:rsidP="006D76B3">
      <w:pPr>
        <w:ind w:firstLineChars="151" w:firstLine="317"/>
      </w:pPr>
    </w:p>
    <w:p w:rsidR="00AA3AAC" w:rsidRDefault="00AA3AAC" w:rsidP="006D76B3">
      <w:pPr>
        <w:ind w:firstLineChars="151" w:firstLine="317"/>
      </w:pPr>
    </w:p>
    <w:p w:rsidR="00AA3AAC" w:rsidRDefault="00AA3AAC" w:rsidP="006D76B3">
      <w:pPr>
        <w:ind w:firstLineChars="151" w:firstLine="317"/>
      </w:pPr>
    </w:p>
    <w:p w:rsidR="00AA3AAC" w:rsidRDefault="00AA3AAC" w:rsidP="006D76B3">
      <w:pPr>
        <w:ind w:firstLineChars="151" w:firstLine="317"/>
      </w:pPr>
    </w:p>
    <w:p w:rsidR="00AA3AAC" w:rsidRDefault="00AA3AAC" w:rsidP="006D76B3">
      <w:pPr>
        <w:ind w:firstLineChars="151" w:firstLine="317"/>
      </w:pPr>
    </w:p>
    <w:p w:rsidR="00AA3AAC" w:rsidRDefault="00AA3AAC" w:rsidP="006D76B3">
      <w:pPr>
        <w:ind w:firstLineChars="151" w:firstLine="317"/>
      </w:pPr>
    </w:p>
    <w:p w:rsidR="00B1366D" w:rsidRDefault="00B1366D">
      <w:pPr>
        <w:widowControl/>
        <w:jc w:val="left"/>
        <w:rPr>
          <w:rFonts w:ascii="宋体" w:hAnsi="宋体"/>
          <w:b/>
          <w:bCs/>
          <w:kern w:val="0"/>
          <w:sz w:val="28"/>
          <w:szCs w:val="28"/>
        </w:rPr>
      </w:pPr>
      <w:r>
        <w:rPr>
          <w:rFonts w:ascii="宋体" w:hAnsi="宋体"/>
          <w:b/>
          <w:bCs/>
          <w:kern w:val="0"/>
          <w:sz w:val="28"/>
          <w:szCs w:val="28"/>
        </w:rPr>
        <w:br w:type="page"/>
      </w:r>
    </w:p>
    <w:p w:rsidR="00EF1240" w:rsidRPr="005316D2" w:rsidRDefault="00EF1240" w:rsidP="006D76B3">
      <w:pPr>
        <w:keepNext/>
        <w:keepLines/>
        <w:adjustRightInd w:val="0"/>
        <w:spacing w:before="260" w:after="260"/>
        <w:ind w:firstLineChars="151" w:firstLine="424"/>
        <w:jc w:val="center"/>
        <w:textAlignment w:val="baseline"/>
        <w:outlineLvl w:val="1"/>
        <w:rPr>
          <w:rFonts w:ascii="宋体" w:hAnsi="宋体"/>
          <w:b/>
          <w:bCs/>
          <w:kern w:val="0"/>
          <w:sz w:val="28"/>
          <w:szCs w:val="28"/>
        </w:rPr>
      </w:pPr>
      <w:r w:rsidRPr="005316D2">
        <w:rPr>
          <w:rFonts w:ascii="宋体" w:hAnsi="宋体" w:hint="eastAsia"/>
          <w:b/>
          <w:bCs/>
          <w:kern w:val="0"/>
          <w:sz w:val="28"/>
          <w:szCs w:val="28"/>
        </w:rPr>
        <w:t>第四章  合同</w:t>
      </w:r>
      <w:r w:rsidR="00B43AD9" w:rsidRPr="005316D2">
        <w:rPr>
          <w:rFonts w:ascii="宋体" w:hAnsi="宋体" w:hint="eastAsia"/>
          <w:b/>
          <w:bCs/>
          <w:kern w:val="0"/>
          <w:sz w:val="28"/>
          <w:szCs w:val="28"/>
        </w:rPr>
        <w:t>及履约情况反馈格式</w:t>
      </w:r>
      <w:bookmarkEnd w:id="40"/>
    </w:p>
    <w:p w:rsidR="005316D2" w:rsidRPr="005316D2" w:rsidRDefault="00B43AD9" w:rsidP="006D76B3">
      <w:pPr>
        <w:ind w:firstLineChars="151" w:firstLine="318"/>
        <w:jc w:val="center"/>
        <w:rPr>
          <w:b/>
        </w:rPr>
      </w:pPr>
      <w:bookmarkStart w:id="41" w:name="_Toc11426292"/>
      <w:r w:rsidRPr="005316D2">
        <w:rPr>
          <w:rFonts w:hint="eastAsia"/>
          <w:b/>
        </w:rPr>
        <w:t>一</w:t>
      </w:r>
      <w:r w:rsidR="00EF1240" w:rsidRPr="005316D2">
        <w:rPr>
          <w:rFonts w:hint="eastAsia"/>
          <w:b/>
        </w:rPr>
        <w:t>、合同条款及格式（仅供参考）</w:t>
      </w:r>
      <w:bookmarkEnd w:id="41"/>
    </w:p>
    <w:p w:rsidR="00EF1240" w:rsidRPr="005316D2" w:rsidRDefault="00EF1240" w:rsidP="006D76B3">
      <w:pPr>
        <w:ind w:firstLineChars="151" w:firstLine="317"/>
        <w:jc w:val="center"/>
      </w:pPr>
      <w:r w:rsidRPr="005316D2">
        <w:rPr>
          <w:rFonts w:hint="eastAsia"/>
        </w:rPr>
        <w:t>（仅供参考，项目具体要求以招标项目需求为准）</w:t>
      </w:r>
    </w:p>
    <w:p w:rsidR="00EF1240" w:rsidRPr="00022777" w:rsidRDefault="00EF1240" w:rsidP="006D76B3">
      <w:pPr>
        <w:ind w:firstLineChars="151" w:firstLine="318"/>
        <w:rPr>
          <w:rFonts w:ascii="宋体" w:hAnsi="宋体"/>
          <w:b/>
          <w:bCs/>
          <w:szCs w:val="21"/>
        </w:rPr>
      </w:pPr>
      <w:r w:rsidRPr="00022777">
        <w:rPr>
          <w:rFonts w:ascii="宋体" w:hAnsi="宋体" w:hint="eastAsia"/>
          <w:b/>
          <w:bCs/>
          <w:szCs w:val="21"/>
        </w:rPr>
        <w:t>甲方：</w:t>
      </w:r>
      <w:r w:rsidRPr="00022777">
        <w:rPr>
          <w:rFonts w:ascii="宋体" w:hAnsi="宋体"/>
          <w:b/>
          <w:bCs/>
          <w:szCs w:val="21"/>
        </w:rPr>
        <w:t xml:space="preserve"> </w:t>
      </w:r>
      <w:r w:rsidRPr="00022777">
        <w:rPr>
          <w:rFonts w:ascii="宋体" w:hAnsi="宋体" w:hint="eastAsia"/>
          <w:b/>
          <w:bCs/>
          <w:szCs w:val="21"/>
        </w:rPr>
        <w:t xml:space="preserve"> </w:t>
      </w:r>
      <w:r w:rsidRPr="00022777">
        <w:rPr>
          <w:rFonts w:ascii="宋体" w:hAnsi="宋体"/>
          <w:b/>
          <w:bCs/>
          <w:szCs w:val="21"/>
        </w:rPr>
        <w:t xml:space="preserve"> </w:t>
      </w:r>
    </w:p>
    <w:p w:rsidR="00EF1240" w:rsidRPr="00022777" w:rsidRDefault="00EF1240" w:rsidP="006D76B3">
      <w:pPr>
        <w:ind w:firstLineChars="151" w:firstLine="318"/>
        <w:rPr>
          <w:rFonts w:ascii="宋体" w:hAnsi="宋体"/>
          <w:b/>
          <w:bCs/>
          <w:szCs w:val="21"/>
        </w:rPr>
      </w:pPr>
      <w:r w:rsidRPr="00022777">
        <w:rPr>
          <w:rFonts w:ascii="宋体" w:hAnsi="宋体" w:hint="eastAsia"/>
          <w:b/>
          <w:bCs/>
          <w:szCs w:val="21"/>
        </w:rPr>
        <w:t>乙方：</w:t>
      </w:r>
      <w:r w:rsidRPr="00022777">
        <w:rPr>
          <w:rFonts w:ascii="宋体" w:hAnsi="宋体"/>
          <w:b/>
          <w:bCs/>
          <w:szCs w:val="21"/>
        </w:rPr>
        <w:t xml:space="preserve">            </w:t>
      </w:r>
      <w:r w:rsidRPr="00022777">
        <w:rPr>
          <w:rFonts w:ascii="宋体" w:hAnsi="宋体" w:hint="eastAsia"/>
          <w:b/>
          <w:bCs/>
          <w:szCs w:val="21"/>
        </w:rPr>
        <w:t xml:space="preserve">                            </w:t>
      </w:r>
      <w:r w:rsidRPr="00022777">
        <w:rPr>
          <w:rFonts w:ascii="宋体" w:hAnsi="宋体"/>
          <w:b/>
          <w:bCs/>
          <w:szCs w:val="21"/>
        </w:rPr>
        <w:t xml:space="preserve">  </w:t>
      </w:r>
    </w:p>
    <w:p w:rsidR="00EF1240" w:rsidRPr="00022777" w:rsidRDefault="00EF1240" w:rsidP="006D76B3">
      <w:pPr>
        <w:ind w:firstLineChars="151" w:firstLine="317"/>
        <w:rPr>
          <w:rFonts w:ascii="宋体" w:hAnsi="宋体"/>
          <w:szCs w:val="21"/>
        </w:rPr>
      </w:pP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根据深圳市政府采购中心</w:t>
      </w:r>
      <w:r w:rsidRPr="00022777">
        <w:rPr>
          <w:rFonts w:ascii="宋体" w:hAnsi="宋体" w:hint="eastAsia"/>
          <w:szCs w:val="21"/>
          <w:u w:val="single"/>
        </w:rPr>
        <w:t xml:space="preserve">          </w:t>
      </w:r>
      <w:r w:rsidRPr="00022777">
        <w:rPr>
          <w:rFonts w:ascii="宋体" w:hAnsi="宋体" w:hint="eastAsia"/>
          <w:szCs w:val="21"/>
        </w:rPr>
        <w:t>号招标项目的投标结果，由</w:t>
      </w:r>
      <w:r w:rsidRPr="00022777">
        <w:rPr>
          <w:rFonts w:ascii="宋体" w:hAnsi="宋体" w:hint="eastAsia"/>
          <w:szCs w:val="21"/>
          <w:u w:val="single"/>
        </w:rPr>
        <w:t xml:space="preserve">             </w:t>
      </w:r>
      <w:r w:rsidRPr="00022777">
        <w:rPr>
          <w:rFonts w:ascii="宋体" w:hAnsi="宋体" w:hint="eastAsia"/>
          <w:szCs w:val="21"/>
        </w:rPr>
        <w:t>单位为中标方。按照《中华人民共和国经济合同法》和《深圳经济特区政府采购条例》，经深圳市</w:t>
      </w:r>
      <w:r w:rsidRPr="00022777">
        <w:rPr>
          <w:rFonts w:ascii="宋体" w:hAnsi="宋体" w:hint="eastAsia"/>
          <w:szCs w:val="21"/>
          <w:u w:val="single"/>
        </w:rPr>
        <w:t xml:space="preserve">         </w:t>
      </w:r>
      <w:r w:rsidRPr="00022777">
        <w:rPr>
          <w:rFonts w:ascii="宋体" w:hAnsi="宋体" w:hint="eastAsia"/>
          <w:szCs w:val="21"/>
        </w:rPr>
        <w:t>（以下简称甲方）和</w:t>
      </w:r>
      <w:r w:rsidRPr="00022777">
        <w:rPr>
          <w:rFonts w:ascii="宋体" w:hAnsi="宋体" w:hint="eastAsia"/>
          <w:szCs w:val="21"/>
          <w:u w:val="single"/>
        </w:rPr>
        <w:t xml:space="preserve">                          </w:t>
      </w:r>
      <w:r w:rsidRPr="00022777">
        <w:rPr>
          <w:rFonts w:ascii="宋体" w:hAnsi="宋体" w:hint="eastAsia"/>
          <w:szCs w:val="21"/>
        </w:rPr>
        <w:t>单位（以下简称乙方）协商，就甲方委托乙方承担</w:t>
      </w:r>
      <w:r w:rsidRPr="00022777">
        <w:rPr>
          <w:rFonts w:ascii="宋体" w:hAnsi="宋体" w:hint="eastAsia"/>
          <w:b/>
          <w:bCs/>
          <w:snapToGrid w:val="0"/>
          <w:kern w:val="0"/>
          <w:szCs w:val="21"/>
          <w:u w:val="single"/>
          <w:lang w:val="zh-CN"/>
        </w:rPr>
        <w:t xml:space="preserve">                      服务项目</w:t>
      </w:r>
      <w:r w:rsidRPr="00022777">
        <w:rPr>
          <w:rFonts w:ascii="宋体" w:hAnsi="宋体" w:hint="eastAsia"/>
          <w:szCs w:val="21"/>
        </w:rPr>
        <w:t>，达成以下合同条款：</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第一条　项目概况</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项目名称：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项目内容：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服务时间：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合同价款：合同总价为</w:t>
      </w:r>
      <w:r w:rsidRPr="00022777">
        <w:rPr>
          <w:rFonts w:ascii="宋体" w:hAnsi="宋体" w:hint="eastAsia"/>
          <w:szCs w:val="21"/>
          <w:u w:val="single"/>
        </w:rPr>
        <w:t xml:space="preserve">         </w:t>
      </w:r>
      <w:r w:rsidRPr="00022777">
        <w:rPr>
          <w:rFonts w:ascii="宋体" w:hAnsi="宋体" w:hint="eastAsia"/>
          <w:szCs w:val="21"/>
        </w:rPr>
        <w:t>元，含一切税、费。</w:t>
      </w:r>
      <w:r w:rsidRPr="00022777">
        <w:t>本合同总价包括</w:t>
      </w:r>
      <w:r w:rsidRPr="00022777">
        <w:rPr>
          <w:rFonts w:ascii="宋体" w:hAnsi="宋体" w:hint="eastAsia"/>
          <w:szCs w:val="21"/>
        </w:rPr>
        <w:t>乙方为实施本项目荷载试验所需的设备仪器费、车辆租赁费、</w:t>
      </w:r>
      <w:r w:rsidRPr="00022777">
        <w:t>服务</w:t>
      </w:r>
      <w:r w:rsidRPr="00022777">
        <w:rPr>
          <w:rFonts w:hint="eastAsia"/>
        </w:rPr>
        <w:t>和</w:t>
      </w:r>
      <w:r w:rsidRPr="00022777">
        <w:t>技术费用</w:t>
      </w:r>
      <w:r w:rsidRPr="00022777">
        <w:rPr>
          <w:rFonts w:hint="eastAsia"/>
        </w:rPr>
        <w:t>等</w:t>
      </w:r>
      <w:r w:rsidRPr="00022777">
        <w:t>，为固定不变价格，且不随通货膨胀的影响而波动。合同总价包括</w:t>
      </w:r>
      <w:r w:rsidRPr="00022777">
        <w:rPr>
          <w:rFonts w:ascii="宋体" w:hAnsi="宋体" w:hint="eastAsia"/>
          <w:szCs w:val="21"/>
        </w:rPr>
        <w:t>乙方</w:t>
      </w:r>
      <w:r w:rsidRPr="00022777">
        <w:t>履行本合同义务所发生的一切费用和支出和以各种方式寄送技术资料到</w:t>
      </w:r>
      <w:r w:rsidRPr="00022777">
        <w:rPr>
          <w:rFonts w:hint="eastAsia"/>
        </w:rPr>
        <w:t>甲</w:t>
      </w:r>
      <w:r w:rsidRPr="00022777">
        <w:t>方办公室所发生的费用。如发生本合同规定的不可抗力，合同总价可经双方友好协商予以调整。</w:t>
      </w:r>
    </w:p>
    <w:p w:rsidR="00EF1240" w:rsidRPr="00022777" w:rsidRDefault="00EF1240" w:rsidP="006360D9">
      <w:pPr>
        <w:pStyle w:val="a4"/>
        <w:spacing w:line="276" w:lineRule="auto"/>
        <w:ind w:firstLineChars="151" w:firstLine="317"/>
        <w:rPr>
          <w:rFonts w:ascii="宋体" w:hAnsi="宋体"/>
          <w:szCs w:val="21"/>
        </w:rPr>
      </w:pPr>
      <w:r w:rsidRPr="00022777">
        <w:rPr>
          <w:rFonts w:ascii="宋体" w:hAnsi="宋体" w:hint="eastAsia"/>
          <w:szCs w:val="21"/>
        </w:rPr>
        <w:t>支付方式：分期支付。</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第二条  服务范围</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1、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2、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3、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 其他合同未明示的相关工作。</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第三条  时间要求及阶段成果</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1、合同签订</w:t>
      </w:r>
      <w:r w:rsidRPr="00022777">
        <w:rPr>
          <w:rFonts w:ascii="宋体" w:hAnsi="宋体" w:hint="eastAsia"/>
          <w:szCs w:val="21"/>
          <w:u w:val="single"/>
        </w:rPr>
        <w:t xml:space="preserve">   </w:t>
      </w:r>
      <w:r w:rsidRPr="00022777">
        <w:rPr>
          <w:rFonts w:ascii="宋体" w:hAnsi="宋体" w:hint="eastAsia"/>
          <w:szCs w:val="21"/>
        </w:rPr>
        <w:t>天内完成项目实施的准备工作，包括工作大纲和试验细则的编制；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2、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第四条  咨询服务资料归属</w:t>
      </w:r>
    </w:p>
    <w:p w:rsidR="00EF1240" w:rsidRPr="00022777" w:rsidRDefault="00EF1240" w:rsidP="006360D9">
      <w:pPr>
        <w:spacing w:line="276" w:lineRule="auto"/>
        <w:ind w:firstLineChars="151" w:firstLine="317"/>
      </w:pPr>
      <w:r w:rsidRPr="00022777">
        <w:t>1</w:t>
      </w:r>
      <w:r w:rsidRPr="00022777">
        <w:rPr>
          <w:rFonts w:hint="eastAsia"/>
        </w:rPr>
        <w:t>、</w:t>
      </w:r>
      <w:r w:rsidRPr="00022777">
        <w:t>所有提交给</w:t>
      </w:r>
      <w:r w:rsidRPr="00022777">
        <w:rPr>
          <w:rFonts w:hint="eastAsia"/>
        </w:rPr>
        <w:t>甲</w:t>
      </w:r>
      <w:r w:rsidRPr="00022777">
        <w:t>方的咨询服务</w:t>
      </w:r>
      <w:r w:rsidRPr="00022777">
        <w:rPr>
          <w:rFonts w:hint="eastAsia"/>
        </w:rPr>
        <w:t>文件</w:t>
      </w:r>
      <w:r w:rsidRPr="00022777">
        <w:t>及相关的资料的最后文本，包括为履行技术咨询服务范围所编制的图纸、计划和证明资料等，都属于</w:t>
      </w:r>
      <w:r w:rsidRPr="00022777">
        <w:rPr>
          <w:rFonts w:hint="eastAsia"/>
        </w:rPr>
        <w:t>甲</w:t>
      </w:r>
      <w:r w:rsidRPr="00022777">
        <w:t>方的财产，</w:t>
      </w:r>
      <w:r w:rsidRPr="00022777">
        <w:rPr>
          <w:rFonts w:ascii="宋体" w:hAnsi="宋体" w:hint="eastAsia"/>
          <w:szCs w:val="21"/>
        </w:rPr>
        <w:t>乙</w:t>
      </w:r>
      <w:r w:rsidRPr="00022777">
        <w:t>方在提交给</w:t>
      </w:r>
      <w:r w:rsidRPr="00022777">
        <w:rPr>
          <w:rFonts w:hint="eastAsia"/>
        </w:rPr>
        <w:t>甲</w:t>
      </w:r>
      <w:r w:rsidRPr="00022777">
        <w:t>方之前应将上述资料进行整理归类和编制索引</w:t>
      </w:r>
      <w:r w:rsidRPr="00022777">
        <w:rPr>
          <w:rFonts w:hint="eastAsia"/>
        </w:rPr>
        <w:t>。</w:t>
      </w:r>
    </w:p>
    <w:p w:rsidR="00EF1240" w:rsidRPr="00022777" w:rsidRDefault="00EF1240" w:rsidP="006360D9">
      <w:pPr>
        <w:spacing w:line="276" w:lineRule="auto"/>
        <w:ind w:firstLineChars="151" w:firstLine="317"/>
      </w:pPr>
      <w:r w:rsidRPr="00022777">
        <w:t>2</w:t>
      </w:r>
      <w:r w:rsidRPr="00022777">
        <w:rPr>
          <w:rFonts w:hint="eastAsia"/>
        </w:rPr>
        <w:t>、</w:t>
      </w:r>
      <w:r w:rsidRPr="00022777">
        <w:rPr>
          <w:rFonts w:ascii="宋体" w:hAnsi="宋体" w:hint="eastAsia"/>
          <w:szCs w:val="21"/>
        </w:rPr>
        <w:t>乙</w:t>
      </w:r>
      <w:r w:rsidRPr="00022777">
        <w:t>方未经</w:t>
      </w:r>
      <w:r w:rsidRPr="00022777">
        <w:rPr>
          <w:rFonts w:hint="eastAsia"/>
        </w:rPr>
        <w:t>甲</w:t>
      </w:r>
      <w:r w:rsidRPr="00022777">
        <w:t>方的书面同意，不得将上述资料用于与本咨询服务项目之外的任何项目</w:t>
      </w:r>
      <w:r w:rsidRPr="00022777">
        <w:rPr>
          <w:rFonts w:hint="eastAsia"/>
        </w:rPr>
        <w:t>。</w:t>
      </w:r>
    </w:p>
    <w:p w:rsidR="00EF1240" w:rsidRPr="00022777" w:rsidRDefault="00EF1240" w:rsidP="006360D9">
      <w:pPr>
        <w:spacing w:line="276" w:lineRule="auto"/>
        <w:ind w:firstLineChars="151" w:firstLine="317"/>
      </w:pPr>
      <w:r w:rsidRPr="00022777">
        <w:rPr>
          <w:rFonts w:hint="eastAsia"/>
        </w:rPr>
        <w:t>3</w:t>
      </w:r>
      <w:r w:rsidRPr="00022777">
        <w:rPr>
          <w:rFonts w:hint="eastAsia"/>
        </w:rPr>
        <w:t>、</w:t>
      </w:r>
      <w:r w:rsidRPr="00022777">
        <w:t>合同履行</w:t>
      </w:r>
      <w:r w:rsidRPr="00022777">
        <w:rPr>
          <w:rFonts w:hint="eastAsia"/>
        </w:rPr>
        <w:t>完毕，</w:t>
      </w:r>
      <w:r w:rsidRPr="00022777">
        <w:t>未经</w:t>
      </w:r>
      <w:r w:rsidRPr="00022777">
        <w:rPr>
          <w:rFonts w:hint="eastAsia"/>
        </w:rPr>
        <w:t>甲</w:t>
      </w:r>
      <w:r w:rsidRPr="00022777">
        <w:t>方的书面同意</w:t>
      </w:r>
      <w:r w:rsidRPr="00022777">
        <w:rPr>
          <w:rFonts w:hint="eastAsia"/>
        </w:rPr>
        <w:t>，</w:t>
      </w:r>
      <w:r w:rsidRPr="00022777">
        <w:rPr>
          <w:rFonts w:ascii="宋体" w:hAnsi="宋体" w:hint="eastAsia"/>
          <w:szCs w:val="21"/>
        </w:rPr>
        <w:t>乙</w:t>
      </w:r>
      <w:r w:rsidRPr="00022777">
        <w:t>方</w:t>
      </w:r>
      <w:r w:rsidRPr="00022777">
        <w:rPr>
          <w:rFonts w:hint="eastAsia"/>
        </w:rPr>
        <w:t>不得保存在</w:t>
      </w:r>
      <w:r w:rsidRPr="00022777">
        <w:t>履行合同过程中所获得或接触到的任何</w:t>
      </w:r>
      <w:r w:rsidRPr="00022777">
        <w:rPr>
          <w:rFonts w:ascii="宋体" w:hAnsi="宋体" w:hint="eastAsia"/>
          <w:szCs w:val="21"/>
        </w:rPr>
        <w:t>内部数据资料。</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第五条  甲方的义务</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1、负责与本咨询服务项目有关的第三方的协调，提供开展咨询服务工作的外部条件。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2、向乙方提供与本项目咨询服务工作有关的资料。</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3、负责组织有关专家对项目试验成果评估报告的评审。</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第七条　乙方的义务</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１、应按照</w:t>
      </w:r>
      <w:r w:rsidRPr="00022777">
        <w:rPr>
          <w:rFonts w:ascii="宋体" w:hAnsi="宋体" w:hint="eastAsia"/>
          <w:szCs w:val="21"/>
          <w:u w:val="single"/>
        </w:rPr>
        <w:t xml:space="preserve">          </w:t>
      </w:r>
      <w:r w:rsidRPr="00022777">
        <w:rPr>
          <w:rFonts w:ascii="宋体" w:hAnsi="宋体" w:hint="eastAsia"/>
          <w:szCs w:val="21"/>
        </w:rPr>
        <w:t>号招标文件、乙方投标文件要求按期完成本项目咨询服务工作。</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2、负责组织项目的实施，保证工程进度和成桥荷载试验工作质量，并满足交通部交工验收相关标准。</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w:t>
      </w:r>
      <w:r w:rsidRPr="00022777">
        <w:rPr>
          <w:rFonts w:ascii="宋体" w:hAnsi="宋体" w:hint="eastAsia"/>
        </w:rPr>
        <w:t>向甲方提交检测资料等各</w:t>
      </w:r>
      <w:r w:rsidRPr="00022777">
        <w:rPr>
          <w:rFonts w:ascii="宋体" w:hAnsi="宋体" w:hint="eastAsia"/>
          <w:u w:val="single"/>
        </w:rPr>
        <w:t xml:space="preserve">      </w:t>
      </w:r>
      <w:r w:rsidRPr="00022777">
        <w:rPr>
          <w:rFonts w:ascii="宋体" w:hAnsi="宋体" w:hint="eastAsia"/>
        </w:rPr>
        <w:t>套，一套电子版文件。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4、在履行合同期间或合同规定期限内，不得泄露与本合同规定业务活动有关的保密资料。</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第八条  甲方的权利</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1</w:t>
      </w:r>
      <w:r w:rsidRPr="00022777">
        <w:rPr>
          <w:rFonts w:ascii="宋体" w:hAnsi="宋体" w:hint="eastAsia"/>
          <w:szCs w:val="21"/>
        </w:rPr>
        <w:t>、有权向乙方询问工作进展情况及相关的内容。</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2</w:t>
      </w:r>
      <w:r w:rsidRPr="00022777">
        <w:rPr>
          <w:rFonts w:ascii="宋体" w:hAnsi="宋体" w:hint="eastAsia"/>
          <w:szCs w:val="21"/>
        </w:rPr>
        <w:t>、有权阐述对具体问题的意见和建议。</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3</w:t>
      </w:r>
      <w:r w:rsidRPr="00022777">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第九条  乙方的权利</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1</w:t>
      </w:r>
      <w:r w:rsidRPr="00022777">
        <w:rPr>
          <w:rFonts w:ascii="宋体" w:hAnsi="宋体" w:hint="eastAsia"/>
          <w:szCs w:val="21"/>
        </w:rPr>
        <w:t>、乙方在本项目服务过程中，如甲方提供的资料不明确时可向甲方提出书面报告。</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2</w:t>
      </w:r>
      <w:r w:rsidRPr="00022777">
        <w:rPr>
          <w:rFonts w:ascii="宋体" w:hAnsi="宋体" w:hint="eastAsia"/>
          <w:szCs w:val="21"/>
        </w:rPr>
        <w:t>、乙方在本项目服务过程中，有权对第三方提出与本咨询服务业务有关的问题进行核对或查问。</w:t>
      </w:r>
    </w:p>
    <w:p w:rsidR="00EF1240" w:rsidRPr="00022777" w:rsidRDefault="00EF1240" w:rsidP="006360D9">
      <w:pPr>
        <w:spacing w:line="276" w:lineRule="auto"/>
        <w:ind w:firstLineChars="151" w:firstLine="317"/>
        <w:rPr>
          <w:rFonts w:ascii="宋体" w:hAnsi="宋体"/>
          <w:szCs w:val="21"/>
        </w:rPr>
      </w:pPr>
      <w:r w:rsidRPr="00022777">
        <w:rPr>
          <w:rFonts w:ascii="宋体" w:hAnsi="宋体"/>
          <w:szCs w:val="21"/>
        </w:rPr>
        <w:t>3</w:t>
      </w:r>
      <w:r w:rsidRPr="00022777">
        <w:rPr>
          <w:rFonts w:ascii="宋体" w:hAnsi="宋体" w:hint="eastAsia"/>
          <w:szCs w:val="21"/>
        </w:rPr>
        <w:t>、乙方在本项目服务过程中，有到工程现场勘察的权利。</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第十条  甲方的责任</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1、应当履行本合同约定的义务，如有违反则应当承担违约责任，赔偿给乙方造成的损失。</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2、甲方向乙方提出赔偿要求不能成立时，则应补偿由于该赔偿或其他要求所导致乙方的各种费用的支出。</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第十一条  乙方的责任</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1、乙方的责任期即本合同有效期。如因非乙方的责任造成进度的推迟或延误而超过约定的日期，双方应进一步约定相应延长合同有效期。</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2、乙方的责任期内，应当履行本合同中约定的义务，因乙方的单方过失造成的经济损失，应当向甲方进行赔偿。</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3、乙方对甲方或第三方所提出的问题不能及时核对或答复，导致合同不能全部或部分履行，乙方应承担责任。</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4、乙方向甲方提出赔偿要求不能成立时，则应补偿由于该赔偿或其他要求所导致甲方的各种费用的支出。</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第十二条  人员要求</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1、参加本项目试验的人员必须具有国家和有关部门规定的相应资质。</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 参加本项目的试验人员的配置必须与投标文件中的服务承诺书和试验服务组织实施方案一致。</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3、必须以直属试验人员参与本项目服务，不得使用挂靠队伍。</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第十三条  乙方咨询服务工具要求</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1、乙方应配备中标项目所需的足够数量的仪器、仪表以及工具等设备。用户不需向乙方提供施工工具和仪器、仪表。</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2、乙方在提供服务过程中应自备车辆。</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第十四条  保密要求</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w:t>
      </w:r>
      <w:r w:rsidRPr="00022777">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w:t>
      </w:r>
      <w:r w:rsidRPr="00022777">
        <w:rPr>
          <w:rFonts w:ascii="宋体" w:hAnsi="宋体"/>
          <w:szCs w:val="21"/>
        </w:rPr>
        <w:t>乙方在履行合同过程中所获得或接触到的任何</w:t>
      </w:r>
      <w:r w:rsidRPr="00022777">
        <w:rPr>
          <w:rFonts w:ascii="宋体" w:hAnsi="宋体" w:hint="eastAsia"/>
          <w:szCs w:val="21"/>
        </w:rPr>
        <w:t>内部数据资料，未经甲方同意，不得向第三方透露。</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w:t>
      </w:r>
      <w:r w:rsidRPr="00022777">
        <w:rPr>
          <w:rFonts w:ascii="宋体" w:hAnsi="宋体"/>
          <w:szCs w:val="21"/>
        </w:rPr>
        <w:t>乙方</w:t>
      </w:r>
      <w:r w:rsidRPr="00022777">
        <w:rPr>
          <w:rFonts w:ascii="宋体" w:hAnsi="宋体" w:hint="eastAsia"/>
          <w:szCs w:val="21"/>
        </w:rPr>
        <w:t>实施项目的一切程序都应符合国家安全、保密的有关规定和标准。</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w:t>
      </w:r>
      <w:r w:rsidRPr="00022777">
        <w:rPr>
          <w:rFonts w:ascii="宋体" w:hAnsi="宋体"/>
          <w:szCs w:val="21"/>
        </w:rPr>
        <w:t>乙方</w:t>
      </w:r>
      <w:r w:rsidRPr="00022777">
        <w:rPr>
          <w:rFonts w:ascii="宋体" w:hAnsi="宋体" w:hint="eastAsia"/>
          <w:szCs w:val="21"/>
        </w:rPr>
        <w:t>参加项目的有关人员均需同甲方签订保密协议。</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 xml:space="preserve">第十五条  验收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1、下列文件的验收分为</w:t>
      </w:r>
      <w:r w:rsidRPr="00022777">
        <w:rPr>
          <w:rFonts w:ascii="宋体" w:hAnsi="宋体" w:hint="eastAsia"/>
          <w:szCs w:val="21"/>
          <w:u w:val="single"/>
        </w:rPr>
        <w:t xml:space="preserve">          三</w:t>
      </w:r>
      <w:r w:rsidRPr="00022777">
        <w:rPr>
          <w:rFonts w:ascii="宋体" w:hAnsi="宋体" w:hint="eastAsia"/>
          <w:szCs w:val="21"/>
        </w:rPr>
        <w:t>个阶段:</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2、其余文件和工作由用户组织有关技术人员根据国家和行业有关规范、规程、标准和用户需求直接验收。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3、验收依据为</w:t>
      </w:r>
      <w:r w:rsidRPr="00022777">
        <w:rPr>
          <w:rFonts w:ascii="宋体" w:hAnsi="宋体" w:hint="eastAsia"/>
          <w:szCs w:val="21"/>
          <w:u w:val="single"/>
        </w:rPr>
        <w:t xml:space="preserve">           </w:t>
      </w:r>
      <w:r w:rsidRPr="00022777">
        <w:rPr>
          <w:rFonts w:ascii="宋体" w:hAnsi="宋体" w:hint="eastAsia"/>
          <w:szCs w:val="21"/>
        </w:rPr>
        <w:t>号招标文件、乙方投标文件，国家和行业有关规范、规程和标准。</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第十六条  付款方式</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1、合同签订后</w:t>
      </w:r>
      <w:r w:rsidRPr="00022777">
        <w:rPr>
          <w:rFonts w:ascii="宋体" w:hAnsi="宋体" w:hint="eastAsia"/>
          <w:szCs w:val="21"/>
          <w:u w:val="single"/>
        </w:rPr>
        <w:t xml:space="preserve">     </w:t>
      </w:r>
      <w:r w:rsidRPr="00022777">
        <w:rPr>
          <w:rFonts w:ascii="宋体" w:hAnsi="宋体" w:hint="eastAsia"/>
          <w:szCs w:val="21"/>
        </w:rPr>
        <w:t>天内，甲方向乙方支付合同总价</w:t>
      </w:r>
      <w:r w:rsidRPr="00022777">
        <w:rPr>
          <w:rFonts w:ascii="宋体" w:hAnsi="宋体" w:hint="eastAsia"/>
          <w:szCs w:val="21"/>
          <w:u w:val="single"/>
        </w:rPr>
        <w:t xml:space="preserve">    </w:t>
      </w:r>
      <w:r w:rsidRPr="00022777">
        <w:rPr>
          <w:rFonts w:ascii="宋体" w:hAnsi="宋体" w:hint="eastAsia"/>
          <w:szCs w:val="21"/>
        </w:rPr>
        <w:t>%的款项。</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2、检测完成并提交评估报告后，甲方向乙方支付合同总价</w:t>
      </w:r>
      <w:r w:rsidRPr="00022777">
        <w:rPr>
          <w:rFonts w:ascii="宋体" w:hAnsi="宋体" w:hint="eastAsia"/>
          <w:szCs w:val="21"/>
          <w:u w:val="single"/>
        </w:rPr>
        <w:t xml:space="preserve">    </w:t>
      </w:r>
      <w:r w:rsidRPr="00022777">
        <w:rPr>
          <w:rFonts w:ascii="宋体" w:hAnsi="宋体" w:hint="eastAsia"/>
          <w:szCs w:val="21"/>
        </w:rPr>
        <w:t>%的款项。</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3、报告通过专家评审后，甲方向乙方支付合同总价</w:t>
      </w:r>
      <w:r w:rsidRPr="00022777">
        <w:rPr>
          <w:rFonts w:ascii="宋体" w:hAnsi="宋体" w:hint="eastAsia"/>
          <w:szCs w:val="21"/>
          <w:u w:val="single"/>
        </w:rPr>
        <w:t xml:space="preserve">    </w:t>
      </w:r>
      <w:r w:rsidRPr="00022777">
        <w:rPr>
          <w:rFonts w:ascii="宋体" w:hAnsi="宋体" w:hint="eastAsia"/>
          <w:szCs w:val="21"/>
        </w:rPr>
        <w:t>%的款项。</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第十七条  争议解决办法</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执行本合同发生的争议，由甲乙双方协商解决。</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第十八条  风险责任</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１、乙方应完全地按照</w:t>
      </w:r>
      <w:r w:rsidRPr="00022777">
        <w:rPr>
          <w:rFonts w:ascii="宋体" w:hAnsi="宋体" w:hint="eastAsia"/>
          <w:szCs w:val="21"/>
          <w:u w:val="single"/>
        </w:rPr>
        <w:t xml:space="preserve">           </w:t>
      </w:r>
      <w:r w:rsidRPr="00022777">
        <w:rPr>
          <w:rFonts w:ascii="宋体" w:hAnsi="宋体" w:hint="eastAsia"/>
          <w:szCs w:val="21"/>
        </w:rPr>
        <w:t>号招标文件的要求和乙方投标文件的承诺完成本项目，出于自身财务、技术、人力等原因导致项目失败的，应承担全部责任。</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2、乙方在实施荷载试验过程中应对自身的安全生产负责，若由乙方原因发生的各种事故甲方不承担任何责任。</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第十九条  违约责任</w:t>
      </w:r>
    </w:p>
    <w:p w:rsidR="00EF1240" w:rsidRPr="00022777" w:rsidRDefault="00EF1240" w:rsidP="006360D9">
      <w:pPr>
        <w:pStyle w:val="ac"/>
        <w:spacing w:line="276" w:lineRule="auto"/>
        <w:ind w:firstLineChars="151" w:firstLine="317"/>
        <w:rPr>
          <w:rFonts w:ascii="宋体" w:hAnsi="宋体"/>
          <w:szCs w:val="21"/>
        </w:rPr>
      </w:pPr>
      <w:r w:rsidRPr="00022777">
        <w:rPr>
          <w:rFonts w:ascii="宋体" w:hAnsi="宋体" w:hint="eastAsia"/>
          <w:szCs w:val="21"/>
        </w:rPr>
        <w:t>１、因乙方原因，未能按规定时间完成有关工作的，每延误一天，甲方可在支付合同余款中扣除合同价款千分之一。</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2、由于乙方原因造成试验成果质量低劣，不能满足大纲要求时，应继续完善试验工作，其费用由乙方承担。</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3、如乙方提供的咨询服务文件不符合质量要求，必须在甲方提出要求后7天内无条件修改，其费用由乙方承担。</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EF1240" w:rsidRPr="00022777" w:rsidRDefault="00EF1240" w:rsidP="006360D9">
      <w:pPr>
        <w:spacing w:line="276" w:lineRule="auto"/>
        <w:ind w:firstLineChars="151" w:firstLine="318"/>
        <w:rPr>
          <w:rFonts w:ascii="宋体" w:hAnsi="宋体"/>
          <w:b/>
          <w:bCs/>
          <w:szCs w:val="21"/>
        </w:rPr>
      </w:pPr>
      <w:r w:rsidRPr="00022777">
        <w:rPr>
          <w:rFonts w:ascii="宋体" w:hAnsi="宋体" w:hint="eastAsia"/>
          <w:b/>
          <w:bCs/>
          <w:szCs w:val="21"/>
        </w:rPr>
        <w:t>第二十条  其他</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1、本合同与</w:t>
      </w:r>
      <w:r w:rsidRPr="00022777">
        <w:rPr>
          <w:rFonts w:ascii="宋体" w:hAnsi="宋体" w:hint="eastAsia"/>
          <w:szCs w:val="21"/>
          <w:u w:val="single"/>
        </w:rPr>
        <w:t xml:space="preserve">        </w:t>
      </w:r>
      <w:r w:rsidRPr="00022777">
        <w:rPr>
          <w:rFonts w:ascii="宋体" w:hAnsi="宋体" w:hint="eastAsia"/>
          <w:szCs w:val="21"/>
        </w:rPr>
        <w:t>号招标文件、乙方投标文件如有抵触之处，以本合同条款为准。</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2、下列文件均为本合同的组成部分：</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（1）</w:t>
      </w:r>
      <w:r w:rsidRPr="00022777">
        <w:rPr>
          <w:rFonts w:ascii="宋体" w:hAnsi="宋体" w:hint="eastAsia"/>
          <w:szCs w:val="21"/>
          <w:u w:val="single"/>
        </w:rPr>
        <w:t xml:space="preserve">         </w:t>
      </w:r>
      <w:r w:rsidRPr="00022777">
        <w:rPr>
          <w:rFonts w:ascii="宋体" w:hAnsi="宋体" w:hint="eastAsia"/>
          <w:szCs w:val="21"/>
        </w:rPr>
        <w:t>号招标文件、答疑及补充通知；</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（2）投标文件；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（3）本合同执行中共同签署的补充与修正文件。</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本合同一式</w:t>
      </w:r>
      <w:r w:rsidRPr="00022777">
        <w:rPr>
          <w:rFonts w:ascii="宋体" w:hAnsi="宋体" w:hint="eastAsia"/>
          <w:szCs w:val="21"/>
          <w:u w:val="single"/>
        </w:rPr>
        <w:t xml:space="preserve">     </w:t>
      </w:r>
      <w:r w:rsidRPr="00022777">
        <w:rPr>
          <w:rFonts w:ascii="宋体" w:hAnsi="宋体" w:hint="eastAsia"/>
          <w:szCs w:val="21"/>
        </w:rPr>
        <w:t>份，甲、乙方双方各执</w:t>
      </w:r>
      <w:r w:rsidRPr="00022777">
        <w:rPr>
          <w:rFonts w:ascii="宋体" w:hAnsi="宋体" w:hint="eastAsia"/>
          <w:szCs w:val="21"/>
          <w:u w:val="single"/>
        </w:rPr>
        <w:t xml:space="preserve">     </w:t>
      </w:r>
      <w:r w:rsidRPr="00022777">
        <w:rPr>
          <w:rFonts w:ascii="宋体" w:hAnsi="宋体" w:hint="eastAsia"/>
          <w:szCs w:val="21"/>
        </w:rPr>
        <w:t>份，具有同等法律效力。本合同自双方法人代表签字（盖章）认可之日起生效。</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本合同未尽事宜，双方友好协商，达成解决方案，经双方签字后，可作为本合同的有效附件。</w:t>
      </w:r>
    </w:p>
    <w:p w:rsidR="00EF1240" w:rsidRPr="00022777" w:rsidRDefault="00EF1240" w:rsidP="006360D9">
      <w:pPr>
        <w:spacing w:line="276" w:lineRule="auto"/>
        <w:ind w:firstLineChars="151" w:firstLine="317"/>
        <w:rPr>
          <w:rFonts w:ascii="宋体" w:hAnsi="宋体"/>
          <w:szCs w:val="21"/>
        </w:rPr>
      </w:pPr>
    </w:p>
    <w:p w:rsidR="00EF1240" w:rsidRPr="00022777" w:rsidRDefault="00EF1240" w:rsidP="006360D9">
      <w:pPr>
        <w:spacing w:line="276" w:lineRule="auto"/>
        <w:ind w:firstLineChars="151" w:firstLine="317"/>
        <w:rPr>
          <w:rFonts w:ascii="宋体" w:hAnsi="宋体"/>
          <w:szCs w:val="21"/>
        </w:rPr>
      </w:pPr>
    </w:p>
    <w:p w:rsidR="00EF1240" w:rsidRPr="00022777" w:rsidRDefault="00EF1240" w:rsidP="006360D9">
      <w:pPr>
        <w:spacing w:line="276" w:lineRule="auto"/>
        <w:ind w:firstLineChars="151" w:firstLine="317"/>
        <w:rPr>
          <w:rFonts w:ascii="宋体" w:hAnsi="宋体"/>
          <w:szCs w:val="21"/>
          <w:u w:val="single"/>
        </w:rPr>
      </w:pPr>
      <w:r w:rsidRPr="00022777">
        <w:rPr>
          <w:rFonts w:ascii="宋体" w:hAnsi="宋体" w:hint="eastAsia"/>
          <w:szCs w:val="21"/>
        </w:rPr>
        <w:t>甲方：</w:t>
      </w:r>
      <w:r w:rsidRPr="00022777">
        <w:rPr>
          <w:rFonts w:ascii="宋体" w:hAnsi="宋体" w:hint="eastAsia"/>
          <w:szCs w:val="21"/>
          <w:u w:val="single"/>
        </w:rPr>
        <w:t xml:space="preserve">                                </w:t>
      </w:r>
      <w:r w:rsidRPr="00022777">
        <w:rPr>
          <w:rFonts w:ascii="宋体" w:hAnsi="宋体" w:hint="eastAsia"/>
          <w:szCs w:val="21"/>
        </w:rPr>
        <w:t xml:space="preserve">    乙方：</w:t>
      </w:r>
      <w:r w:rsidRPr="00022777">
        <w:rPr>
          <w:rFonts w:ascii="宋体" w:hAnsi="宋体" w:hint="eastAsia"/>
          <w:szCs w:val="21"/>
          <w:u w:val="single"/>
        </w:rPr>
        <w:t xml:space="preserve">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（签章）                 </w:t>
      </w:r>
      <w:r w:rsidRPr="00022777">
        <w:rPr>
          <w:rFonts w:ascii="宋体" w:hAnsi="宋体"/>
          <w:szCs w:val="21"/>
        </w:rPr>
        <w:t xml:space="preserve">        </w:t>
      </w:r>
      <w:r w:rsidRPr="00022777">
        <w:rPr>
          <w:rFonts w:ascii="宋体" w:hAnsi="宋体" w:hint="eastAsia"/>
          <w:szCs w:val="21"/>
        </w:rPr>
        <w:t xml:space="preserve">        （签章）</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              </w:t>
      </w:r>
      <w:r w:rsidRPr="00022777">
        <w:rPr>
          <w:rFonts w:ascii="宋体" w:hAnsi="宋体"/>
          <w:szCs w:val="21"/>
        </w:rPr>
        <w:t xml:space="preserve">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地址：                        </w:t>
      </w:r>
      <w:r w:rsidRPr="00022777">
        <w:rPr>
          <w:rFonts w:ascii="宋体" w:hAnsi="宋体"/>
          <w:szCs w:val="21"/>
        </w:rPr>
        <w:t xml:space="preserve">        </w:t>
      </w:r>
      <w:r w:rsidRPr="00022777">
        <w:rPr>
          <w:rFonts w:ascii="宋体" w:hAnsi="宋体" w:hint="eastAsia"/>
          <w:szCs w:val="21"/>
        </w:rPr>
        <w:t xml:space="preserve">地址： </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法定代表人：（签章）</w:t>
      </w:r>
      <w:r w:rsidRPr="00022777">
        <w:rPr>
          <w:rFonts w:ascii="宋体" w:hAnsi="宋体"/>
          <w:szCs w:val="21"/>
        </w:rPr>
        <w:t xml:space="preserve">        </w:t>
      </w:r>
      <w:r w:rsidRPr="00022777">
        <w:rPr>
          <w:rFonts w:ascii="宋体" w:hAnsi="宋体" w:hint="eastAsia"/>
          <w:szCs w:val="21"/>
        </w:rPr>
        <w:t xml:space="preserve">           法定代表人：（签章）</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开户行：                   </w:t>
      </w:r>
      <w:r w:rsidRPr="00022777">
        <w:rPr>
          <w:rFonts w:ascii="宋体" w:hAnsi="宋体"/>
          <w:szCs w:val="21"/>
        </w:rPr>
        <w:t xml:space="preserve">        </w:t>
      </w:r>
      <w:r w:rsidRPr="00022777">
        <w:rPr>
          <w:rFonts w:ascii="宋体" w:hAnsi="宋体" w:hint="eastAsia"/>
          <w:szCs w:val="21"/>
        </w:rPr>
        <w:t xml:space="preserve">   开户行：</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人民币帐号：</w:t>
      </w:r>
      <w:r w:rsidRPr="00022777">
        <w:rPr>
          <w:rFonts w:ascii="宋体" w:hAnsi="宋体"/>
          <w:szCs w:val="21"/>
        </w:rPr>
        <w:t xml:space="preserve">        </w:t>
      </w:r>
      <w:r w:rsidRPr="00022777">
        <w:rPr>
          <w:rFonts w:ascii="宋体" w:hAnsi="宋体" w:hint="eastAsia"/>
          <w:szCs w:val="21"/>
        </w:rPr>
        <w:t xml:space="preserve">                  人民币帐号：</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联系人：            </w:t>
      </w:r>
      <w:r w:rsidRPr="00022777">
        <w:rPr>
          <w:rFonts w:ascii="宋体" w:hAnsi="宋体"/>
          <w:szCs w:val="21"/>
        </w:rPr>
        <w:t xml:space="preserve">        </w:t>
      </w:r>
      <w:r w:rsidRPr="00022777">
        <w:rPr>
          <w:rFonts w:ascii="宋体" w:hAnsi="宋体" w:hint="eastAsia"/>
          <w:szCs w:val="21"/>
        </w:rPr>
        <w:t xml:space="preserve">          联系人：</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电话：                      </w:t>
      </w:r>
      <w:r w:rsidRPr="00022777">
        <w:rPr>
          <w:rFonts w:ascii="宋体" w:hAnsi="宋体"/>
          <w:szCs w:val="21"/>
        </w:rPr>
        <w:t xml:space="preserve">        </w:t>
      </w:r>
      <w:r w:rsidRPr="00022777">
        <w:rPr>
          <w:rFonts w:ascii="宋体" w:hAnsi="宋体" w:hint="eastAsia"/>
          <w:szCs w:val="21"/>
        </w:rPr>
        <w:t xml:space="preserve">  电话：</w:t>
      </w:r>
    </w:p>
    <w:p w:rsidR="00EF1240" w:rsidRPr="00022777" w:rsidRDefault="00EF1240" w:rsidP="006360D9">
      <w:pPr>
        <w:spacing w:line="276" w:lineRule="auto"/>
        <w:ind w:firstLineChars="151" w:firstLine="317"/>
        <w:rPr>
          <w:rFonts w:ascii="宋体" w:hAnsi="宋体"/>
          <w:szCs w:val="21"/>
        </w:rPr>
      </w:pPr>
      <w:r w:rsidRPr="00022777">
        <w:rPr>
          <w:rFonts w:ascii="宋体" w:hAnsi="宋体" w:hint="eastAsia"/>
          <w:szCs w:val="21"/>
        </w:rPr>
        <w:t xml:space="preserve">日期：           </w:t>
      </w:r>
      <w:r w:rsidRPr="00022777">
        <w:rPr>
          <w:rFonts w:ascii="宋体" w:hAnsi="宋体"/>
          <w:szCs w:val="21"/>
        </w:rPr>
        <w:t xml:space="preserve">        </w:t>
      </w:r>
      <w:r w:rsidRPr="00022777">
        <w:rPr>
          <w:rFonts w:ascii="宋体" w:hAnsi="宋体" w:hint="eastAsia"/>
          <w:szCs w:val="21"/>
        </w:rPr>
        <w:t xml:space="preserve">             日期：</w:t>
      </w:r>
    </w:p>
    <w:p w:rsidR="00EF1240" w:rsidRPr="00022777" w:rsidRDefault="00EF1240" w:rsidP="006D76B3">
      <w:pPr>
        <w:ind w:firstLineChars="151" w:firstLine="317"/>
        <w:rPr>
          <w:rFonts w:ascii="宋体" w:hAnsi="宋体"/>
          <w:szCs w:val="21"/>
        </w:rPr>
      </w:pPr>
    </w:p>
    <w:p w:rsidR="002C0485" w:rsidRPr="00022777" w:rsidRDefault="002C0485" w:rsidP="006D76B3">
      <w:pPr>
        <w:ind w:firstLineChars="151" w:firstLine="317"/>
        <w:rPr>
          <w:rFonts w:ascii="宋体" w:hAnsi="宋体"/>
          <w:szCs w:val="21"/>
        </w:rPr>
      </w:pPr>
    </w:p>
    <w:p w:rsidR="002C0485" w:rsidRDefault="002C0485" w:rsidP="006D76B3">
      <w:pPr>
        <w:ind w:firstLineChars="151" w:firstLine="317"/>
        <w:rPr>
          <w:rFonts w:ascii="宋体" w:hAnsi="宋体"/>
          <w:szCs w:val="21"/>
        </w:rPr>
      </w:pPr>
    </w:p>
    <w:p w:rsidR="003C3729" w:rsidRDefault="003C3729" w:rsidP="006D76B3">
      <w:pPr>
        <w:ind w:firstLineChars="151" w:firstLine="362"/>
        <w:jc w:val="center"/>
        <w:rPr>
          <w:rFonts w:ascii="黑体" w:eastAsia="黑体" w:hAnsi="宋体"/>
          <w:bCs/>
          <w:kern w:val="0"/>
          <w:sz w:val="24"/>
        </w:rPr>
      </w:pPr>
      <w:bookmarkStart w:id="42" w:name="_Toc11426293"/>
    </w:p>
    <w:p w:rsidR="00EF1240" w:rsidRPr="006360D9" w:rsidRDefault="00CE08BB" w:rsidP="006360D9">
      <w:pPr>
        <w:spacing w:line="360" w:lineRule="auto"/>
        <w:ind w:firstLineChars="151" w:firstLine="424"/>
        <w:jc w:val="center"/>
        <w:rPr>
          <w:rFonts w:asciiTheme="minorEastAsia" w:eastAsiaTheme="minorEastAsia" w:hAnsiTheme="minorEastAsia"/>
          <w:b/>
          <w:bCs/>
          <w:kern w:val="0"/>
          <w:sz w:val="28"/>
        </w:rPr>
      </w:pPr>
      <w:r w:rsidRPr="006360D9">
        <w:rPr>
          <w:rFonts w:asciiTheme="minorEastAsia" w:eastAsiaTheme="minorEastAsia" w:hAnsiTheme="minorEastAsia" w:hint="eastAsia"/>
          <w:b/>
          <w:bCs/>
          <w:kern w:val="0"/>
          <w:sz w:val="28"/>
        </w:rPr>
        <w:t>二</w:t>
      </w:r>
      <w:r w:rsidR="00EF1240" w:rsidRPr="006360D9">
        <w:rPr>
          <w:rFonts w:asciiTheme="minorEastAsia" w:eastAsiaTheme="minorEastAsia" w:hAnsiTheme="minorEastAsia" w:hint="eastAsia"/>
          <w:b/>
          <w:bCs/>
          <w:kern w:val="0"/>
          <w:sz w:val="28"/>
        </w:rPr>
        <w:t>、政府采购履约情况反馈表</w:t>
      </w:r>
      <w:bookmarkEnd w:id="42"/>
    </w:p>
    <w:p w:rsidR="00EF1240" w:rsidRPr="00022777" w:rsidRDefault="00A74678" w:rsidP="006D76B3">
      <w:pPr>
        <w:ind w:firstLineChars="151" w:firstLine="318"/>
        <w:rPr>
          <w:rFonts w:ascii="宋体" w:hAnsi="宋体"/>
          <w:b/>
          <w:szCs w:val="21"/>
        </w:rPr>
      </w:pPr>
      <w:r w:rsidRPr="00022777">
        <w:rPr>
          <w:rFonts w:ascii="宋体" w:hAnsi="宋体" w:hint="eastAsia"/>
          <w:b/>
          <w:szCs w:val="21"/>
        </w:rPr>
        <w:t>采购人</w:t>
      </w:r>
      <w:r w:rsidR="00EF1240" w:rsidRPr="00022777">
        <w:rPr>
          <w:rFonts w:ascii="宋体" w:hAnsi="宋体" w:hint="eastAsia"/>
          <w:b/>
          <w:szCs w:val="21"/>
        </w:rPr>
        <w:t>名称：                       联系人及电话：</w:t>
      </w: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561"/>
        <w:gridCol w:w="567"/>
        <w:gridCol w:w="1154"/>
        <w:gridCol w:w="2520"/>
        <w:gridCol w:w="1980"/>
        <w:gridCol w:w="2135"/>
      </w:tblGrid>
      <w:tr w:rsidR="00D03482" w:rsidRPr="00067D14" w:rsidTr="00DE7234">
        <w:trPr>
          <w:jc w:val="center"/>
        </w:trPr>
        <w:tc>
          <w:tcPr>
            <w:tcW w:w="2282" w:type="dxa"/>
            <w:gridSpan w:val="3"/>
            <w:vAlign w:val="center"/>
          </w:tcPr>
          <w:p w:rsidR="00D03482" w:rsidRPr="00067D14" w:rsidRDefault="00D03482" w:rsidP="00DE7234">
            <w:pPr>
              <w:jc w:val="center"/>
              <w:rPr>
                <w:rFonts w:ascii="宋体" w:hAnsi="宋体"/>
                <w:szCs w:val="21"/>
              </w:rPr>
            </w:pPr>
            <w:r w:rsidRPr="00067D14">
              <w:rPr>
                <w:rFonts w:ascii="宋体" w:hAnsi="宋体" w:hint="eastAsia"/>
                <w:szCs w:val="21"/>
              </w:rPr>
              <w:t>采购项目名称</w:t>
            </w:r>
          </w:p>
        </w:tc>
        <w:tc>
          <w:tcPr>
            <w:tcW w:w="2520" w:type="dxa"/>
            <w:vAlign w:val="center"/>
          </w:tcPr>
          <w:p w:rsidR="00D03482" w:rsidRPr="00067D14" w:rsidRDefault="00D03482" w:rsidP="00DE7234">
            <w:pPr>
              <w:jc w:val="center"/>
              <w:rPr>
                <w:rFonts w:ascii="宋体" w:hAnsi="宋体"/>
                <w:szCs w:val="21"/>
              </w:rPr>
            </w:pPr>
          </w:p>
        </w:tc>
        <w:tc>
          <w:tcPr>
            <w:tcW w:w="1980" w:type="dxa"/>
            <w:vAlign w:val="center"/>
          </w:tcPr>
          <w:p w:rsidR="00D03482" w:rsidRPr="00067D14" w:rsidRDefault="00D03482" w:rsidP="00DE7234">
            <w:pPr>
              <w:jc w:val="center"/>
              <w:rPr>
                <w:rFonts w:ascii="宋体" w:hAnsi="宋体"/>
                <w:szCs w:val="21"/>
              </w:rPr>
            </w:pPr>
            <w:r w:rsidRPr="00067D14">
              <w:rPr>
                <w:rFonts w:ascii="宋体" w:hAnsi="宋体" w:hint="eastAsia"/>
                <w:szCs w:val="21"/>
              </w:rPr>
              <w:t>项目编号</w:t>
            </w:r>
          </w:p>
        </w:tc>
        <w:tc>
          <w:tcPr>
            <w:tcW w:w="2135" w:type="dxa"/>
            <w:vAlign w:val="center"/>
          </w:tcPr>
          <w:p w:rsidR="00D03482" w:rsidRPr="00067D14" w:rsidRDefault="00D03482" w:rsidP="00DE7234">
            <w:pPr>
              <w:jc w:val="center"/>
              <w:rPr>
                <w:rFonts w:ascii="宋体" w:hAnsi="宋体"/>
                <w:szCs w:val="21"/>
              </w:rPr>
            </w:pPr>
          </w:p>
        </w:tc>
      </w:tr>
      <w:tr w:rsidR="00D03482" w:rsidRPr="00067D14" w:rsidTr="00DE7234">
        <w:trPr>
          <w:jc w:val="center"/>
        </w:trPr>
        <w:tc>
          <w:tcPr>
            <w:tcW w:w="2282" w:type="dxa"/>
            <w:gridSpan w:val="3"/>
            <w:vAlign w:val="center"/>
          </w:tcPr>
          <w:p w:rsidR="00D03482" w:rsidRPr="00067D14" w:rsidRDefault="00D03482" w:rsidP="00DE7234">
            <w:pPr>
              <w:jc w:val="center"/>
              <w:rPr>
                <w:rFonts w:ascii="宋体" w:hAnsi="宋体"/>
                <w:szCs w:val="21"/>
              </w:rPr>
            </w:pPr>
            <w:r w:rsidRPr="00067D14">
              <w:rPr>
                <w:rFonts w:ascii="宋体" w:hAnsi="宋体" w:hint="eastAsia"/>
                <w:szCs w:val="21"/>
              </w:rPr>
              <w:t>中标供应商名称</w:t>
            </w:r>
          </w:p>
        </w:tc>
        <w:tc>
          <w:tcPr>
            <w:tcW w:w="2520" w:type="dxa"/>
            <w:vAlign w:val="center"/>
          </w:tcPr>
          <w:p w:rsidR="00D03482" w:rsidRPr="00067D14" w:rsidRDefault="00D03482" w:rsidP="00DE7234">
            <w:pPr>
              <w:jc w:val="center"/>
              <w:rPr>
                <w:rFonts w:ascii="宋体" w:hAnsi="宋体"/>
                <w:szCs w:val="21"/>
              </w:rPr>
            </w:pPr>
          </w:p>
        </w:tc>
        <w:tc>
          <w:tcPr>
            <w:tcW w:w="1980" w:type="dxa"/>
            <w:vAlign w:val="center"/>
          </w:tcPr>
          <w:p w:rsidR="00D03482" w:rsidRPr="00067D14" w:rsidRDefault="00D03482" w:rsidP="00DE7234">
            <w:pPr>
              <w:jc w:val="center"/>
              <w:rPr>
                <w:rFonts w:ascii="宋体" w:hAnsi="宋体"/>
                <w:szCs w:val="21"/>
              </w:rPr>
            </w:pPr>
            <w:r w:rsidRPr="00067D14">
              <w:rPr>
                <w:rFonts w:ascii="宋体" w:hAnsi="宋体" w:hint="eastAsia"/>
                <w:szCs w:val="21"/>
              </w:rPr>
              <w:t>供应商</w:t>
            </w:r>
          </w:p>
          <w:p w:rsidR="00D03482" w:rsidRPr="00067D14" w:rsidRDefault="00D03482" w:rsidP="00DE7234">
            <w:pPr>
              <w:jc w:val="center"/>
              <w:rPr>
                <w:rFonts w:ascii="宋体" w:hAnsi="宋体"/>
                <w:szCs w:val="21"/>
              </w:rPr>
            </w:pPr>
            <w:r w:rsidRPr="00067D14">
              <w:rPr>
                <w:rFonts w:ascii="宋体" w:hAnsi="宋体" w:hint="eastAsia"/>
                <w:szCs w:val="21"/>
              </w:rPr>
              <w:t>联系人及电话</w:t>
            </w:r>
          </w:p>
        </w:tc>
        <w:tc>
          <w:tcPr>
            <w:tcW w:w="2135" w:type="dxa"/>
            <w:vAlign w:val="center"/>
          </w:tcPr>
          <w:p w:rsidR="00D03482" w:rsidRPr="00067D14" w:rsidRDefault="00D03482" w:rsidP="00DE7234">
            <w:pPr>
              <w:jc w:val="center"/>
              <w:rPr>
                <w:rFonts w:ascii="宋体" w:hAnsi="宋体"/>
                <w:szCs w:val="21"/>
              </w:rPr>
            </w:pPr>
          </w:p>
        </w:tc>
      </w:tr>
      <w:tr w:rsidR="00D03482" w:rsidRPr="00067D14" w:rsidTr="00DE7234">
        <w:trPr>
          <w:jc w:val="center"/>
        </w:trPr>
        <w:tc>
          <w:tcPr>
            <w:tcW w:w="2282" w:type="dxa"/>
            <w:gridSpan w:val="3"/>
            <w:vAlign w:val="center"/>
          </w:tcPr>
          <w:p w:rsidR="00D03482" w:rsidRPr="00067D14" w:rsidRDefault="00D03482" w:rsidP="00DE7234">
            <w:pPr>
              <w:jc w:val="center"/>
              <w:rPr>
                <w:rFonts w:ascii="宋体" w:hAnsi="宋体"/>
                <w:szCs w:val="21"/>
              </w:rPr>
            </w:pPr>
            <w:r w:rsidRPr="00067D14">
              <w:rPr>
                <w:rFonts w:ascii="宋体" w:hAnsi="宋体" w:hint="eastAsia"/>
                <w:szCs w:val="21"/>
              </w:rPr>
              <w:t>中标金额</w:t>
            </w:r>
          </w:p>
        </w:tc>
        <w:tc>
          <w:tcPr>
            <w:tcW w:w="2520" w:type="dxa"/>
            <w:vAlign w:val="center"/>
          </w:tcPr>
          <w:p w:rsidR="00D03482" w:rsidRPr="00067D14" w:rsidRDefault="00D03482" w:rsidP="00DE7234">
            <w:pPr>
              <w:jc w:val="center"/>
              <w:rPr>
                <w:rFonts w:ascii="宋体" w:hAnsi="宋体"/>
                <w:szCs w:val="21"/>
              </w:rPr>
            </w:pPr>
          </w:p>
        </w:tc>
        <w:tc>
          <w:tcPr>
            <w:tcW w:w="1980" w:type="dxa"/>
            <w:vAlign w:val="center"/>
          </w:tcPr>
          <w:p w:rsidR="00D03482" w:rsidRPr="00067D14" w:rsidRDefault="00D03482" w:rsidP="00DE7234">
            <w:pPr>
              <w:jc w:val="center"/>
              <w:rPr>
                <w:rFonts w:ascii="宋体" w:hAnsi="宋体"/>
                <w:szCs w:val="21"/>
              </w:rPr>
            </w:pPr>
            <w:r w:rsidRPr="00067D14">
              <w:rPr>
                <w:rFonts w:ascii="宋体" w:hAnsi="宋体" w:hint="eastAsia"/>
                <w:szCs w:val="21"/>
              </w:rPr>
              <w:t>合同履约时间</w:t>
            </w:r>
          </w:p>
        </w:tc>
        <w:tc>
          <w:tcPr>
            <w:tcW w:w="2135" w:type="dxa"/>
            <w:vAlign w:val="center"/>
          </w:tcPr>
          <w:p w:rsidR="00D03482" w:rsidRPr="00067D14" w:rsidRDefault="00D03482" w:rsidP="00DE7234">
            <w:pPr>
              <w:rPr>
                <w:rFonts w:ascii="宋体" w:hAnsi="宋体"/>
                <w:szCs w:val="21"/>
              </w:rPr>
            </w:pPr>
            <w:r w:rsidRPr="00067D14">
              <w:rPr>
                <w:rFonts w:ascii="宋体" w:hAnsi="宋体" w:hint="eastAsia"/>
                <w:szCs w:val="21"/>
              </w:rPr>
              <w:t>自       至</w:t>
            </w:r>
          </w:p>
        </w:tc>
      </w:tr>
      <w:tr w:rsidR="00D03482" w:rsidRPr="00067D14" w:rsidTr="00460134">
        <w:trPr>
          <w:jc w:val="center"/>
        </w:trPr>
        <w:tc>
          <w:tcPr>
            <w:tcW w:w="561" w:type="dxa"/>
            <w:vMerge w:val="restart"/>
            <w:vAlign w:val="center"/>
          </w:tcPr>
          <w:p w:rsidR="00D03482" w:rsidRPr="00067D14" w:rsidRDefault="00D03482" w:rsidP="00DE7234">
            <w:pPr>
              <w:jc w:val="center"/>
              <w:rPr>
                <w:rFonts w:ascii="宋体" w:hAnsi="宋体"/>
                <w:b/>
                <w:szCs w:val="21"/>
              </w:rPr>
            </w:pPr>
            <w:r w:rsidRPr="00067D14">
              <w:rPr>
                <w:rFonts w:ascii="宋体" w:hAnsi="宋体" w:hint="eastAsia"/>
                <w:b/>
                <w:szCs w:val="21"/>
              </w:rPr>
              <w:t>履约情况评价</w:t>
            </w:r>
          </w:p>
        </w:tc>
        <w:tc>
          <w:tcPr>
            <w:tcW w:w="1721" w:type="dxa"/>
            <w:gridSpan w:val="2"/>
            <w:tcBorders>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总体评价</w:t>
            </w:r>
          </w:p>
        </w:tc>
        <w:tc>
          <w:tcPr>
            <w:tcW w:w="6635" w:type="dxa"/>
            <w:gridSpan w:val="3"/>
            <w:tcBorders>
              <w:left w:val="single" w:sz="4" w:space="0" w:color="auto"/>
            </w:tcBorders>
            <w:vAlign w:val="center"/>
          </w:tcPr>
          <w:p w:rsidR="00D03482" w:rsidRPr="00067D14" w:rsidRDefault="00D03482" w:rsidP="00DE7234">
            <w:pPr>
              <w:ind w:firstLineChars="50" w:firstLine="105"/>
              <w:jc w:val="center"/>
              <w:rPr>
                <w:rFonts w:ascii="宋体" w:hAnsi="宋体"/>
                <w:szCs w:val="21"/>
              </w:rPr>
            </w:pPr>
            <w:r w:rsidRPr="00067D14">
              <w:rPr>
                <w:rFonts w:ascii="宋体" w:hAnsi="宋体" w:hint="eastAsia"/>
                <w:szCs w:val="21"/>
              </w:rPr>
              <w:t>□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val="restart"/>
            <w:tcBorders>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分项评价</w:t>
            </w: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质量</w:t>
            </w:r>
            <w:r w:rsidR="00DE7234">
              <w:rPr>
                <w:rFonts w:ascii="宋体" w:hAnsi="宋体" w:hint="eastAsia"/>
                <w:szCs w:val="21"/>
              </w:rPr>
              <w:t>方面</w:t>
            </w:r>
          </w:p>
        </w:tc>
        <w:tc>
          <w:tcPr>
            <w:tcW w:w="6635" w:type="dxa"/>
            <w:gridSpan w:val="3"/>
            <w:tcBorders>
              <w:lef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 xml:space="preserve"> □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tcBorders>
              <w:right w:val="single" w:sz="4" w:space="0" w:color="auto"/>
            </w:tcBorders>
            <w:vAlign w:val="center"/>
          </w:tcPr>
          <w:p w:rsidR="00D03482" w:rsidRPr="00067D14" w:rsidRDefault="00D03482" w:rsidP="00DE7234">
            <w:pPr>
              <w:jc w:val="center"/>
              <w:rPr>
                <w:rFonts w:ascii="宋体" w:hAnsi="宋体"/>
                <w:szCs w:val="21"/>
              </w:rPr>
            </w:pP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价格方面</w:t>
            </w:r>
          </w:p>
        </w:tc>
        <w:tc>
          <w:tcPr>
            <w:tcW w:w="6635" w:type="dxa"/>
            <w:gridSpan w:val="3"/>
            <w:tcBorders>
              <w:lef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 xml:space="preserve"> □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tcBorders>
              <w:right w:val="single" w:sz="4" w:space="0" w:color="auto"/>
            </w:tcBorders>
            <w:vAlign w:val="center"/>
          </w:tcPr>
          <w:p w:rsidR="00D03482" w:rsidRPr="00067D14" w:rsidRDefault="00D03482" w:rsidP="00DE7234">
            <w:pPr>
              <w:jc w:val="center"/>
              <w:rPr>
                <w:rFonts w:ascii="宋体" w:hAnsi="宋体"/>
                <w:szCs w:val="21"/>
              </w:rPr>
            </w:pP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服务方面</w:t>
            </w:r>
          </w:p>
        </w:tc>
        <w:tc>
          <w:tcPr>
            <w:tcW w:w="6635" w:type="dxa"/>
            <w:gridSpan w:val="3"/>
            <w:tcBorders>
              <w:lef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 xml:space="preserve"> □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tcBorders>
              <w:right w:val="single" w:sz="4" w:space="0" w:color="auto"/>
            </w:tcBorders>
            <w:vAlign w:val="center"/>
          </w:tcPr>
          <w:p w:rsidR="00D03482" w:rsidRPr="00067D14" w:rsidRDefault="00D03482" w:rsidP="00DE7234">
            <w:pPr>
              <w:jc w:val="center"/>
              <w:rPr>
                <w:rFonts w:ascii="宋体" w:hAnsi="宋体"/>
                <w:szCs w:val="21"/>
              </w:rPr>
            </w:pP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时间方面</w:t>
            </w:r>
          </w:p>
        </w:tc>
        <w:tc>
          <w:tcPr>
            <w:tcW w:w="6635" w:type="dxa"/>
            <w:gridSpan w:val="3"/>
            <w:tcBorders>
              <w:lef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 xml:space="preserve"> □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tcBorders>
              <w:right w:val="single" w:sz="4" w:space="0" w:color="auto"/>
            </w:tcBorders>
            <w:vAlign w:val="center"/>
          </w:tcPr>
          <w:p w:rsidR="00D03482" w:rsidRPr="00067D14" w:rsidRDefault="00D03482" w:rsidP="00DE7234">
            <w:pPr>
              <w:jc w:val="center"/>
              <w:rPr>
                <w:rFonts w:ascii="宋体" w:hAnsi="宋体"/>
                <w:szCs w:val="21"/>
              </w:rPr>
            </w:pP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环境保护</w:t>
            </w:r>
          </w:p>
        </w:tc>
        <w:tc>
          <w:tcPr>
            <w:tcW w:w="6635" w:type="dxa"/>
            <w:gridSpan w:val="3"/>
            <w:tcBorders>
              <w:lef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 xml:space="preserve"> □ 优          □ 良          □ 中           □ 差</w:t>
            </w:r>
          </w:p>
        </w:tc>
      </w:tr>
      <w:tr w:rsidR="00D03482" w:rsidRPr="00067D14" w:rsidTr="00460134">
        <w:trPr>
          <w:jc w:val="center"/>
        </w:trPr>
        <w:tc>
          <w:tcPr>
            <w:tcW w:w="561" w:type="dxa"/>
            <w:vMerge/>
            <w:vAlign w:val="center"/>
          </w:tcPr>
          <w:p w:rsidR="00D03482" w:rsidRPr="00067D14" w:rsidRDefault="00D03482" w:rsidP="00DE7234">
            <w:pPr>
              <w:jc w:val="center"/>
              <w:rPr>
                <w:rFonts w:ascii="宋体" w:hAnsi="宋体"/>
                <w:szCs w:val="21"/>
              </w:rPr>
            </w:pPr>
          </w:p>
        </w:tc>
        <w:tc>
          <w:tcPr>
            <w:tcW w:w="567" w:type="dxa"/>
            <w:vMerge/>
            <w:tcBorders>
              <w:right w:val="single" w:sz="4" w:space="0" w:color="auto"/>
            </w:tcBorders>
            <w:vAlign w:val="center"/>
          </w:tcPr>
          <w:p w:rsidR="00D03482" w:rsidRPr="00067D14" w:rsidRDefault="00D03482" w:rsidP="00DE7234">
            <w:pPr>
              <w:jc w:val="center"/>
              <w:rPr>
                <w:rFonts w:ascii="宋体" w:hAnsi="宋体"/>
                <w:szCs w:val="21"/>
              </w:rPr>
            </w:pPr>
          </w:p>
        </w:tc>
        <w:tc>
          <w:tcPr>
            <w:tcW w:w="1154" w:type="dxa"/>
            <w:tcBorders>
              <w:left w:val="single" w:sz="4" w:space="0" w:color="auto"/>
              <w:right w:val="single" w:sz="4" w:space="0" w:color="auto"/>
            </w:tcBorders>
            <w:vAlign w:val="center"/>
          </w:tcPr>
          <w:p w:rsidR="00D03482" w:rsidRPr="00067D14" w:rsidRDefault="00D03482" w:rsidP="00DE7234">
            <w:pPr>
              <w:jc w:val="center"/>
              <w:rPr>
                <w:rFonts w:ascii="宋体" w:hAnsi="宋体"/>
                <w:szCs w:val="21"/>
              </w:rPr>
            </w:pPr>
            <w:r w:rsidRPr="00067D14">
              <w:rPr>
                <w:rFonts w:ascii="宋体" w:hAnsi="宋体" w:hint="eastAsia"/>
                <w:szCs w:val="21"/>
              </w:rPr>
              <w:t>其他</w:t>
            </w:r>
          </w:p>
        </w:tc>
        <w:tc>
          <w:tcPr>
            <w:tcW w:w="6635" w:type="dxa"/>
            <w:gridSpan w:val="3"/>
            <w:tcBorders>
              <w:left w:val="single" w:sz="4" w:space="0" w:color="auto"/>
            </w:tcBorders>
            <w:vAlign w:val="center"/>
          </w:tcPr>
          <w:p w:rsidR="00D03482" w:rsidRPr="00067D14" w:rsidRDefault="00D03482" w:rsidP="00596513">
            <w:pPr>
              <w:spacing w:beforeLines="50" w:afterLines="50"/>
              <w:rPr>
                <w:rFonts w:ascii="宋体" w:hAnsi="宋体"/>
                <w:szCs w:val="21"/>
                <w:u w:val="single"/>
              </w:rPr>
            </w:pPr>
            <w:r w:rsidRPr="00067D14">
              <w:rPr>
                <w:rFonts w:ascii="宋体" w:hAnsi="宋体" w:hint="eastAsia"/>
                <w:szCs w:val="21"/>
              </w:rPr>
              <w:t>评价内容为：</w:t>
            </w:r>
          </w:p>
          <w:p w:rsidR="00D03482" w:rsidRPr="00067D14" w:rsidRDefault="00D03482" w:rsidP="00596513">
            <w:pPr>
              <w:spacing w:beforeLines="50" w:afterLines="50"/>
              <w:rPr>
                <w:rFonts w:ascii="宋体" w:hAnsi="宋体"/>
                <w:szCs w:val="21"/>
              </w:rPr>
            </w:pPr>
            <w:r w:rsidRPr="00067D14">
              <w:rPr>
                <w:rFonts w:ascii="宋体" w:hAnsi="宋体" w:hint="eastAsia"/>
                <w:szCs w:val="21"/>
              </w:rPr>
              <w:t>评价等级为：  □ 优       □ 良        □ 中         □ 差</w:t>
            </w:r>
          </w:p>
        </w:tc>
      </w:tr>
      <w:tr w:rsidR="00D03482" w:rsidRPr="00067D14" w:rsidTr="00460134">
        <w:trPr>
          <w:jc w:val="center"/>
        </w:trPr>
        <w:tc>
          <w:tcPr>
            <w:tcW w:w="1128" w:type="dxa"/>
            <w:gridSpan w:val="2"/>
            <w:vAlign w:val="center"/>
          </w:tcPr>
          <w:p w:rsidR="00D03482" w:rsidRPr="00067D14" w:rsidRDefault="00D03482" w:rsidP="00DE7234">
            <w:pPr>
              <w:jc w:val="center"/>
              <w:rPr>
                <w:rFonts w:ascii="宋体" w:hAnsi="宋体"/>
                <w:szCs w:val="21"/>
              </w:rPr>
            </w:pPr>
            <w:r w:rsidRPr="00067D14">
              <w:rPr>
                <w:rFonts w:ascii="宋体" w:hAnsi="宋体" w:hint="eastAsia"/>
                <w:szCs w:val="21"/>
              </w:rPr>
              <w:t>具体情况说明</w:t>
            </w:r>
          </w:p>
        </w:tc>
        <w:tc>
          <w:tcPr>
            <w:tcW w:w="7789" w:type="dxa"/>
            <w:gridSpan w:val="4"/>
          </w:tcPr>
          <w:p w:rsidR="00D03482" w:rsidRPr="00067D14" w:rsidRDefault="00D03482" w:rsidP="00DE7234">
            <w:pPr>
              <w:rPr>
                <w:rFonts w:ascii="宋体" w:hAnsi="宋体"/>
                <w:szCs w:val="21"/>
              </w:rPr>
            </w:pPr>
          </w:p>
          <w:p w:rsidR="00D03482" w:rsidRDefault="00D03482" w:rsidP="00DE7234">
            <w:pPr>
              <w:rPr>
                <w:rFonts w:ascii="宋体" w:hAnsi="宋体"/>
                <w:szCs w:val="21"/>
              </w:rPr>
            </w:pPr>
          </w:p>
          <w:p w:rsidR="00573EBE" w:rsidRPr="00067D14" w:rsidRDefault="00573EBE" w:rsidP="00DE7234">
            <w:pPr>
              <w:rPr>
                <w:rFonts w:ascii="宋体" w:hAnsi="宋体"/>
                <w:szCs w:val="21"/>
              </w:rPr>
            </w:pPr>
          </w:p>
          <w:p w:rsidR="00D03482" w:rsidRPr="00067D14" w:rsidRDefault="00D03482" w:rsidP="00DE7234">
            <w:pPr>
              <w:rPr>
                <w:rFonts w:ascii="宋体" w:hAnsi="宋体"/>
                <w:szCs w:val="21"/>
              </w:rPr>
            </w:pPr>
          </w:p>
        </w:tc>
      </w:tr>
      <w:tr w:rsidR="00D03482" w:rsidRPr="00067D14" w:rsidTr="00460134">
        <w:trPr>
          <w:jc w:val="center"/>
        </w:trPr>
        <w:tc>
          <w:tcPr>
            <w:tcW w:w="1128" w:type="dxa"/>
            <w:gridSpan w:val="2"/>
            <w:vAlign w:val="center"/>
          </w:tcPr>
          <w:p w:rsidR="00D03482" w:rsidRPr="00067D14" w:rsidRDefault="00D03482" w:rsidP="00DE7234">
            <w:pPr>
              <w:jc w:val="center"/>
              <w:rPr>
                <w:rFonts w:ascii="宋体" w:hAnsi="宋体"/>
                <w:szCs w:val="21"/>
              </w:rPr>
            </w:pPr>
            <w:r w:rsidRPr="00067D14">
              <w:rPr>
                <w:rFonts w:ascii="宋体" w:hAnsi="宋体" w:hint="eastAsia"/>
                <w:szCs w:val="21"/>
              </w:rPr>
              <w:t>采购人意见</w:t>
            </w:r>
          </w:p>
          <w:p w:rsidR="00D03482" w:rsidRPr="00067D14" w:rsidRDefault="00D03482" w:rsidP="00DE7234">
            <w:pPr>
              <w:jc w:val="center"/>
              <w:rPr>
                <w:rFonts w:ascii="宋体" w:hAnsi="宋体"/>
                <w:szCs w:val="21"/>
              </w:rPr>
            </w:pPr>
            <w:r w:rsidRPr="00067D14">
              <w:rPr>
                <w:rFonts w:ascii="宋体" w:hAnsi="宋体" w:hint="eastAsia"/>
                <w:szCs w:val="21"/>
              </w:rPr>
              <w:t>（公章）</w:t>
            </w:r>
          </w:p>
        </w:tc>
        <w:tc>
          <w:tcPr>
            <w:tcW w:w="7789" w:type="dxa"/>
            <w:gridSpan w:val="4"/>
            <w:vAlign w:val="center"/>
          </w:tcPr>
          <w:p w:rsidR="00D03482" w:rsidRDefault="00D03482" w:rsidP="00DE7234">
            <w:pPr>
              <w:rPr>
                <w:rFonts w:ascii="宋体" w:hAnsi="宋体"/>
                <w:szCs w:val="21"/>
              </w:rPr>
            </w:pPr>
          </w:p>
          <w:p w:rsidR="00573EBE" w:rsidRPr="00067D14" w:rsidRDefault="00573EBE" w:rsidP="00DE7234">
            <w:pPr>
              <w:rPr>
                <w:rFonts w:ascii="宋体" w:hAnsi="宋体"/>
                <w:szCs w:val="21"/>
              </w:rPr>
            </w:pPr>
          </w:p>
          <w:p w:rsidR="00D03482" w:rsidRPr="00067D14" w:rsidRDefault="00D03482" w:rsidP="00DE7234">
            <w:pPr>
              <w:rPr>
                <w:rFonts w:ascii="宋体" w:hAnsi="宋体"/>
                <w:szCs w:val="21"/>
              </w:rPr>
            </w:pPr>
          </w:p>
          <w:p w:rsidR="00D03482" w:rsidRPr="00067D14" w:rsidRDefault="00D03482" w:rsidP="00DE7234">
            <w:pPr>
              <w:ind w:firstLineChars="1800" w:firstLine="3780"/>
              <w:rPr>
                <w:rFonts w:ascii="宋体" w:hAnsi="宋体"/>
                <w:szCs w:val="21"/>
              </w:rPr>
            </w:pPr>
          </w:p>
          <w:p w:rsidR="00D03482" w:rsidRPr="00067D14" w:rsidRDefault="00D03482" w:rsidP="00DE7234">
            <w:pPr>
              <w:ind w:firstLineChars="1800" w:firstLine="3780"/>
              <w:rPr>
                <w:rFonts w:ascii="宋体" w:hAnsi="宋体"/>
                <w:szCs w:val="21"/>
              </w:rPr>
            </w:pPr>
            <w:r w:rsidRPr="00067D14">
              <w:rPr>
                <w:rFonts w:ascii="宋体" w:hAnsi="宋体" w:hint="eastAsia"/>
                <w:szCs w:val="21"/>
              </w:rPr>
              <w:t>日</w:t>
            </w:r>
            <w:r>
              <w:rPr>
                <w:rFonts w:ascii="宋体" w:hAnsi="宋体" w:hint="eastAsia"/>
                <w:szCs w:val="21"/>
              </w:rPr>
              <w:t xml:space="preserve">  </w:t>
            </w:r>
            <w:r w:rsidRPr="00067D14">
              <w:rPr>
                <w:rFonts w:ascii="宋体" w:hAnsi="宋体" w:hint="eastAsia"/>
                <w:szCs w:val="21"/>
              </w:rPr>
              <w:t>期：   年   月   日</w:t>
            </w:r>
          </w:p>
        </w:tc>
      </w:tr>
    </w:tbl>
    <w:p w:rsidR="00EF1240" w:rsidRPr="00022777" w:rsidRDefault="00EF1240" w:rsidP="006D76B3">
      <w:pPr>
        <w:ind w:firstLineChars="151" w:firstLine="317"/>
        <w:rPr>
          <w:rFonts w:ascii="宋体" w:hAnsi="宋体"/>
          <w:szCs w:val="21"/>
        </w:rPr>
      </w:pPr>
      <w:r w:rsidRPr="00022777">
        <w:rPr>
          <w:rFonts w:ascii="宋体" w:hAnsi="宋体" w:hint="eastAsia"/>
          <w:szCs w:val="21"/>
        </w:rPr>
        <w:t>说明：</w:t>
      </w:r>
    </w:p>
    <w:p w:rsidR="00EF1240" w:rsidRPr="00022777" w:rsidRDefault="00EF1240" w:rsidP="006D76B3">
      <w:pPr>
        <w:ind w:firstLineChars="151" w:firstLine="317"/>
        <w:rPr>
          <w:rFonts w:ascii="宋体" w:hAnsi="宋体"/>
          <w:szCs w:val="21"/>
        </w:rPr>
      </w:pPr>
      <w:r w:rsidRPr="00022777">
        <w:rPr>
          <w:rFonts w:ascii="宋体" w:hAnsi="宋体" w:hint="eastAsia"/>
          <w:szCs w:val="21"/>
        </w:rPr>
        <w:t>1、本表为</w:t>
      </w:r>
      <w:r w:rsidR="00A74678" w:rsidRPr="00022777">
        <w:rPr>
          <w:rFonts w:ascii="宋体" w:hAnsi="宋体" w:hint="eastAsia"/>
          <w:szCs w:val="21"/>
        </w:rPr>
        <w:t>采购人</w:t>
      </w:r>
      <w:r w:rsidRPr="00022777">
        <w:rPr>
          <w:rFonts w:ascii="宋体" w:hAnsi="宋体" w:hint="eastAsia"/>
          <w:szCs w:val="21"/>
        </w:rPr>
        <w:t>向深圳市政府采购中心反映政府采购项目履约情况时所用；</w:t>
      </w:r>
    </w:p>
    <w:p w:rsidR="002C0485" w:rsidRDefault="00EF1240" w:rsidP="006D76B3">
      <w:pPr>
        <w:ind w:firstLineChars="151" w:firstLine="317"/>
        <w:rPr>
          <w:rFonts w:ascii="宋体" w:hAnsi="宋体"/>
          <w:szCs w:val="21"/>
        </w:rPr>
      </w:pPr>
      <w:r w:rsidRPr="00022777">
        <w:rPr>
          <w:rFonts w:ascii="宋体" w:hAnsi="宋体" w:hint="eastAsia"/>
          <w:szCs w:val="21"/>
        </w:rPr>
        <w:t>2、履约情况评价分为优、良、中、差四个等级，请在对应的框前打“√”，然后在“具体情况说明”一栏详细说明有关情况。</w:t>
      </w:r>
    </w:p>
    <w:p w:rsidR="007627EF" w:rsidRDefault="007627EF" w:rsidP="006D76B3">
      <w:pPr>
        <w:ind w:firstLineChars="151" w:firstLine="317"/>
        <w:rPr>
          <w:rFonts w:ascii="宋体" w:hAnsi="宋体"/>
          <w:szCs w:val="21"/>
        </w:rPr>
      </w:pPr>
    </w:p>
    <w:p w:rsidR="00230664" w:rsidRPr="00067D14" w:rsidRDefault="00230664" w:rsidP="00596513">
      <w:pPr>
        <w:keepNext/>
        <w:keepLines/>
        <w:adjustRightInd w:val="0"/>
        <w:spacing w:beforeLines="50" w:afterLines="50"/>
        <w:ind w:left="562"/>
        <w:jc w:val="center"/>
        <w:textAlignment w:val="baseline"/>
        <w:outlineLvl w:val="1"/>
        <w:rPr>
          <w:rFonts w:ascii="宋体" w:hAnsi="宋体"/>
          <w:b/>
          <w:bCs/>
          <w:kern w:val="0"/>
          <w:sz w:val="28"/>
          <w:szCs w:val="28"/>
        </w:rPr>
      </w:pPr>
      <w:r w:rsidRPr="00067D14">
        <w:rPr>
          <w:rFonts w:ascii="宋体" w:hAnsi="宋体" w:hint="eastAsia"/>
          <w:b/>
          <w:bCs/>
          <w:kern w:val="0"/>
          <w:sz w:val="28"/>
          <w:szCs w:val="28"/>
        </w:rPr>
        <w:t>第二册  通用条款（公开招标）</w:t>
      </w: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第一章 </w:t>
      </w:r>
      <w:r w:rsidRPr="00067D14">
        <w:rPr>
          <w:rFonts w:ascii="宋体" w:hAnsi="宋体" w:hint="eastAsia"/>
          <w:b/>
          <w:bCs/>
          <w:kern w:val="0"/>
          <w:sz w:val="28"/>
          <w:szCs w:val="28"/>
        </w:rPr>
        <w:t>总则</w:t>
      </w:r>
    </w:p>
    <w:p w:rsidR="00230664" w:rsidRPr="00067D14" w:rsidRDefault="00230664" w:rsidP="00230664">
      <w:pPr>
        <w:rPr>
          <w:rFonts w:ascii="黑体" w:eastAsia="黑体" w:hAnsi="宋体"/>
          <w:sz w:val="24"/>
        </w:rPr>
      </w:pPr>
      <w:r w:rsidRPr="00067D14">
        <w:rPr>
          <w:rFonts w:ascii="黑体" w:eastAsia="黑体" w:hAnsi="宋体" w:hint="eastAsia"/>
          <w:sz w:val="24"/>
        </w:rPr>
        <w:t>1.通用条款说明</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1.1招标代理机构发出招标文件通用条款版本，列出深圳市政府采购项目进行招标采购所适用的通用条款内容。如有需要，招标代理机构可以随这些条款增加附录或补充内容。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1.2本招标文件分为</w:t>
      </w:r>
      <w:r>
        <w:rPr>
          <w:rFonts w:ascii="宋体" w:hAnsi="宋体" w:hint="eastAsia"/>
          <w:szCs w:val="21"/>
        </w:rPr>
        <w:t>招标文件信息、</w:t>
      </w:r>
      <w:r w:rsidRPr="00067D14">
        <w:rPr>
          <w:rFonts w:ascii="宋体" w:hAnsi="宋体" w:hint="eastAsia"/>
          <w:szCs w:val="21"/>
        </w:rPr>
        <w:t>第一册“专用条款”和第二册“通用条款”。</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1.3“专用条款”是对本次采购项目的具体要求，包含投标人资格要求、招标项目需求、投标文件格式、附件等内容。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1.4“通用条款”是通用于政府采购项目的基础性条款，具有普遍性和通用性。</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1.5 “专用条款”和“通用条款”表述不一致或有冲突时，以“专用条款”为准。</w:t>
      </w:r>
    </w:p>
    <w:p w:rsidR="00230664" w:rsidRPr="00067D14" w:rsidRDefault="00230664" w:rsidP="00230664">
      <w:pPr>
        <w:rPr>
          <w:rFonts w:ascii="黑体" w:eastAsia="黑体" w:hAnsi="宋体"/>
          <w:sz w:val="24"/>
        </w:rPr>
      </w:pPr>
      <w:r w:rsidRPr="00067D14">
        <w:rPr>
          <w:rFonts w:ascii="黑体" w:eastAsia="黑体" w:hAnsi="宋体" w:hint="eastAsia"/>
          <w:sz w:val="24"/>
        </w:rPr>
        <w:t>2</w:t>
      </w:r>
      <w:r w:rsidRPr="00067D14">
        <w:rPr>
          <w:rFonts w:ascii="黑体" w:eastAsia="黑体" w:hAnsi="宋体"/>
          <w:sz w:val="24"/>
        </w:rPr>
        <w:t>．</w:t>
      </w:r>
      <w:r w:rsidRPr="00067D14">
        <w:rPr>
          <w:rFonts w:ascii="黑体" w:eastAsia="黑体" w:hAnsi="宋体" w:hint="eastAsia"/>
          <w:sz w:val="24"/>
        </w:rPr>
        <w:t>招标说明</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本项目按照《深圳经济特区政府采购条例》、《深圳经济特区政府采购条例实施细则》等规定，并参考有关法规，通过招标选定供应商。</w:t>
      </w:r>
    </w:p>
    <w:p w:rsidR="00230664" w:rsidRPr="00067D14" w:rsidRDefault="00230664" w:rsidP="00230664">
      <w:pPr>
        <w:rPr>
          <w:rFonts w:ascii="黑体" w:eastAsia="黑体" w:hAnsi="宋体"/>
          <w:sz w:val="24"/>
        </w:rPr>
      </w:pPr>
      <w:r w:rsidRPr="00067D14">
        <w:rPr>
          <w:rFonts w:ascii="黑体" w:eastAsia="黑体" w:hAnsi="宋体" w:hint="eastAsia"/>
          <w:sz w:val="24"/>
        </w:rPr>
        <w:t>3．定义</w:t>
      </w:r>
    </w:p>
    <w:p w:rsidR="00230664" w:rsidRPr="00067D14" w:rsidRDefault="00230664" w:rsidP="00230664">
      <w:pPr>
        <w:ind w:firstLineChars="200" w:firstLine="420"/>
        <w:rPr>
          <w:rFonts w:ascii="宋体" w:hAnsi="宋体"/>
          <w:szCs w:val="21"/>
        </w:rPr>
      </w:pPr>
      <w:r w:rsidRPr="00067D14">
        <w:rPr>
          <w:rFonts w:ascii="宋体" w:hAnsi="宋体"/>
          <w:szCs w:val="21"/>
        </w:rPr>
        <w:t>招标文件中下列术语应解释为：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w:t>
      </w:r>
      <w:r w:rsidRPr="00067D14">
        <w:rPr>
          <w:rFonts w:ascii="宋体" w:hAnsi="宋体"/>
          <w:szCs w:val="21"/>
        </w:rPr>
        <w:t>1</w:t>
      </w:r>
      <w:r w:rsidRPr="00067D14">
        <w:rPr>
          <w:rFonts w:ascii="宋体" w:hAnsi="宋体" w:hint="eastAsia"/>
          <w:szCs w:val="21"/>
        </w:rPr>
        <w:t>“政府集中采购机构”</w:t>
      </w:r>
      <w:r w:rsidRPr="00067D14">
        <w:rPr>
          <w:rFonts w:ascii="Arial" w:hAnsi="Arial" w:cs="Arial" w:hint="eastAsia"/>
          <w:szCs w:val="21"/>
          <w:shd w:val="clear" w:color="auto" w:fill="FFFFFF"/>
        </w:rPr>
        <w:t>是指市政府设立的，对纳入集中采购目录内的采购项目组织实施采购，并对政府采购活动提供服务的专门机构；</w:t>
      </w:r>
      <w:r w:rsidRPr="00067D14">
        <w:rPr>
          <w:rFonts w:ascii="宋体" w:hAnsi="宋体" w:hint="eastAsia"/>
          <w:szCs w:val="21"/>
        </w:rPr>
        <w:t>本文件所述的“政府集中采购机构”</w:t>
      </w:r>
      <w:r w:rsidRPr="00067D14">
        <w:rPr>
          <w:rFonts w:ascii="宋体" w:hAnsi="宋体"/>
          <w:szCs w:val="21"/>
        </w:rPr>
        <w:t>指</w:t>
      </w:r>
      <w:r w:rsidRPr="00067D14">
        <w:rPr>
          <w:rFonts w:ascii="宋体" w:hAnsi="宋体" w:hint="eastAsia"/>
          <w:szCs w:val="21"/>
        </w:rPr>
        <w:t>深圳市政府采购中心；</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3.2“招标代理机构”是指根据采购人委托，代理政府采购事宜的社会采购代理机构。本招标文件的招标机构特指</w:t>
      </w:r>
      <w:r w:rsidRPr="00067D14">
        <w:rPr>
          <w:rFonts w:ascii="宋体" w:hAnsi="宋体" w:hint="eastAsia"/>
          <w:b/>
          <w:bCs/>
          <w:szCs w:val="21"/>
        </w:rPr>
        <w:t>深圳市中正招标有限公司</w:t>
      </w:r>
      <w:r w:rsidRPr="00067D14">
        <w:rPr>
          <w:rFonts w:ascii="宋体" w:hAnsi="宋体" w:hint="eastAsia"/>
          <w:szCs w:val="21"/>
        </w:rPr>
        <w:t>；</w:t>
      </w:r>
    </w:p>
    <w:p w:rsidR="00230664" w:rsidRPr="00067D14" w:rsidRDefault="00230664" w:rsidP="00230664">
      <w:pPr>
        <w:ind w:firstLineChars="196" w:firstLine="412"/>
        <w:rPr>
          <w:rFonts w:ascii="宋体" w:hAnsi="宋体"/>
          <w:szCs w:val="21"/>
        </w:rPr>
      </w:pPr>
      <w:r w:rsidRPr="00067D14">
        <w:rPr>
          <w:rFonts w:ascii="宋体" w:hAnsi="宋体" w:hint="eastAsia"/>
          <w:szCs w:val="21"/>
        </w:rPr>
        <w:t xml:space="preserve">3.3“采购人”或“招标人”：指利用财政性资金依法进行政府采购的国家机关、事业单位、团体组织； </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3.4“投标人”或“投标方”，即供应商，指参加投标竞争并愿意按照招标文件要求向采购人提供货物、工程或者服务的依法成立的法人、其他组织或者自然人；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3.5“评审委员会”和“谈判小组”是依据《深圳经济特区政府采购条例》、《深圳经济特区政府采购条例实施细则》等有关规定组建的专门负责本次招标</w:t>
      </w:r>
      <w:r>
        <w:rPr>
          <w:rFonts w:ascii="宋体" w:hAnsi="宋体" w:hint="eastAsia"/>
          <w:szCs w:val="21"/>
        </w:rPr>
        <w:t>项目</w:t>
      </w:r>
      <w:r w:rsidRPr="00067D14">
        <w:rPr>
          <w:rFonts w:ascii="宋体" w:hAnsi="宋体" w:hint="eastAsia"/>
          <w:szCs w:val="21"/>
        </w:rPr>
        <w:t>评标（谈判）工作的临时性机构；</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3.6“日期”</w:t>
      </w:r>
      <w:r w:rsidRPr="00067D14">
        <w:rPr>
          <w:rFonts w:ascii="宋体" w:hAnsi="宋体"/>
          <w:szCs w:val="21"/>
        </w:rPr>
        <w:t>指</w:t>
      </w:r>
      <w:r w:rsidRPr="00067D14">
        <w:rPr>
          <w:rFonts w:ascii="宋体" w:hAnsi="宋体" w:hint="eastAsia"/>
          <w:szCs w:val="21"/>
        </w:rPr>
        <w:t>公历日；</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3.7“合同”指由本次招标所产生的合同或合约文件；</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3.8“电子投标文件”指利用深圳市政府采购网提供的投标书加密软件加密的投标文件,适用于网上投标；（此投标书加密软件可从www.cgzx.sz.gov.cn网站“相关软件”栏目中下载）</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3.9“网上投标”指通过深圳市政府采购网上传电子投标文件；</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3.10招标文件中的标题或题名仅起引导作用，而不应视为对招标文件内容的理解和解释。</w:t>
      </w:r>
    </w:p>
    <w:p w:rsidR="00230664" w:rsidRPr="00067D14" w:rsidRDefault="00230664" w:rsidP="00230664">
      <w:pPr>
        <w:rPr>
          <w:rFonts w:ascii="黑体" w:eastAsia="黑体" w:hAnsi="宋体"/>
          <w:sz w:val="24"/>
        </w:rPr>
      </w:pPr>
      <w:r w:rsidRPr="00067D14">
        <w:rPr>
          <w:rFonts w:ascii="黑体" w:eastAsia="黑体" w:hAnsi="宋体" w:hint="eastAsia"/>
          <w:sz w:val="24"/>
        </w:rPr>
        <w:t>4. 政府采购供应商责任</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4.1欢迎诚信、有实力和有社会责任心的供应商参与政府采购事业。</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230664" w:rsidRPr="00067D14" w:rsidRDefault="00230664" w:rsidP="00230664">
      <w:pPr>
        <w:rPr>
          <w:rFonts w:ascii="黑体" w:eastAsia="黑体" w:hAnsi="宋体"/>
          <w:sz w:val="24"/>
        </w:rPr>
      </w:pPr>
      <w:r w:rsidRPr="00067D14">
        <w:rPr>
          <w:rFonts w:ascii="黑体" w:eastAsia="黑体" w:hAnsi="宋体" w:hint="eastAsia"/>
          <w:sz w:val="24"/>
        </w:rPr>
        <w:t>5．投标人参加政府采购的条件</w:t>
      </w:r>
    </w:p>
    <w:p w:rsidR="00230664" w:rsidRPr="00067D14" w:rsidRDefault="00230664" w:rsidP="00230664">
      <w:pPr>
        <w:ind w:firstLineChars="196" w:firstLine="412"/>
        <w:rPr>
          <w:rFonts w:ascii="宋体" w:hAnsi="宋体"/>
          <w:szCs w:val="21"/>
        </w:rPr>
      </w:pPr>
      <w:r w:rsidRPr="00067D14">
        <w:rPr>
          <w:rFonts w:ascii="宋体" w:hAnsi="宋体" w:hint="eastAsia"/>
          <w:szCs w:val="21"/>
        </w:rPr>
        <w:t>5.1投标人应在投标前到政府集中采购机构进行注册，并按本通用条款第21条要求缴纳投标保证金。《</w:t>
      </w:r>
      <w:hyperlink r:id="rId8" w:tgtFrame="documentViewer2455258" w:history="1">
        <w:r w:rsidRPr="00067D14">
          <w:rPr>
            <w:rFonts w:ascii="宋体" w:hAnsi="宋体"/>
            <w:szCs w:val="21"/>
          </w:rPr>
          <w:t>供应商注册及电子密钥新申请指引</w:t>
        </w:r>
      </w:hyperlink>
      <w:r w:rsidRPr="00067D14">
        <w:rPr>
          <w:rFonts w:ascii="宋体" w:hAnsi="宋体" w:hint="eastAsia"/>
          <w:szCs w:val="21"/>
        </w:rPr>
        <w:t>》详见</w:t>
      </w:r>
      <w:r w:rsidRPr="00067D14">
        <w:rPr>
          <w:rFonts w:ascii="宋体" w:hAnsi="宋体"/>
          <w:szCs w:val="21"/>
        </w:rPr>
        <w:t>www.cgzx.sz.gov.cn</w:t>
      </w:r>
      <w:r w:rsidRPr="00067D14">
        <w:rPr>
          <w:rFonts w:ascii="宋体" w:hAnsi="宋体" w:hint="eastAsia"/>
          <w:szCs w:val="21"/>
        </w:rPr>
        <w:t>。</w:t>
      </w:r>
    </w:p>
    <w:p w:rsidR="00230664" w:rsidRPr="00067D14" w:rsidRDefault="00230664" w:rsidP="00230664">
      <w:pPr>
        <w:ind w:firstLineChars="196" w:firstLine="412"/>
        <w:rPr>
          <w:rFonts w:ascii="宋体" w:hAnsi="宋体"/>
          <w:szCs w:val="21"/>
        </w:rPr>
      </w:pPr>
      <w:r w:rsidRPr="00067D14">
        <w:rPr>
          <w:rFonts w:ascii="宋体" w:hAnsi="宋体" w:hint="eastAsia"/>
          <w:szCs w:val="21"/>
        </w:rPr>
        <w:t>5.2投标人的资格要求</w:t>
      </w:r>
    </w:p>
    <w:p w:rsidR="00230664" w:rsidRPr="00067D14" w:rsidRDefault="00230664" w:rsidP="00230664">
      <w:pPr>
        <w:ind w:firstLineChars="196" w:firstLine="412"/>
        <w:rPr>
          <w:rFonts w:ascii="宋体" w:hAnsi="宋体"/>
          <w:szCs w:val="21"/>
        </w:rPr>
      </w:pPr>
      <w:r w:rsidRPr="00067D14">
        <w:rPr>
          <w:rFonts w:ascii="宋体" w:hAnsi="宋体" w:hint="eastAsia"/>
          <w:szCs w:val="21"/>
        </w:rPr>
        <w:t>参加本项目的投标人应具备的资格条件详见本项目招标公告中 “投标人资格要求”的内容。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5.3联合体投标</w:t>
      </w:r>
    </w:p>
    <w:p w:rsidR="00230664" w:rsidRPr="00067D14" w:rsidRDefault="00230664" w:rsidP="00230664">
      <w:pPr>
        <w:ind w:firstLineChars="196" w:firstLine="412"/>
        <w:rPr>
          <w:rFonts w:ascii="宋体" w:hAnsi="宋体"/>
          <w:szCs w:val="21"/>
        </w:rPr>
      </w:pPr>
      <w:r w:rsidRPr="00067D14">
        <w:rPr>
          <w:rFonts w:ascii="宋体" w:hAnsi="宋体" w:hint="eastAsia"/>
          <w:szCs w:val="21"/>
        </w:rPr>
        <w:t>5.3.1　以下有关联合体投标的条款仅适用于允许投标人组成联合体投标的项目。</w:t>
      </w:r>
    </w:p>
    <w:p w:rsidR="00230664" w:rsidRPr="00067D14" w:rsidRDefault="00230664" w:rsidP="00230664">
      <w:pPr>
        <w:ind w:firstLineChars="196" w:firstLine="412"/>
        <w:rPr>
          <w:rFonts w:ascii="宋体" w:hAnsi="宋体"/>
          <w:szCs w:val="21"/>
        </w:rPr>
      </w:pPr>
      <w:r w:rsidRPr="00067D14">
        <w:rPr>
          <w:rFonts w:ascii="宋体" w:hAnsi="宋体" w:hint="eastAsia"/>
          <w:szCs w:val="21"/>
        </w:rPr>
        <w:t>5.3.2  由两个或两个以上的自然人、法人或者其他组织可以组成一个联合体，以一个供应商的身份共同投标时，应符合以下原则：</w:t>
      </w:r>
    </w:p>
    <w:p w:rsidR="00230664" w:rsidRPr="00067D14" w:rsidRDefault="00230664" w:rsidP="00230664">
      <w:pPr>
        <w:ind w:firstLineChars="196" w:firstLine="412"/>
        <w:rPr>
          <w:rFonts w:ascii="宋体" w:hAnsi="宋体"/>
        </w:rPr>
      </w:pPr>
      <w:r w:rsidRPr="00067D14">
        <w:rPr>
          <w:rFonts w:ascii="宋体" w:hAnsi="宋体" w:hint="eastAsia"/>
        </w:rPr>
        <w:t>（1）投标联合体各方参加政府采购活动应当具备下列条件：</w:t>
      </w:r>
    </w:p>
    <w:p w:rsidR="00230664" w:rsidRPr="00067D14" w:rsidRDefault="00230664" w:rsidP="00230664">
      <w:pPr>
        <w:ind w:leftChars="200" w:left="420" w:firstLineChars="196" w:firstLine="412"/>
        <w:rPr>
          <w:rFonts w:ascii="宋体" w:hAnsi="宋体"/>
        </w:rPr>
      </w:pPr>
      <w:r w:rsidRPr="00067D14">
        <w:rPr>
          <w:rFonts w:ascii="宋体" w:hAnsi="宋体" w:hint="eastAsia"/>
        </w:rPr>
        <w:t>1、具有独立承担民事责任的能力；</w:t>
      </w:r>
    </w:p>
    <w:p w:rsidR="00230664" w:rsidRPr="00067D14" w:rsidRDefault="00230664" w:rsidP="00230664">
      <w:pPr>
        <w:ind w:left="420" w:firstLineChars="196" w:firstLine="412"/>
        <w:rPr>
          <w:rFonts w:ascii="宋体" w:hAnsi="宋体"/>
        </w:rPr>
      </w:pPr>
      <w:r w:rsidRPr="00067D14">
        <w:rPr>
          <w:rFonts w:ascii="宋体" w:hAnsi="宋体" w:hint="eastAsia"/>
        </w:rPr>
        <w:t>2、有良好的商业信誉和健全的财务会计制度；</w:t>
      </w:r>
    </w:p>
    <w:p w:rsidR="00230664" w:rsidRPr="00067D14" w:rsidRDefault="00230664" w:rsidP="00230664">
      <w:pPr>
        <w:ind w:leftChars="200" w:left="420" w:firstLineChars="196" w:firstLine="412"/>
        <w:rPr>
          <w:rFonts w:ascii="宋体" w:hAnsi="宋体"/>
        </w:rPr>
      </w:pPr>
      <w:r w:rsidRPr="00067D14">
        <w:rPr>
          <w:rFonts w:ascii="宋体" w:hAnsi="宋体" w:hint="eastAsia"/>
        </w:rPr>
        <w:t>3、具有履行合同所必需的设备和专业技术能力；</w:t>
      </w:r>
    </w:p>
    <w:p w:rsidR="00230664" w:rsidRPr="00067D14" w:rsidRDefault="00230664" w:rsidP="00230664">
      <w:pPr>
        <w:ind w:leftChars="200" w:left="420" w:firstLineChars="196" w:firstLine="412"/>
        <w:rPr>
          <w:rFonts w:ascii="宋体" w:hAnsi="宋体"/>
        </w:rPr>
      </w:pPr>
      <w:r w:rsidRPr="00067D14">
        <w:rPr>
          <w:rFonts w:ascii="宋体" w:hAnsi="宋体" w:hint="eastAsia"/>
        </w:rPr>
        <w:t>4、有依法缴纳税收和社会保障资金的良好记录；</w:t>
      </w:r>
    </w:p>
    <w:p w:rsidR="00230664" w:rsidRPr="00067D14" w:rsidRDefault="00230664" w:rsidP="00230664">
      <w:pPr>
        <w:ind w:leftChars="200" w:left="420" w:firstLineChars="196" w:firstLine="412"/>
        <w:rPr>
          <w:rFonts w:ascii="宋体" w:hAnsi="宋体"/>
        </w:rPr>
      </w:pPr>
      <w:r w:rsidRPr="00067D14">
        <w:rPr>
          <w:rFonts w:ascii="宋体" w:hAnsi="宋体" w:hint="eastAsia"/>
        </w:rPr>
        <w:t>5、参加政府采购活动前三年内，在经营活动中没有重大违法记录；</w:t>
      </w:r>
    </w:p>
    <w:p w:rsidR="00230664" w:rsidRPr="00067D14" w:rsidRDefault="00230664" w:rsidP="00230664">
      <w:pPr>
        <w:ind w:leftChars="200" w:left="420" w:firstLineChars="196" w:firstLine="412"/>
        <w:rPr>
          <w:rFonts w:ascii="宋体" w:hAnsi="宋体"/>
        </w:rPr>
      </w:pPr>
      <w:r w:rsidRPr="00067D14">
        <w:rPr>
          <w:rFonts w:ascii="宋体" w:hAnsi="宋体" w:hint="eastAsia"/>
        </w:rPr>
        <w:t>6、法律、行政法规规定的其他条件。</w:t>
      </w:r>
    </w:p>
    <w:p w:rsidR="00230664" w:rsidRPr="00067D14" w:rsidRDefault="00230664" w:rsidP="00230664">
      <w:pPr>
        <w:ind w:firstLineChars="196" w:firstLine="412"/>
        <w:rPr>
          <w:rFonts w:ascii="宋体" w:hAnsi="宋体"/>
        </w:rPr>
      </w:pPr>
      <w:r w:rsidRPr="00067D14">
        <w:rPr>
          <w:rFonts w:ascii="宋体" w:hAnsi="宋体" w:hint="eastAsia"/>
        </w:rPr>
        <w:t>（2）投标联合体各方必须有一方先行注册成深圳市政府采购中心供应商；</w:t>
      </w:r>
    </w:p>
    <w:p w:rsidR="00230664" w:rsidRPr="00067D14" w:rsidRDefault="00230664" w:rsidP="00230664">
      <w:pPr>
        <w:ind w:firstLineChars="196" w:firstLine="412"/>
        <w:rPr>
          <w:rFonts w:ascii="宋体" w:hAnsi="宋体"/>
        </w:rPr>
      </w:pPr>
      <w:r w:rsidRPr="00067D14">
        <w:rPr>
          <w:rFonts w:ascii="宋体" w:hAnsi="宋体" w:hint="eastAsia"/>
        </w:rPr>
        <w:t>（3）联合体中有同类资质的供应商按照联合体分工承担相同工作的，应当按照资质等级较低的供应商确定资质等级。</w:t>
      </w:r>
    </w:p>
    <w:p w:rsidR="00230664" w:rsidRPr="00067D14" w:rsidRDefault="00230664" w:rsidP="00230664">
      <w:pPr>
        <w:ind w:firstLineChars="196" w:firstLine="412"/>
      </w:pPr>
      <w:r w:rsidRPr="00067D14">
        <w:rPr>
          <w:rFonts w:hint="eastAsia"/>
        </w:rPr>
        <w:t>（</w:t>
      </w:r>
      <w:r w:rsidRPr="00067D14">
        <w:rPr>
          <w:rFonts w:hint="eastAsia"/>
        </w:rPr>
        <w:t>4</w:t>
      </w:r>
      <w:r w:rsidRPr="00067D14">
        <w:rPr>
          <w:rFonts w:hint="eastAsia"/>
        </w:rPr>
        <w:t>）是否允许联合体参加投标，应当由采购人和采购代理机构根据项目的实际情况和潜在供应商的数量自主决定，如果决定接受联合体投标则应当在采购公告中明示。</w:t>
      </w:r>
    </w:p>
    <w:p w:rsidR="00230664" w:rsidRPr="00067D14" w:rsidRDefault="00230664" w:rsidP="00230664">
      <w:pPr>
        <w:ind w:firstLineChars="196" w:firstLine="412"/>
        <w:rPr>
          <w:rFonts w:ascii="宋体" w:hAnsi="宋体"/>
        </w:rPr>
      </w:pPr>
      <w:r w:rsidRPr="00067D14">
        <w:rPr>
          <w:rFonts w:hint="eastAsia"/>
        </w:rPr>
        <w:t>（</w:t>
      </w:r>
      <w:r w:rsidRPr="00067D14">
        <w:rPr>
          <w:rFonts w:hint="eastAsia"/>
        </w:rPr>
        <w:t>5</w:t>
      </w:r>
      <w:r w:rsidRPr="00067D14">
        <w:rPr>
          <w:rFonts w:hint="eastAsia"/>
        </w:rPr>
        <w:t>）采购人根据采购项目的特殊要求规定投标人特定条件的，联合体各方中至少应当有一方符合采购人规定的特定条件。对于招标公告</w:t>
      </w:r>
      <w:r w:rsidRPr="00067D14">
        <w:t>对投标人</w:t>
      </w:r>
      <w:r w:rsidRPr="00067D14">
        <w:rPr>
          <w:rFonts w:hint="eastAsia"/>
        </w:rPr>
        <w:t>某一资格</w:t>
      </w:r>
      <w:r w:rsidRPr="00067D14">
        <w:t>有</w:t>
      </w:r>
      <w:r w:rsidRPr="00067D14">
        <w:rPr>
          <w:rFonts w:hint="eastAsia"/>
        </w:rPr>
        <w:t>要求</w:t>
      </w:r>
      <w:r w:rsidRPr="00067D14">
        <w:t>的，</w:t>
      </w:r>
      <w:r w:rsidRPr="00067D14">
        <w:rPr>
          <w:rFonts w:hint="eastAsia"/>
        </w:rPr>
        <w:t>按照联合体各方中最低资质等级确定联合体的资质等级</w:t>
      </w:r>
      <w:r w:rsidRPr="00067D14">
        <w:rPr>
          <w:rFonts w:ascii="宋体" w:hAnsi="宋体" w:hint="eastAsia"/>
        </w:rPr>
        <w:t>；联合体各方的不同资质可优势互补。</w:t>
      </w:r>
    </w:p>
    <w:p w:rsidR="00230664" w:rsidRPr="00067D14" w:rsidRDefault="00230664" w:rsidP="00230664">
      <w:pPr>
        <w:ind w:firstLineChars="196" w:firstLine="412"/>
        <w:rPr>
          <w:rFonts w:ascii="宋体" w:hAnsi="宋体"/>
        </w:rPr>
      </w:pPr>
      <w:r w:rsidRPr="00067D14">
        <w:rPr>
          <w:rFonts w:ascii="宋体" w:hAnsi="宋体" w:hint="eastAsia"/>
        </w:rPr>
        <w:t>（6）投标人的投标文件及中标后签署的合同协议对联合体各方均具法律约束力；</w:t>
      </w:r>
    </w:p>
    <w:p w:rsidR="00230664" w:rsidRPr="00067D14" w:rsidRDefault="00230664" w:rsidP="00230664">
      <w:pPr>
        <w:ind w:firstLineChars="196" w:firstLine="412"/>
        <w:rPr>
          <w:rFonts w:ascii="宋体" w:hAnsi="宋体"/>
        </w:rPr>
      </w:pPr>
      <w:r w:rsidRPr="00067D14">
        <w:rPr>
          <w:rFonts w:ascii="宋体" w:hAnsi="宋体" w:hint="eastAsia"/>
        </w:rPr>
        <w:t>（7）联合体各方应当签订共同投标协议，明确约定各方拟承担的工作和责任，并将该共同投标协议随投标文件一并递交给招标代理机构；</w:t>
      </w:r>
    </w:p>
    <w:p w:rsidR="00230664" w:rsidRPr="00067D14" w:rsidRDefault="00230664" w:rsidP="00230664">
      <w:pPr>
        <w:ind w:firstLineChars="196" w:firstLine="412"/>
        <w:rPr>
          <w:rFonts w:ascii="宋体" w:hAnsi="宋体"/>
        </w:rPr>
      </w:pPr>
      <w:r w:rsidRPr="00067D14">
        <w:rPr>
          <w:rFonts w:ascii="宋体" w:hAnsi="宋体" w:hint="eastAsia"/>
        </w:rPr>
        <w:t>（8）联合体中标后，联合体各方应当共同与采购人签订合同，就中标项目向采购人承担连带责任；</w:t>
      </w:r>
    </w:p>
    <w:p w:rsidR="00230664" w:rsidRPr="00067D14" w:rsidRDefault="00230664" w:rsidP="00230664">
      <w:pPr>
        <w:ind w:firstLineChars="196" w:firstLine="412"/>
        <w:rPr>
          <w:rFonts w:ascii="宋体" w:hAnsi="宋体"/>
        </w:rPr>
      </w:pPr>
      <w:r w:rsidRPr="00067D14">
        <w:rPr>
          <w:rFonts w:ascii="宋体" w:hAnsi="宋体" w:hint="eastAsia"/>
        </w:rPr>
        <w:t>（9）联合体的各方应当共同推荐一联合体投标授权代表方，由联合体各方提交一份授权书，证明其有资格代表联合体各方签署投标文件，该授权书作为投标文件的组成部分一并递交给招标代理机构；</w:t>
      </w:r>
    </w:p>
    <w:p w:rsidR="00230664" w:rsidRPr="00067D14" w:rsidRDefault="00230664" w:rsidP="00230664">
      <w:pPr>
        <w:ind w:firstLineChars="196" w:firstLine="412"/>
        <w:rPr>
          <w:rFonts w:ascii="宋体" w:hAnsi="宋体"/>
        </w:rPr>
      </w:pPr>
      <w:r w:rsidRPr="00067D14">
        <w:rPr>
          <w:rFonts w:ascii="宋体" w:hAnsi="宋体" w:hint="eastAsia"/>
        </w:rPr>
        <w:t>（10）以联合体形式参加政府采购活动的，联合体各方不得再单独参加或者与其他供应商另外组成联合体参加同一合同项下的政府采购活动，出现上述情况者，其投标和与此有关联合体、总包单位的投标将被拒绝；</w:t>
      </w:r>
    </w:p>
    <w:p w:rsidR="00230664" w:rsidRPr="00067D14" w:rsidRDefault="00230664" w:rsidP="00230664">
      <w:pPr>
        <w:ind w:firstLineChars="196" w:firstLine="412"/>
        <w:rPr>
          <w:rFonts w:ascii="宋体" w:hAnsi="宋体"/>
          <w:szCs w:val="21"/>
        </w:rPr>
      </w:pPr>
      <w:r w:rsidRPr="00067D14">
        <w:rPr>
          <w:rFonts w:ascii="宋体" w:hAnsi="宋体" w:hint="eastAsia"/>
        </w:rPr>
        <w:t>（11）本通用条款中“投标人”一词亦指联合体各方，专用条款另有规定或说明的除外。</w:t>
      </w:r>
    </w:p>
    <w:p w:rsidR="00230664" w:rsidRPr="00067D14" w:rsidRDefault="00230664" w:rsidP="00230664">
      <w:pPr>
        <w:rPr>
          <w:rFonts w:ascii="黑体" w:eastAsia="黑体" w:hAnsi="宋体"/>
          <w:sz w:val="24"/>
        </w:rPr>
      </w:pPr>
      <w:r w:rsidRPr="00067D14">
        <w:rPr>
          <w:rFonts w:ascii="黑体" w:eastAsia="黑体" w:hAnsi="宋体" w:hint="eastAsia"/>
          <w:sz w:val="24"/>
        </w:rPr>
        <w:t>6．政策导向</w:t>
      </w:r>
    </w:p>
    <w:p w:rsidR="00230664" w:rsidRPr="00067D14" w:rsidRDefault="00230664" w:rsidP="00230664">
      <w:pPr>
        <w:ind w:firstLineChars="196" w:firstLine="412"/>
        <w:rPr>
          <w:rFonts w:ascii="宋体" w:hAnsi="宋体"/>
        </w:rPr>
      </w:pPr>
      <w:r w:rsidRPr="00067D14">
        <w:rPr>
          <w:rFonts w:ascii="宋体" w:hAnsi="宋体" w:hint="eastAsia"/>
        </w:rPr>
        <w:t>6.1按照《国务院办公厅关于建立政府强制采购节能产品制度的通知》（国办发〔2007〕51号）、《财政部、环保总局关于环境标志产品政府采购实施的意见》（财库[2006]90号）、《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rsidR="00230664" w:rsidRPr="00067D14" w:rsidRDefault="00230664" w:rsidP="00230664">
      <w:pPr>
        <w:ind w:firstLineChars="196" w:firstLine="412"/>
        <w:rPr>
          <w:rFonts w:ascii="宋体" w:hAnsi="宋体"/>
        </w:rPr>
      </w:pPr>
      <w:r w:rsidRPr="00067D14">
        <w:rPr>
          <w:rFonts w:ascii="宋体" w:hAnsi="宋体" w:hint="eastAsia"/>
        </w:rPr>
        <w:t>财政部、国家发展和改革委员会制定的《节能产品政府采购</w:t>
      </w:r>
      <w:r>
        <w:rPr>
          <w:rFonts w:ascii="宋体" w:hAnsi="宋体" w:hint="eastAsia"/>
        </w:rPr>
        <w:t>品目</w:t>
      </w:r>
      <w:r w:rsidRPr="00067D14">
        <w:rPr>
          <w:rFonts w:ascii="宋体" w:hAnsi="宋体" w:hint="eastAsia"/>
        </w:rPr>
        <w:t>清单》，财政部、环境保护部制定的《环境标志产品政府采购</w:t>
      </w:r>
      <w:r>
        <w:rPr>
          <w:rFonts w:ascii="宋体" w:hAnsi="宋体" w:hint="eastAsia"/>
        </w:rPr>
        <w:t>品目</w:t>
      </w:r>
      <w:r w:rsidRPr="00067D14">
        <w:rPr>
          <w:rFonts w:ascii="宋体" w:hAnsi="宋体" w:hint="eastAsia"/>
        </w:rPr>
        <w:t>清单》中列示的企业及产品，详见中国政府采购网（http://www.ccgp.gov.cn/）首页。</w:t>
      </w:r>
    </w:p>
    <w:p w:rsidR="00230664" w:rsidRPr="00067D14" w:rsidRDefault="00230664" w:rsidP="00230664">
      <w:pPr>
        <w:ind w:firstLineChars="196" w:firstLine="412"/>
        <w:rPr>
          <w:rFonts w:ascii="宋体" w:hAnsi="宋体"/>
        </w:rPr>
      </w:pPr>
      <w:r w:rsidRPr="00067D14">
        <w:rPr>
          <w:rFonts w:ascii="宋体" w:hAnsi="宋体" w:hint="eastAsia"/>
        </w:rPr>
        <w:t>进入以上清单范围的投标产品将在评标时获得竞争优势。</w:t>
      </w:r>
    </w:p>
    <w:p w:rsidR="00230664" w:rsidRPr="00067D14" w:rsidRDefault="00230664" w:rsidP="00230664">
      <w:pPr>
        <w:ind w:firstLineChars="196" w:firstLine="412"/>
        <w:rPr>
          <w:rFonts w:ascii="宋体" w:hAnsi="宋体"/>
        </w:rPr>
      </w:pPr>
      <w:r w:rsidRPr="00067D14">
        <w:rPr>
          <w:rFonts w:ascii="宋体" w:hAnsi="宋体" w:hint="eastAsia"/>
        </w:rPr>
        <w:t>6.2 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rsidR="00230664" w:rsidRPr="00067D14" w:rsidRDefault="00230664" w:rsidP="00230664">
      <w:pPr>
        <w:ind w:firstLineChars="196" w:firstLine="412"/>
        <w:rPr>
          <w:rFonts w:ascii="宋体" w:hAnsi="宋体"/>
        </w:rPr>
      </w:pPr>
      <w:r w:rsidRPr="00067D14">
        <w:rPr>
          <w:rFonts w:ascii="宋体" w:hAnsi="宋体" w:hint="eastAsia"/>
        </w:rPr>
        <w:t>6.3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rsidR="00230664" w:rsidRPr="00EA0ABD" w:rsidRDefault="00230664" w:rsidP="00230664">
      <w:pPr>
        <w:rPr>
          <w:rFonts w:ascii="黑体" w:eastAsia="黑体" w:hAnsi="宋体"/>
          <w:sz w:val="24"/>
        </w:rPr>
      </w:pPr>
      <w:r w:rsidRPr="00EA0ABD">
        <w:rPr>
          <w:rFonts w:ascii="黑体" w:eastAsia="黑体" w:hAnsi="宋体" w:hint="eastAsia"/>
          <w:sz w:val="24"/>
        </w:rPr>
        <w:t>7.本项目若涉及采购货物，则合格的货物及相应服务应满足以下要求：</w:t>
      </w:r>
    </w:p>
    <w:p w:rsidR="00230664" w:rsidRPr="00067D14" w:rsidRDefault="00230664" w:rsidP="00230664">
      <w:pPr>
        <w:ind w:firstLineChars="196" w:firstLine="412"/>
        <w:rPr>
          <w:rFonts w:ascii="宋体" w:hAnsi="宋体"/>
        </w:rPr>
      </w:pPr>
      <w:r w:rsidRPr="00067D14">
        <w:rPr>
          <w:rFonts w:ascii="宋体" w:hAnsi="宋体" w:hint="eastAsia"/>
        </w:rPr>
        <w:t>7</w:t>
      </w:r>
      <w:r w:rsidRPr="00067D14">
        <w:rPr>
          <w:rFonts w:ascii="宋体" w:hAnsi="宋体"/>
        </w:rPr>
        <w:t xml:space="preserve">.1  </w:t>
      </w:r>
      <w:r w:rsidRPr="00067D14">
        <w:rPr>
          <w:rFonts w:ascii="宋体" w:hAnsi="宋体" w:hint="eastAsia"/>
        </w:rPr>
        <w:t>必须是全新、未使用过的原装合格正品（包括零部件），如安装或配置了软件的，须为正版软件。</w:t>
      </w:r>
    </w:p>
    <w:p w:rsidR="00230664" w:rsidRPr="00067D14" w:rsidRDefault="00230664" w:rsidP="00230664">
      <w:pPr>
        <w:ind w:firstLineChars="196" w:firstLine="412"/>
        <w:rPr>
          <w:rFonts w:ascii="宋体" w:hAnsi="宋体"/>
        </w:rPr>
      </w:pPr>
      <w:r w:rsidRPr="00067D14">
        <w:rPr>
          <w:rFonts w:ascii="宋体" w:hAnsi="宋体" w:hint="eastAsia"/>
        </w:rPr>
        <w:t>7.2  国产的货物及其有关服务必须符合中华人民共和国的设计和制造生产标准或行业标准。招标公告有其他要求的，亦应符合其要求。</w:t>
      </w:r>
    </w:p>
    <w:p w:rsidR="00230664" w:rsidRPr="00067D14" w:rsidRDefault="00230664" w:rsidP="00230664">
      <w:pPr>
        <w:ind w:firstLineChars="196" w:firstLine="412"/>
        <w:rPr>
          <w:rFonts w:ascii="宋体" w:hAnsi="宋体"/>
        </w:rPr>
      </w:pPr>
      <w:r w:rsidRPr="00067D14">
        <w:rPr>
          <w:rFonts w:ascii="宋体" w:hAnsi="宋体" w:hint="eastAsia"/>
        </w:rPr>
        <w:t>7</w:t>
      </w:r>
      <w:r w:rsidRPr="00067D14">
        <w:rPr>
          <w:rFonts w:ascii="宋体" w:hAnsi="宋体"/>
        </w:rPr>
        <w:t>.</w:t>
      </w:r>
      <w:r w:rsidRPr="00067D14">
        <w:rPr>
          <w:rFonts w:ascii="宋体" w:hAnsi="宋体" w:hint="eastAsia"/>
        </w:rPr>
        <w:t>3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rsidR="00230664" w:rsidRPr="00067D14" w:rsidRDefault="00230664" w:rsidP="00230664">
      <w:pPr>
        <w:ind w:firstLineChars="196" w:firstLine="412"/>
        <w:rPr>
          <w:rFonts w:ascii="宋体" w:hAnsi="宋体"/>
        </w:rPr>
      </w:pPr>
      <w:r w:rsidRPr="00067D14">
        <w:rPr>
          <w:rFonts w:ascii="宋体" w:hAnsi="宋体" w:hint="eastAsia"/>
        </w:rPr>
        <w:t>7</w:t>
      </w:r>
      <w:r w:rsidRPr="00067D14">
        <w:rPr>
          <w:rFonts w:ascii="宋体" w:hAnsi="宋体"/>
        </w:rPr>
        <w:t>.</w:t>
      </w:r>
      <w:r w:rsidRPr="00067D14">
        <w:rPr>
          <w:rFonts w:ascii="宋体" w:hAnsi="宋体" w:hint="eastAsia"/>
        </w:rPr>
        <w:t>4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230664" w:rsidRPr="00067D14" w:rsidRDefault="00230664" w:rsidP="00230664">
      <w:pPr>
        <w:ind w:firstLineChars="196" w:firstLine="412"/>
        <w:rPr>
          <w:rFonts w:ascii="宋体" w:hAnsi="宋体"/>
        </w:rPr>
      </w:pPr>
      <w:r w:rsidRPr="00067D14">
        <w:rPr>
          <w:rFonts w:ascii="宋体" w:hAnsi="宋体" w:hint="eastAsia"/>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230664" w:rsidRPr="00067D14" w:rsidRDefault="00230664" w:rsidP="00230664">
      <w:pPr>
        <w:ind w:firstLineChars="196" w:firstLine="412"/>
        <w:rPr>
          <w:rFonts w:ascii="宋体" w:hAnsi="宋体"/>
        </w:rPr>
      </w:pPr>
      <w:r w:rsidRPr="00067D14">
        <w:rPr>
          <w:rFonts w:ascii="宋体" w:hAnsi="宋体" w:hint="eastAsia"/>
        </w:rPr>
        <w:t>7.6  对工期的要求：投标人在投标时对其所投项目应提交详细的《交货进度表》，列明交货计划等，在合同规定的时间内完工验收。</w:t>
      </w:r>
    </w:p>
    <w:p w:rsidR="00230664" w:rsidRPr="00067D14" w:rsidRDefault="00230664" w:rsidP="00230664">
      <w:pPr>
        <w:ind w:firstLineChars="196" w:firstLine="412"/>
        <w:rPr>
          <w:rFonts w:ascii="宋体" w:hAnsi="宋体"/>
        </w:rPr>
      </w:pPr>
      <w:r w:rsidRPr="00067D14">
        <w:rPr>
          <w:rFonts w:ascii="宋体" w:hAnsi="宋体" w:hint="eastAsia"/>
        </w:rPr>
        <w:t>7.7  投标人必须承担的设备运输、安装调试、验收检测和提供设备操作说明书、图纸等其他相关及类似的义务。</w:t>
      </w:r>
    </w:p>
    <w:p w:rsidR="00230664" w:rsidRPr="00067D14" w:rsidRDefault="00230664" w:rsidP="00230664">
      <w:pPr>
        <w:rPr>
          <w:rFonts w:ascii="黑体" w:eastAsia="黑体" w:hAnsi="宋体"/>
          <w:sz w:val="24"/>
        </w:rPr>
      </w:pPr>
      <w:r w:rsidRPr="00067D14">
        <w:rPr>
          <w:rFonts w:ascii="黑体" w:eastAsia="黑体" w:hAnsi="宋体" w:hint="eastAsia"/>
          <w:sz w:val="24"/>
        </w:rPr>
        <w:t>8．投标费用</w:t>
      </w:r>
    </w:p>
    <w:p w:rsidR="00230664" w:rsidRPr="00067D14" w:rsidRDefault="00230664" w:rsidP="00230664">
      <w:pPr>
        <w:ind w:firstLineChars="196" w:firstLine="412"/>
        <w:rPr>
          <w:rFonts w:ascii="宋体" w:hAnsi="宋体"/>
          <w:szCs w:val="21"/>
        </w:rPr>
      </w:pPr>
      <w:r w:rsidRPr="00067D14">
        <w:rPr>
          <w:rFonts w:ascii="宋体" w:hAnsi="宋体" w:hint="eastAsia"/>
          <w:szCs w:val="21"/>
        </w:rPr>
        <w:t>不论投标结果如何，投标人应承担其编制投标文件与递交投标文件所涉及的一切费用。</w:t>
      </w:r>
    </w:p>
    <w:p w:rsidR="00230664" w:rsidRPr="00067D14" w:rsidRDefault="00230664" w:rsidP="00230664">
      <w:pPr>
        <w:rPr>
          <w:rFonts w:ascii="黑体" w:eastAsia="黑体" w:hAnsi="宋体"/>
          <w:sz w:val="24"/>
        </w:rPr>
      </w:pPr>
      <w:r w:rsidRPr="00067D14">
        <w:rPr>
          <w:rFonts w:ascii="黑体" w:eastAsia="黑体" w:hAnsi="宋体" w:hint="eastAsia"/>
          <w:sz w:val="24"/>
        </w:rPr>
        <w:t>9．踏勘现场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9.1如有需要（详见专用条款），招标代理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rsidR="00230664" w:rsidRPr="00067D14" w:rsidRDefault="00230664" w:rsidP="00230664">
      <w:pPr>
        <w:ind w:firstLineChars="196" w:firstLine="412"/>
        <w:rPr>
          <w:rFonts w:ascii="宋体" w:hAnsi="宋体"/>
        </w:rPr>
      </w:pPr>
      <w:r w:rsidRPr="00067D14">
        <w:rPr>
          <w:rFonts w:ascii="宋体" w:hAnsi="宋体" w:hint="eastAsia"/>
        </w:rPr>
        <w:t>9.2投标人及其人员经过采购人的允许，可以踏勘目的进入采购人的项目现场。若招标文件要求投标人于统一时间地点踏勘现场的，投标人应当按时前往。</w:t>
      </w:r>
    </w:p>
    <w:p w:rsidR="00230664" w:rsidRPr="00067D14" w:rsidRDefault="00230664" w:rsidP="00230664">
      <w:pPr>
        <w:ind w:firstLineChars="196" w:firstLine="412"/>
        <w:rPr>
          <w:rFonts w:ascii="宋体" w:hAnsi="宋体"/>
        </w:rPr>
      </w:pPr>
      <w:r w:rsidRPr="00067D14">
        <w:rPr>
          <w:rFonts w:ascii="宋体" w:hAnsi="宋体" w:hint="eastAsia"/>
        </w:rPr>
        <w:t>9.3采购人必须通过招标代理机构向投标人提供有关现场的资料和数据。</w:t>
      </w:r>
    </w:p>
    <w:p w:rsidR="00230664" w:rsidRPr="00067D14" w:rsidRDefault="00230664" w:rsidP="00230664">
      <w:pPr>
        <w:ind w:firstLineChars="196" w:firstLine="412"/>
        <w:rPr>
          <w:rFonts w:ascii="宋体" w:hAnsi="宋体"/>
        </w:rPr>
      </w:pPr>
      <w:r w:rsidRPr="00067D14">
        <w:rPr>
          <w:rFonts w:ascii="宋体" w:hAnsi="宋体" w:hint="eastAsia"/>
        </w:rPr>
        <w:t>9.4任何人或任何组织在踏勘现场时向投标人提交的任何书面资料或口头承诺，未经招标代理机构在网上发布或书面通知，均作无效处理。</w:t>
      </w:r>
    </w:p>
    <w:p w:rsidR="00230664" w:rsidRPr="00067D14" w:rsidRDefault="00230664" w:rsidP="00230664">
      <w:pPr>
        <w:rPr>
          <w:rFonts w:ascii="黑体" w:eastAsia="黑体" w:hAnsi="宋体"/>
          <w:sz w:val="24"/>
        </w:rPr>
      </w:pPr>
      <w:r w:rsidRPr="00067D14">
        <w:rPr>
          <w:rFonts w:ascii="黑体" w:eastAsia="黑体" w:hAnsi="宋体" w:hint="eastAsia"/>
          <w:sz w:val="24"/>
        </w:rPr>
        <w:t>10．招标答疑</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10.1招标答疑的目的是澄清、解答投标人在查阅招标文件后或现场踏勘中可能提出的与投标有关的疑问或询问。</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10.2投标人如对招标文件内容有疑问，必须在招标文件规定的答疑截止时间前以网上提问形式提交集中采购机构。</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10.3招标代理机构对疑问所做出的澄清和解答，以书面答复（包括网站发布信息）为准。答疑纪要的有效性规定按照本通用条款第13</w:t>
      </w:r>
      <w:r w:rsidRPr="00067D14">
        <w:rPr>
          <w:rFonts w:ascii="宋体" w:hAnsi="宋体"/>
          <w:szCs w:val="21"/>
        </w:rPr>
        <w:t>.3</w:t>
      </w:r>
      <w:r w:rsidRPr="00067D14">
        <w:rPr>
          <w:rFonts w:ascii="宋体" w:hAnsi="宋体" w:hint="eastAsia"/>
          <w:szCs w:val="21"/>
        </w:rPr>
        <w:t>、13</w:t>
      </w:r>
      <w:r w:rsidRPr="00067D14">
        <w:rPr>
          <w:rFonts w:ascii="宋体" w:hAnsi="宋体"/>
          <w:szCs w:val="21"/>
        </w:rPr>
        <w:t>.4</w:t>
      </w:r>
      <w:r w:rsidRPr="00067D14">
        <w:rPr>
          <w:rFonts w:ascii="宋体" w:hAnsi="宋体" w:hint="eastAsia"/>
          <w:szCs w:val="21"/>
        </w:rPr>
        <w:t>款规定执行。</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10.4如招标代理机构认为有必要组织现场答疑会，投标人应按照招标文件规定的时间或集中采购机构另行书面通知（包括网站发布的通知）的时间和地点，参与现场答疑会。</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10.5未参与招标答疑不作为否定投标人资格的理由。</w:t>
      </w:r>
    </w:p>
    <w:p w:rsidR="00230664" w:rsidRPr="00067D14" w:rsidRDefault="00230664" w:rsidP="00230664">
      <w:pPr>
        <w:ind w:firstLineChars="196" w:firstLine="412"/>
        <w:rPr>
          <w:rFonts w:ascii="宋体" w:hAnsi="宋体"/>
          <w:szCs w:val="21"/>
        </w:rPr>
      </w:pPr>
    </w:p>
    <w:p w:rsidR="00230664" w:rsidRPr="00067D14" w:rsidRDefault="00230664" w:rsidP="00230664">
      <w:pPr>
        <w:ind w:firstLineChars="196" w:firstLine="412"/>
        <w:rPr>
          <w:rFonts w:ascii="宋体" w:hAnsi="宋体"/>
        </w:rPr>
      </w:pP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第二章 </w:t>
      </w:r>
      <w:r w:rsidRPr="00067D14">
        <w:rPr>
          <w:rFonts w:ascii="宋体" w:hAnsi="宋体" w:hint="eastAsia"/>
          <w:b/>
          <w:bCs/>
          <w:kern w:val="0"/>
          <w:sz w:val="28"/>
          <w:szCs w:val="28"/>
        </w:rPr>
        <w:t>招标文件</w:t>
      </w:r>
    </w:p>
    <w:p w:rsidR="00230664" w:rsidRPr="00067D14" w:rsidRDefault="00230664" w:rsidP="00230664">
      <w:pPr>
        <w:rPr>
          <w:rFonts w:ascii="黑体" w:eastAsia="黑体" w:hAnsi="宋体"/>
          <w:sz w:val="24"/>
        </w:rPr>
      </w:pPr>
      <w:r w:rsidRPr="00067D14">
        <w:rPr>
          <w:rFonts w:ascii="黑体" w:eastAsia="黑体" w:hAnsi="宋体" w:hint="eastAsia"/>
          <w:sz w:val="24"/>
        </w:rPr>
        <w:t>11．招标文件的编制与组成</w:t>
      </w:r>
    </w:p>
    <w:p w:rsidR="00230664" w:rsidRPr="00067D14" w:rsidRDefault="00230664" w:rsidP="00230664">
      <w:pPr>
        <w:snapToGrid w:val="0"/>
        <w:ind w:firstLineChars="200" w:firstLine="420"/>
        <w:rPr>
          <w:rFonts w:ascii="宋体" w:hAnsi="宋体"/>
          <w:szCs w:val="21"/>
        </w:rPr>
      </w:pPr>
      <w:r w:rsidRPr="00067D14">
        <w:rPr>
          <w:rFonts w:ascii="宋体" w:hAnsi="宋体" w:hint="eastAsia"/>
          <w:szCs w:val="21"/>
        </w:rPr>
        <w:t>11.1招标文件除以下内容外，招标代理机构在招标（或谈判）期间发出的答疑纪要和其他补充修改函件，均是招标文件的组成部分，对投标人起约束作用；</w:t>
      </w:r>
    </w:p>
    <w:p w:rsidR="00230664" w:rsidRDefault="00230664" w:rsidP="00230664">
      <w:pPr>
        <w:ind w:firstLineChars="196" w:firstLine="412"/>
        <w:rPr>
          <w:rFonts w:ascii="宋体" w:hAnsi="宋体"/>
          <w:szCs w:val="21"/>
        </w:rPr>
      </w:pPr>
      <w:r w:rsidRPr="00067D14">
        <w:rPr>
          <w:rFonts w:ascii="宋体" w:hAnsi="宋体" w:hint="eastAsia"/>
          <w:szCs w:val="21"/>
        </w:rPr>
        <w:t>招标文件包括下列内容：</w:t>
      </w:r>
    </w:p>
    <w:p w:rsidR="00230664" w:rsidRPr="0021375A" w:rsidRDefault="00230664" w:rsidP="00230664">
      <w:pPr>
        <w:ind w:firstLineChars="196" w:firstLine="412"/>
        <w:rPr>
          <w:rFonts w:ascii="宋体" w:hAnsi="宋体"/>
          <w:b/>
          <w:szCs w:val="21"/>
        </w:rPr>
      </w:pPr>
      <w:r>
        <w:rPr>
          <w:rFonts w:ascii="宋体" w:hAnsi="宋体" w:hint="eastAsia"/>
          <w:szCs w:val="21"/>
        </w:rPr>
        <w:t xml:space="preserve">    </w:t>
      </w:r>
      <w:r w:rsidRPr="0021375A">
        <w:rPr>
          <w:rFonts w:ascii="宋体" w:hAnsi="宋体" w:hint="eastAsia"/>
          <w:b/>
          <w:szCs w:val="21"/>
        </w:rPr>
        <w:t>招标文件信息</w:t>
      </w:r>
    </w:p>
    <w:p w:rsidR="00230664" w:rsidRPr="00067D14" w:rsidRDefault="00230664" w:rsidP="00230664">
      <w:pPr>
        <w:ind w:leftChars="200" w:left="420" w:firstLineChars="196" w:firstLine="413"/>
        <w:rPr>
          <w:rFonts w:ascii="宋体" w:hAnsi="宋体"/>
          <w:b/>
          <w:szCs w:val="21"/>
        </w:rPr>
      </w:pPr>
      <w:r w:rsidRPr="00067D14">
        <w:rPr>
          <w:rFonts w:ascii="宋体" w:hAnsi="宋体" w:hint="eastAsia"/>
          <w:b/>
          <w:szCs w:val="21"/>
        </w:rPr>
        <w:t>第一册  专用条款</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第一章  招标公告</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第二章  招标项目需求</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第三章  投标文件格式、附件</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 xml:space="preserve">第四章  </w:t>
      </w:r>
      <w:r w:rsidRPr="00964141">
        <w:rPr>
          <w:rFonts w:ascii="宋体" w:hAnsi="宋体" w:hint="eastAsia"/>
          <w:bCs/>
          <w:szCs w:val="21"/>
        </w:rPr>
        <w:t>合同及履约情况反馈格式</w:t>
      </w:r>
    </w:p>
    <w:p w:rsidR="00230664" w:rsidRPr="00067D14" w:rsidRDefault="00230664" w:rsidP="00230664">
      <w:pPr>
        <w:ind w:leftChars="200" w:left="420" w:firstLineChars="196" w:firstLine="413"/>
        <w:rPr>
          <w:rFonts w:ascii="宋体" w:hAnsi="宋体"/>
          <w:b/>
          <w:szCs w:val="21"/>
        </w:rPr>
      </w:pPr>
      <w:r w:rsidRPr="00067D14">
        <w:rPr>
          <w:rFonts w:ascii="宋体" w:hAnsi="宋体" w:hint="eastAsia"/>
          <w:b/>
          <w:szCs w:val="21"/>
        </w:rPr>
        <w:t>第二册  通用条款</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第一章  总则</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第二章  招标文件</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第三章  投标文件的编制</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第四章  投标文件的递交</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第五章  开标</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第六章  评标要求</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第七章  评标程序及评标方法</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第八章  定标及公示</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第九章  公开招标失败的后续处理</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第十章  合同的授予与备案</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第十一章  质疑处理</w:t>
      </w:r>
    </w:p>
    <w:p w:rsidR="00230664" w:rsidRPr="00067D14" w:rsidRDefault="00230664" w:rsidP="00230664">
      <w:pPr>
        <w:ind w:leftChars="300" w:left="630" w:firstLineChars="196" w:firstLine="412"/>
        <w:rPr>
          <w:rFonts w:ascii="宋体" w:hAnsi="宋体"/>
          <w:szCs w:val="21"/>
        </w:rPr>
      </w:pPr>
      <w:r w:rsidRPr="00067D14">
        <w:rPr>
          <w:rFonts w:ascii="宋体" w:hAnsi="宋体" w:hint="eastAsia"/>
          <w:szCs w:val="21"/>
        </w:rPr>
        <w:t>第十二章  条款解释</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11.2 投标人下载招标文件后，应仔细检查招标文件的所有内容，如有疑问应在答疑截止时间之前向招标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并根据有关条款规定，其投标有可能被拒绝。</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11.3</w:t>
      </w:r>
      <w:r w:rsidRPr="00067D14">
        <w:rPr>
          <w:rFonts w:ascii="宋体" w:hAnsi="宋体" w:hint="eastAsia"/>
        </w:rPr>
        <w:t>任何人或任何组织向投标人提交的任何书面或口头资料，未经</w:t>
      </w:r>
      <w:r w:rsidRPr="00067D14">
        <w:rPr>
          <w:rFonts w:ascii="宋体" w:hAnsi="宋体" w:hint="eastAsia"/>
          <w:szCs w:val="21"/>
        </w:rPr>
        <w:t>招标代理机构</w:t>
      </w:r>
      <w:r w:rsidRPr="00067D14">
        <w:rPr>
          <w:rFonts w:ascii="宋体" w:hAnsi="宋体" w:hint="eastAsia"/>
        </w:rPr>
        <w:t>在网上发布或书面通知，均作无效处理，不得作为招标文件的组成部分。招标代理机构对投标人由此而做出的推论、理解和结论概不负责。</w:t>
      </w:r>
    </w:p>
    <w:p w:rsidR="00230664" w:rsidRPr="00067D14" w:rsidRDefault="00230664" w:rsidP="00230664">
      <w:pPr>
        <w:rPr>
          <w:rFonts w:ascii="黑体" w:eastAsia="黑体" w:hAnsi="宋体"/>
          <w:sz w:val="24"/>
        </w:rPr>
      </w:pPr>
      <w:r w:rsidRPr="00067D14">
        <w:rPr>
          <w:rFonts w:ascii="黑体" w:eastAsia="黑体" w:hAnsi="宋体" w:hint="eastAsia"/>
          <w:sz w:val="24"/>
        </w:rPr>
        <w:t>12．招标文件的澄清</w:t>
      </w:r>
    </w:p>
    <w:p w:rsidR="00230664" w:rsidRPr="00067D14" w:rsidRDefault="00230664" w:rsidP="00230664">
      <w:pPr>
        <w:snapToGrid w:val="0"/>
        <w:ind w:firstLineChars="200" w:firstLine="420"/>
        <w:rPr>
          <w:rFonts w:ascii="宋体" w:hAnsi="宋体"/>
          <w:szCs w:val="21"/>
        </w:rPr>
      </w:pPr>
      <w:r w:rsidRPr="00067D14">
        <w:rPr>
          <w:rFonts w:ascii="宋体" w:hAnsi="宋体" w:hint="eastAsia"/>
          <w:szCs w:val="21"/>
        </w:rPr>
        <w:t>12.1投标人如对招标文件内容有疑问，必须在招标文件规定的答疑截止时间前以网上提问形式提交给集中采购机构。不论是招标代理机构根据需要主动对招标文件进行必要的澄清或是根据投标人的要求对招标文件做出澄清，招标代理机构都将在投标截止日期前以书面形式（包括招标代理机构网站公开发布方式）答复或发送给所有投标人。澄清纪要作为招标文件的组成部分，对投标人起约束作用；</w:t>
      </w:r>
    </w:p>
    <w:p w:rsidR="00230664" w:rsidRPr="00067D14" w:rsidRDefault="00230664" w:rsidP="00230664">
      <w:pPr>
        <w:snapToGrid w:val="0"/>
        <w:ind w:firstLineChars="200" w:firstLine="420"/>
        <w:rPr>
          <w:rFonts w:ascii="宋体" w:hAnsi="宋体"/>
          <w:szCs w:val="21"/>
        </w:rPr>
      </w:pPr>
      <w:r w:rsidRPr="00067D14">
        <w:rPr>
          <w:rFonts w:ascii="宋体" w:hAnsi="宋体" w:hint="eastAsia"/>
          <w:szCs w:val="21"/>
        </w:rPr>
        <w:t>12.2对于没有提出澄清又参与了该项目投标的供应商将被视为完全认同该</w:t>
      </w:r>
      <w:r w:rsidRPr="00067D14">
        <w:rPr>
          <w:rFonts w:hint="eastAsia"/>
        </w:rPr>
        <w:t>招标文件（含澄清纪要）</w:t>
      </w:r>
      <w:r w:rsidRPr="00067D14">
        <w:rPr>
          <w:rFonts w:ascii="宋体" w:hAnsi="宋体" w:hint="eastAsia"/>
          <w:szCs w:val="21"/>
        </w:rPr>
        <w:t>，投标截止期后不再受理针对招标文件的相关质疑或投诉。</w:t>
      </w:r>
    </w:p>
    <w:p w:rsidR="00230664" w:rsidRPr="00067D14" w:rsidRDefault="00230664" w:rsidP="00230664">
      <w:pPr>
        <w:snapToGrid w:val="0"/>
        <w:ind w:firstLineChars="200" w:firstLine="420"/>
        <w:rPr>
          <w:rFonts w:ascii="宋体" w:hAnsi="宋体"/>
          <w:szCs w:val="21"/>
        </w:rPr>
      </w:pPr>
      <w:r w:rsidRPr="00067D14">
        <w:rPr>
          <w:rFonts w:ascii="宋体" w:hAnsi="宋体" w:hint="eastAsia"/>
          <w:szCs w:val="21"/>
        </w:rPr>
        <w:t>12.3 对招标文件中描述有歧意或前后不一致的地方，评审委员会有权进行评判，但对同一条款的评判应适用于每个投标人。</w:t>
      </w:r>
    </w:p>
    <w:p w:rsidR="00230664" w:rsidRPr="00067D14" w:rsidRDefault="00230664" w:rsidP="00230664">
      <w:pPr>
        <w:rPr>
          <w:rFonts w:ascii="黑体" w:eastAsia="黑体" w:hAnsi="宋体"/>
          <w:sz w:val="24"/>
        </w:rPr>
      </w:pPr>
      <w:r w:rsidRPr="00067D14">
        <w:rPr>
          <w:rFonts w:ascii="黑体" w:eastAsia="黑体" w:hAnsi="宋体"/>
          <w:sz w:val="24"/>
        </w:rPr>
        <w:t>1</w:t>
      </w:r>
      <w:r w:rsidRPr="00067D14">
        <w:rPr>
          <w:rFonts w:ascii="黑体" w:eastAsia="黑体" w:hAnsi="宋体" w:hint="eastAsia"/>
          <w:sz w:val="24"/>
        </w:rPr>
        <w:t>3．招标文件的修改</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3.1招标文件发出后，在投标截止日期前任何时候，确需要变更招标内容的，招标代理机构可主动或在解答投标人提出的澄清问题时对招标文件进行修改；</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3.2招标文件的修改以书面形式（包括网站公开发布方式）发送给所有投标人，招标文件的修改内容作为招标文件的组成部分，并具有约束力。</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3.3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3.4招标代理机构保证招标文件澄清（答疑）纪要和招标文件修改补充通知在投标截止时间前以网站公开发布形式或书面形式发送给所有投标人。为使投标人在编写投标文件时有充分时间对招标文件的修改部分进行研究，招标代理机构可以酌情延长递交投标文件的截止日期，具体时间将在修改补充通知中明确。</w:t>
      </w:r>
    </w:p>
    <w:p w:rsidR="00230664" w:rsidRPr="00067D14" w:rsidRDefault="00230664" w:rsidP="00230664">
      <w:pPr>
        <w:ind w:firstLineChars="196" w:firstLine="412"/>
        <w:rPr>
          <w:rFonts w:ascii="宋体" w:hAnsi="宋体"/>
          <w:szCs w:val="21"/>
        </w:rPr>
      </w:pP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第三章 </w:t>
      </w:r>
      <w:r w:rsidRPr="00067D14">
        <w:rPr>
          <w:rFonts w:ascii="宋体" w:hAnsi="宋体" w:hint="eastAsia"/>
          <w:b/>
          <w:bCs/>
          <w:kern w:val="0"/>
          <w:sz w:val="28"/>
          <w:szCs w:val="28"/>
        </w:rPr>
        <w:t>投标文件的编制</w:t>
      </w:r>
    </w:p>
    <w:p w:rsidR="00230664" w:rsidRPr="00067D14" w:rsidRDefault="00230664" w:rsidP="00230664">
      <w:pPr>
        <w:rPr>
          <w:rFonts w:ascii="黑体" w:eastAsia="黑体" w:hAnsi="宋体"/>
          <w:sz w:val="24"/>
        </w:rPr>
      </w:pPr>
      <w:r w:rsidRPr="00067D14">
        <w:rPr>
          <w:rFonts w:ascii="黑体" w:eastAsia="黑体" w:hAnsi="宋体" w:hint="eastAsia"/>
          <w:sz w:val="24"/>
        </w:rPr>
        <w:t>14．投标文件的语言及度量单位</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14.1 投标人与招标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14.2 除技术规范另有规定外，投标文件使用的度量单位，均采用中华人民共和国法定计量单位。</w:t>
      </w:r>
    </w:p>
    <w:p w:rsidR="00230664" w:rsidRPr="00067D14" w:rsidRDefault="00230664" w:rsidP="00230664">
      <w:pPr>
        <w:rPr>
          <w:rFonts w:ascii="黑体" w:eastAsia="黑体" w:hAnsi="宋体"/>
          <w:sz w:val="24"/>
        </w:rPr>
      </w:pPr>
      <w:r w:rsidRPr="00067D14">
        <w:rPr>
          <w:rFonts w:ascii="黑体" w:eastAsia="黑体" w:hAnsi="宋体" w:hint="eastAsia"/>
          <w:sz w:val="24"/>
        </w:rPr>
        <w:t>15．投标文件的组成</w:t>
      </w:r>
    </w:p>
    <w:p w:rsidR="00230664" w:rsidRPr="00067D14" w:rsidRDefault="00230664" w:rsidP="00230664">
      <w:pPr>
        <w:ind w:firstLineChars="196" w:firstLine="413"/>
        <w:rPr>
          <w:rFonts w:ascii="宋体" w:hAnsi="宋体"/>
          <w:b/>
          <w:szCs w:val="21"/>
        </w:rPr>
      </w:pPr>
      <w:r>
        <w:rPr>
          <w:rFonts w:ascii="宋体" w:hAnsi="宋体" w:hint="eastAsia"/>
          <w:b/>
          <w:szCs w:val="21"/>
        </w:rPr>
        <w:t>具体内容请详见本项目</w:t>
      </w:r>
      <w:r w:rsidRPr="005B7048">
        <w:rPr>
          <w:rFonts w:ascii="宋体" w:hAnsi="宋体" w:hint="eastAsia"/>
          <w:b/>
          <w:szCs w:val="21"/>
        </w:rPr>
        <w:t>招标文件第一册“专用条款”</w:t>
      </w:r>
      <w:r>
        <w:rPr>
          <w:rFonts w:ascii="宋体" w:hAnsi="宋体" w:hint="eastAsia"/>
          <w:b/>
          <w:szCs w:val="21"/>
        </w:rPr>
        <w:t>的相关内容</w:t>
      </w:r>
      <w:r w:rsidRPr="00067D14">
        <w:rPr>
          <w:rFonts w:ascii="宋体" w:hAnsi="宋体" w:hint="eastAsia"/>
          <w:b/>
          <w:szCs w:val="21"/>
        </w:rPr>
        <w:t>。</w:t>
      </w:r>
    </w:p>
    <w:p w:rsidR="00230664" w:rsidRPr="00067D14" w:rsidRDefault="00230664" w:rsidP="00230664">
      <w:pPr>
        <w:rPr>
          <w:rFonts w:ascii="黑体" w:eastAsia="黑体" w:hAnsi="宋体"/>
          <w:sz w:val="24"/>
        </w:rPr>
      </w:pPr>
      <w:r w:rsidRPr="00067D14">
        <w:rPr>
          <w:rFonts w:ascii="黑体" w:eastAsia="黑体" w:hAnsi="宋体" w:hint="eastAsia"/>
          <w:sz w:val="24"/>
        </w:rPr>
        <w:t>16．投标文件格式</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投标文件包括本通用条款第15条中规定的内容。如招标文件提供了投标文件格式，则</w:t>
      </w:r>
      <w:r w:rsidRPr="00067D14">
        <w:rPr>
          <w:rFonts w:ascii="宋体" w:hAnsi="宋体" w:hint="eastAsia"/>
          <w:b/>
          <w:bCs/>
          <w:szCs w:val="21"/>
        </w:rPr>
        <w:t>投标人提交的投标文件应毫无例外地使用招标文件所提供的相应格式</w:t>
      </w:r>
      <w:r w:rsidRPr="00067D14">
        <w:rPr>
          <w:rFonts w:ascii="宋体" w:hAnsi="宋体" w:hint="eastAsia"/>
          <w:szCs w:val="21"/>
        </w:rPr>
        <w:t>（表格可以按同样格式扩展）。</w:t>
      </w:r>
    </w:p>
    <w:p w:rsidR="00230664" w:rsidRPr="00067D14" w:rsidRDefault="00230664" w:rsidP="00230664">
      <w:pPr>
        <w:rPr>
          <w:rFonts w:ascii="黑体" w:eastAsia="黑体" w:hAnsi="宋体"/>
          <w:sz w:val="24"/>
        </w:rPr>
      </w:pPr>
      <w:r w:rsidRPr="00067D14">
        <w:rPr>
          <w:rFonts w:ascii="黑体" w:eastAsia="黑体" w:hAnsi="宋体" w:hint="eastAsia"/>
          <w:sz w:val="24"/>
        </w:rPr>
        <w:t>17．投标货币</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本项目的投标应以人民币计。</w:t>
      </w:r>
    </w:p>
    <w:p w:rsidR="00230664" w:rsidRPr="00067D14" w:rsidRDefault="00230664" w:rsidP="00230664">
      <w:pPr>
        <w:rPr>
          <w:rFonts w:ascii="黑体" w:eastAsia="黑体" w:hAnsi="宋体"/>
          <w:sz w:val="24"/>
        </w:rPr>
      </w:pPr>
      <w:r w:rsidRPr="00067D14">
        <w:rPr>
          <w:rFonts w:ascii="黑体" w:eastAsia="黑体" w:hAnsi="宋体" w:hint="eastAsia"/>
          <w:sz w:val="24"/>
        </w:rPr>
        <w:t>18．证明投标文件投标技术方案的合格性和符合招标文件规定的文件要求</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18</w:t>
      </w:r>
      <w:r w:rsidRPr="00067D14">
        <w:rPr>
          <w:rFonts w:ascii="宋体" w:hAnsi="宋体"/>
          <w:szCs w:val="21"/>
        </w:rPr>
        <w:t xml:space="preserve">.1 </w:t>
      </w:r>
      <w:r w:rsidRPr="00067D14">
        <w:rPr>
          <w:rFonts w:ascii="宋体" w:hAnsi="宋体" w:hint="eastAsia"/>
          <w:szCs w:val="21"/>
        </w:rPr>
        <w:t>投标人应提交证明文件证明其投标技术方案项下的货物、工程和服务的合格性符合招标文件规定。该投标技术方案及其证明文件作为投标文件的一部分。</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8</w:t>
      </w:r>
      <w:r w:rsidRPr="00067D14">
        <w:rPr>
          <w:rFonts w:ascii="宋体" w:hAnsi="宋体"/>
          <w:szCs w:val="21"/>
        </w:rPr>
        <w:t xml:space="preserve">.2 </w:t>
      </w:r>
      <w:r w:rsidRPr="00067D14">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230664" w:rsidRPr="00067D14" w:rsidRDefault="00230664" w:rsidP="0023066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67D14">
          <w:rPr>
            <w:rFonts w:ascii="宋体" w:hAnsi="宋体" w:hint="eastAsia"/>
            <w:szCs w:val="21"/>
          </w:rPr>
          <w:t>18.2.1</w:t>
        </w:r>
      </w:smartTag>
      <w:r w:rsidRPr="00067D14">
        <w:rPr>
          <w:rFonts w:ascii="宋体" w:hAnsi="宋体" w:hint="eastAsia"/>
          <w:szCs w:val="21"/>
        </w:rPr>
        <w:t>主要技术指标和性能的详细说明。</w:t>
      </w:r>
    </w:p>
    <w:p w:rsidR="00230664" w:rsidRPr="00067D14" w:rsidRDefault="00230664" w:rsidP="0023066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67D14">
          <w:rPr>
            <w:rFonts w:ascii="宋体" w:hAnsi="宋体" w:hint="eastAsia"/>
            <w:szCs w:val="21"/>
          </w:rPr>
          <w:t>18.2.</w:t>
        </w:r>
        <w:r w:rsidRPr="00067D14">
          <w:rPr>
            <w:rFonts w:ascii="宋体" w:hAnsi="宋体"/>
            <w:szCs w:val="21"/>
          </w:rPr>
          <w:t>2</w:t>
        </w:r>
      </w:smartTag>
      <w:r w:rsidRPr="00067D14">
        <w:rPr>
          <w:rFonts w:ascii="宋体" w:hAnsi="宋体" w:hint="eastAsia"/>
          <w:szCs w:val="21"/>
        </w:rPr>
        <w:t>投标产品从采购人开始使用至招标文件中规定的周期内正常、连续地使用所必须的备件和专用工具清单，包括备件和专用工具的货源及现行价格。</w:t>
      </w:r>
    </w:p>
    <w:p w:rsidR="00230664" w:rsidRPr="00067D14" w:rsidRDefault="00230664" w:rsidP="0023066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67D14">
          <w:rPr>
            <w:rFonts w:ascii="宋体" w:hAnsi="宋体" w:hint="eastAsia"/>
            <w:szCs w:val="21"/>
          </w:rPr>
          <w:t>18.2.</w:t>
        </w:r>
        <w:r w:rsidRPr="00067D14">
          <w:rPr>
            <w:rFonts w:ascii="宋体" w:hAnsi="宋体"/>
            <w:szCs w:val="21"/>
          </w:rPr>
          <w:t>3</w:t>
        </w:r>
      </w:smartTag>
      <w:r w:rsidRPr="00067D14">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rsidR="00230664" w:rsidRPr="00067D14" w:rsidRDefault="00230664" w:rsidP="0023066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67D14">
          <w:rPr>
            <w:rFonts w:ascii="宋体" w:hAnsi="宋体" w:hint="eastAsia"/>
            <w:szCs w:val="21"/>
          </w:rPr>
          <w:t>18.2.4</w:t>
        </w:r>
      </w:smartTag>
      <w:r w:rsidRPr="00067D14">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sidRPr="00067D14">
        <w:rPr>
          <w:rFonts w:hint="eastAsia"/>
        </w:rPr>
        <w:t>清晰度要求能够使用电脑阅读、识别和判断</w:t>
      </w:r>
      <w:r w:rsidRPr="00067D14">
        <w:rPr>
          <w:rFonts w:ascii="宋体" w:hAnsi="宋体" w:hint="eastAsia"/>
          <w:szCs w:val="21"/>
        </w:rPr>
        <w:t>；</w:t>
      </w:r>
    </w:p>
    <w:p w:rsidR="00230664" w:rsidRPr="00067D14" w:rsidRDefault="00230664" w:rsidP="0023066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67D14">
          <w:rPr>
            <w:rFonts w:ascii="宋体" w:hAnsi="宋体" w:hint="eastAsia"/>
            <w:szCs w:val="21"/>
          </w:rPr>
          <w:t>18.2.5</w:t>
        </w:r>
      </w:smartTag>
      <w:r w:rsidRPr="00067D14">
        <w:rPr>
          <w:rFonts w:ascii="宋体" w:hAnsi="宋体" w:hint="eastAsia"/>
          <w:szCs w:val="21"/>
        </w:rPr>
        <w:t>我国政府机构出具的产品检验和核准证件应为证件正面、背面和附件标注的全部具体内容；产品检验和核准证件的尺寸和清晰度应该能够在电脑上被阅读、识别和判断，提供原件扫描件。</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18.3相关资料不符合18.2款要求的，评审委员会有权认定为投标技术方案不合格响应，其相关分数予以扣减或作投标无效处理。</w:t>
      </w:r>
    </w:p>
    <w:p w:rsidR="00230664" w:rsidRPr="00067D14" w:rsidRDefault="00230664" w:rsidP="00230664">
      <w:pPr>
        <w:ind w:firstLineChars="196" w:firstLine="412"/>
        <w:rPr>
          <w:rFonts w:ascii="宋体" w:hAnsi="宋体"/>
          <w:szCs w:val="21"/>
        </w:rPr>
      </w:pPr>
      <w:r w:rsidRPr="00067D14">
        <w:rPr>
          <w:rFonts w:ascii="宋体" w:hAnsi="宋体"/>
          <w:szCs w:val="21"/>
        </w:rPr>
        <w:t>1</w:t>
      </w:r>
      <w:r w:rsidRPr="00067D14">
        <w:rPr>
          <w:rFonts w:ascii="宋体" w:hAnsi="宋体" w:hint="eastAsia"/>
          <w:szCs w:val="21"/>
        </w:rPr>
        <w:t>8</w:t>
      </w:r>
      <w:r w:rsidRPr="00067D14">
        <w:rPr>
          <w:rFonts w:ascii="宋体" w:hAnsi="宋体"/>
          <w:szCs w:val="21"/>
        </w:rPr>
        <w:t>.</w:t>
      </w:r>
      <w:r w:rsidRPr="00067D14">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sidRPr="00067D14">
        <w:rPr>
          <w:rFonts w:hint="eastAsia"/>
        </w:rPr>
        <w:t>满足要求</w:t>
      </w:r>
      <w:r w:rsidRPr="00067D14">
        <w:rPr>
          <w:rFonts w:ascii="宋体" w:hAnsi="宋体" w:hint="eastAsia"/>
          <w:szCs w:val="21"/>
        </w:rPr>
        <w:t>，由评审委员会来评判。</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18.5为保证公平公正，除非另有规定或说明，投标人对同一项目投标时，不得同时提供两套或两套以上的投标方案。</w:t>
      </w:r>
    </w:p>
    <w:p w:rsidR="00230664" w:rsidRPr="00067D14" w:rsidRDefault="00230664" w:rsidP="00230664">
      <w:pPr>
        <w:rPr>
          <w:rFonts w:ascii="黑体" w:eastAsia="黑体" w:hAnsi="宋体"/>
          <w:sz w:val="24"/>
        </w:rPr>
      </w:pPr>
      <w:r w:rsidRPr="00067D14">
        <w:rPr>
          <w:rFonts w:ascii="黑体" w:eastAsia="黑体" w:hAnsi="宋体" w:hint="eastAsia"/>
          <w:sz w:val="24"/>
        </w:rPr>
        <w:t>19．投标文件其他证明文件的要求</w:t>
      </w:r>
    </w:p>
    <w:p w:rsidR="00230664" w:rsidRPr="00067D14" w:rsidRDefault="00230664" w:rsidP="00230664">
      <w:pPr>
        <w:outlineLvl w:val="1"/>
        <w:rPr>
          <w:rFonts w:ascii="Arial" w:hAnsi="Arial" w:cs="Arial"/>
          <w:szCs w:val="21"/>
        </w:rPr>
      </w:pPr>
      <w:r w:rsidRPr="00067D14">
        <w:rPr>
          <w:rFonts w:ascii="宋体" w:hAnsi="宋体" w:hint="eastAsia"/>
          <w:szCs w:val="21"/>
        </w:rPr>
        <w:t xml:space="preserve">    19.1对项目招标文件《评标信息》评分项中涉及的相关业绩、社保情况等内容以及《资</w:t>
      </w:r>
      <w:r w:rsidRPr="00067D14">
        <w:rPr>
          <w:rFonts w:ascii="Arial" w:hAnsi="Arial" w:cs="Arial" w:hint="eastAsia"/>
          <w:szCs w:val="21"/>
        </w:rPr>
        <w:t>格性审查表》和《符合性审查表》中涉及的资格证书，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w:t>
      </w:r>
      <w:r w:rsidRPr="00067D14">
        <w:rPr>
          <w:rFonts w:ascii="Arial" w:hAnsi="Arial" w:cs="Arial" w:hint="eastAsia"/>
          <w:szCs w:val="21"/>
        </w:rPr>
        <w:t>0</w:t>
      </w:r>
      <w:r w:rsidRPr="00067D14">
        <w:rPr>
          <w:rFonts w:ascii="Arial" w:hAnsi="Arial" w:cs="Arial" w:hint="eastAsia"/>
          <w:szCs w:val="21"/>
        </w:rPr>
        <w:t>分处理。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230664" w:rsidRPr="00067D14" w:rsidRDefault="00230664" w:rsidP="00230664">
      <w:pPr>
        <w:rPr>
          <w:rFonts w:ascii="黑体" w:eastAsia="黑体" w:hAnsi="宋体"/>
          <w:sz w:val="24"/>
        </w:rPr>
      </w:pPr>
      <w:r w:rsidRPr="00067D14">
        <w:rPr>
          <w:rFonts w:ascii="黑体" w:eastAsia="黑体" w:hAnsi="宋体" w:hint="eastAsia"/>
          <w:sz w:val="24"/>
        </w:rPr>
        <w:t>20．投标有效期</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20.1 投标有效期为</w:t>
      </w:r>
      <w:r w:rsidRPr="00067D14">
        <w:rPr>
          <w:rFonts w:ascii="Arial" w:hAnsi="Arial" w:cs="Arial" w:hint="eastAsia"/>
          <w:szCs w:val="21"/>
        </w:rPr>
        <w:t>从投标截止之日算起的日历天数，具体见专用条款中投标有效期的天数要求。</w:t>
      </w:r>
      <w:r w:rsidRPr="00067D14">
        <w:rPr>
          <w:rFonts w:ascii="宋体" w:hAnsi="宋体" w:hint="eastAsia"/>
          <w:szCs w:val="21"/>
        </w:rPr>
        <w:t>在此期限内，所有投标文件均保持有效；</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20.2 在特殊的情况下，招标代理机构在原定的投标有效期满之前，招标代理机构可以根据需要以书面形式（包括网站公开发布方式）向投标人提出延长投标有效期的要求，对此要求投标人须以书面形式予以答复，投标人可以拒绝招标代理机构此项要求，而不被没收投标保证金，其投标在原投标有效期满后不再有效。同意延长投标有效期的投标人不能要求也不允许修改其投标文件，但应当相应的延长投标担保有效期，在延长的投标有效期内本通用条款第21条关于投标保证金的退还与没收的规定仍然适用；</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20</w:t>
      </w:r>
      <w:r w:rsidRPr="00067D14">
        <w:rPr>
          <w:rFonts w:ascii="宋体" w:hAnsi="宋体"/>
          <w:szCs w:val="21"/>
        </w:rPr>
        <w:t>.3</w:t>
      </w:r>
      <w:r w:rsidRPr="00067D14">
        <w:rPr>
          <w:rFonts w:ascii="宋体" w:hAnsi="宋体" w:hint="eastAsia"/>
          <w:szCs w:val="21"/>
        </w:rPr>
        <w:t xml:space="preserve"> 中标单位的投标书有效期，截止于完成本招标文件规定的全部项目内容，并通过竣工验收及保修结束。</w:t>
      </w:r>
    </w:p>
    <w:p w:rsidR="00230664" w:rsidRPr="00067D14" w:rsidRDefault="00230664" w:rsidP="00230664">
      <w:pPr>
        <w:rPr>
          <w:rFonts w:ascii="黑体" w:eastAsia="黑体" w:hAnsi="宋体"/>
          <w:sz w:val="24"/>
        </w:rPr>
      </w:pPr>
      <w:r w:rsidRPr="00067D14">
        <w:rPr>
          <w:rFonts w:ascii="黑体" w:eastAsia="黑体" w:hAnsi="宋体" w:hint="eastAsia"/>
          <w:sz w:val="24"/>
        </w:rPr>
        <w:t>21．供应商交纳投标保证金和履约保证金、退还保证金须知</w:t>
      </w:r>
    </w:p>
    <w:p w:rsidR="00230664" w:rsidRPr="00781154" w:rsidRDefault="00230664" w:rsidP="00230664">
      <w:pPr>
        <w:ind w:firstLineChars="196" w:firstLine="412"/>
        <w:rPr>
          <w:rFonts w:ascii="宋体" w:hAnsi="宋体"/>
          <w:szCs w:val="21"/>
        </w:rPr>
      </w:pPr>
      <w:r>
        <w:rPr>
          <w:rFonts w:ascii="宋体" w:hAnsi="宋体" w:hint="eastAsia"/>
          <w:szCs w:val="21"/>
        </w:rPr>
        <w:t xml:space="preserve">21.1 </w:t>
      </w:r>
      <w:r w:rsidRPr="00781154">
        <w:rPr>
          <w:rFonts w:ascii="宋体" w:hAnsi="宋体" w:hint="eastAsia"/>
          <w:szCs w:val="21"/>
        </w:rPr>
        <w:t>自2019年8月15日起，</w:t>
      </w:r>
      <w:r>
        <w:rPr>
          <w:rFonts w:ascii="宋体" w:hAnsi="宋体" w:hint="eastAsia"/>
          <w:szCs w:val="21"/>
        </w:rPr>
        <w:t>深圳</w:t>
      </w:r>
      <w:r w:rsidRPr="00781154">
        <w:rPr>
          <w:rFonts w:ascii="宋体" w:hAnsi="宋体" w:hint="eastAsia"/>
          <w:szCs w:val="21"/>
        </w:rPr>
        <w:t>市政府采购中心停止收取投标保证金</w:t>
      </w:r>
      <w:r w:rsidRPr="005B7048">
        <w:rPr>
          <w:rFonts w:ascii="宋体" w:hAnsi="宋体" w:hint="eastAsia"/>
          <w:szCs w:val="21"/>
        </w:rPr>
        <w:t>和履约保证金</w:t>
      </w:r>
      <w:r w:rsidRPr="00781154">
        <w:rPr>
          <w:rFonts w:ascii="宋体" w:hAnsi="宋体" w:hint="eastAsia"/>
          <w:szCs w:val="21"/>
        </w:rPr>
        <w:t>，同时将为所有注册供应商开放投标权限（</w:t>
      </w:r>
      <w:r w:rsidRPr="005B7048">
        <w:rPr>
          <w:rFonts w:ascii="宋体" w:hAnsi="宋体" w:hint="eastAsia"/>
          <w:szCs w:val="21"/>
        </w:rPr>
        <w:t>因受到主管部门处罚锁定投标权限的除外</w:t>
      </w:r>
      <w:r w:rsidRPr="00781154">
        <w:rPr>
          <w:rFonts w:ascii="宋体" w:hAnsi="宋体" w:hint="eastAsia"/>
          <w:szCs w:val="21"/>
        </w:rPr>
        <w:t xml:space="preserve">）； </w:t>
      </w:r>
    </w:p>
    <w:p w:rsidR="00230664" w:rsidRPr="00067D14" w:rsidRDefault="00230664" w:rsidP="00230664">
      <w:pPr>
        <w:ind w:firstLineChars="196" w:firstLine="412"/>
        <w:rPr>
          <w:rFonts w:ascii="宋体" w:hAnsi="宋体"/>
          <w:szCs w:val="21"/>
        </w:rPr>
      </w:pPr>
      <w:r>
        <w:rPr>
          <w:rFonts w:ascii="宋体" w:hAnsi="宋体" w:hint="eastAsia"/>
          <w:szCs w:val="21"/>
        </w:rPr>
        <w:t>21.2</w:t>
      </w:r>
      <w:r w:rsidRPr="00781154">
        <w:rPr>
          <w:rFonts w:ascii="宋体" w:hAnsi="宋体" w:hint="eastAsia"/>
          <w:szCs w:val="21"/>
        </w:rPr>
        <w:t>咨询电话：0755-83948155</w:t>
      </w:r>
      <w:r w:rsidRPr="00067D14">
        <w:rPr>
          <w:rFonts w:ascii="宋体" w:hAnsi="宋体"/>
          <w:szCs w:val="21"/>
        </w:rPr>
        <w:t xml:space="preserve">。 </w:t>
      </w:r>
    </w:p>
    <w:p w:rsidR="00230664" w:rsidRPr="00067D14" w:rsidRDefault="00230664" w:rsidP="00230664">
      <w:pPr>
        <w:rPr>
          <w:rFonts w:ascii="黑体" w:eastAsia="黑体" w:hAnsi="宋体"/>
          <w:sz w:val="24"/>
        </w:rPr>
      </w:pPr>
      <w:r w:rsidRPr="00067D14">
        <w:rPr>
          <w:rFonts w:ascii="黑体" w:eastAsia="黑体" w:hAnsi="宋体" w:hint="eastAsia"/>
          <w:sz w:val="24"/>
        </w:rPr>
        <w:t>22．投标人的替代方案</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230664" w:rsidRPr="00067D14" w:rsidRDefault="00230664" w:rsidP="00230664">
      <w:pPr>
        <w:rPr>
          <w:rFonts w:ascii="黑体" w:eastAsia="黑体" w:hAnsi="宋体"/>
          <w:sz w:val="24"/>
        </w:rPr>
      </w:pPr>
      <w:r w:rsidRPr="00067D14">
        <w:rPr>
          <w:rFonts w:ascii="黑体" w:eastAsia="黑体" w:hAnsi="宋体" w:hint="eastAsia"/>
          <w:sz w:val="24"/>
        </w:rPr>
        <w:t>23．</w:t>
      </w:r>
      <w:r w:rsidRPr="00067D14">
        <w:rPr>
          <w:rFonts w:ascii="黑体" w:eastAsia="黑体" w:hAnsi="宋体"/>
          <w:sz w:val="24"/>
        </w:rPr>
        <w:t>投标文件的</w:t>
      </w:r>
      <w:r w:rsidRPr="00067D14">
        <w:rPr>
          <w:rFonts w:ascii="黑体" w:eastAsia="黑体" w:hAnsi="宋体" w:hint="eastAsia"/>
          <w:sz w:val="24"/>
        </w:rPr>
        <w:t>制作</w:t>
      </w:r>
      <w:r w:rsidRPr="00067D14">
        <w:rPr>
          <w:rFonts w:ascii="黑体" w:eastAsia="黑体" w:hAnsi="宋体"/>
          <w:sz w:val="24"/>
        </w:rPr>
        <w:t>要求</w:t>
      </w:r>
    </w:p>
    <w:p w:rsidR="00230664" w:rsidRPr="00067D14" w:rsidRDefault="00230664" w:rsidP="00230664">
      <w:pPr>
        <w:ind w:firstLineChars="196" w:firstLine="412"/>
        <w:rPr>
          <w:rFonts w:ascii="宋体" w:hAnsi="宋体"/>
        </w:rPr>
      </w:pPr>
      <w:r w:rsidRPr="00067D14">
        <w:rPr>
          <w:rFonts w:ascii="宋体" w:hAnsi="宋体" w:hint="eastAsia"/>
        </w:rPr>
        <w:t>23.1投标人应准备所投项目的电子投标文件一份。此电子投标文件须由投标人根据招标人提供的后缀名为.zbs的电子招标文件、《投标书编制软件》编制【要求下载安装《投标书编辑软件》及其配套软件，使用用电子密钥登录深圳市网上政府采购系统（</w:t>
      </w:r>
      <w:hyperlink r:id="rId9" w:history="1">
        <w:r w:rsidRPr="00067D14">
          <w:rPr>
            <w:rFonts w:hint="eastAsia"/>
          </w:rPr>
          <w:t>www.cgzx.sz.gov.cn</w:t>
        </w:r>
      </w:hyperlink>
      <w:r w:rsidRPr="00067D14">
        <w:rPr>
          <w:rFonts w:hint="eastAsia"/>
        </w:rPr>
        <w:t>），然后在右侧的“相关链接”栏目中</w:t>
      </w:r>
      <w:r w:rsidRPr="00067D14">
        <w:rPr>
          <w:rFonts w:ascii="宋体" w:hAnsi="宋体" w:hint="eastAsia"/>
        </w:rPr>
        <w:t>下载。在安装此软件之前，须先安装</w:t>
      </w:r>
      <w:r w:rsidRPr="00067D14">
        <w:rPr>
          <w:rFonts w:ascii="宋体" w:hAnsi="宋体"/>
        </w:rPr>
        <w:t>Adobe Reader 7.0</w:t>
      </w:r>
      <w:r w:rsidRPr="00067D14">
        <w:rPr>
          <w:rFonts w:ascii="宋体" w:hAnsi="宋体" w:hint="eastAsia"/>
        </w:rPr>
        <w:t>以上版本】。</w:t>
      </w:r>
    </w:p>
    <w:p w:rsidR="00230664" w:rsidRPr="00067D14" w:rsidRDefault="00230664" w:rsidP="00230664">
      <w:pPr>
        <w:ind w:firstLineChars="196" w:firstLine="412"/>
        <w:rPr>
          <w:rFonts w:ascii="宋体" w:hAnsi="宋体"/>
        </w:rPr>
      </w:pPr>
      <w:r w:rsidRPr="00067D14">
        <w:rPr>
          <w:rFonts w:ascii="宋体" w:hAnsi="宋体" w:hint="eastAsia"/>
        </w:rPr>
        <w:t>23.2投标人在利用《投标书编制软件》编制投标书时须注意：</w:t>
      </w:r>
    </w:p>
    <w:p w:rsidR="00230664" w:rsidRPr="00067D14" w:rsidRDefault="00230664" w:rsidP="00230664">
      <w:pPr>
        <w:ind w:firstLineChars="196" w:firstLine="412"/>
        <w:rPr>
          <w:rFonts w:ascii="宋体" w:hAnsi="宋体"/>
        </w:rPr>
      </w:pPr>
      <w:r w:rsidRPr="00067D14">
        <w:rPr>
          <w:rFonts w:ascii="宋体" w:hAnsi="宋体" w:hint="eastAsia"/>
        </w:rPr>
        <w:t>23.2.1导入《投标书编制软件》的招标文件项目编号、包号应与以此制作的投标文件项目编号、包号一致。例如，不能将甲项目A包的招标书导入《投标书编制软件》，制作乙项目B包的投标书。</w:t>
      </w:r>
    </w:p>
    <w:p w:rsidR="00230664" w:rsidRPr="00067D14" w:rsidRDefault="00230664" w:rsidP="00230664">
      <w:pPr>
        <w:ind w:firstLineChars="196" w:firstLine="412"/>
        <w:rPr>
          <w:rFonts w:ascii="宋体" w:hAnsi="宋体"/>
        </w:rPr>
      </w:pPr>
      <w:r w:rsidRPr="00067D14">
        <w:rPr>
          <w:rFonts w:ascii="宋体" w:hAnsi="宋体" w:hint="eastAsia"/>
        </w:rPr>
        <w:t>23.2.2不能用非本公司的电子密钥加密本公司的投标文件，或者用其它公司的登录用户上传本公司的投标文件。</w:t>
      </w:r>
    </w:p>
    <w:p w:rsidR="00230664" w:rsidRPr="00067D14" w:rsidRDefault="00230664" w:rsidP="00230664">
      <w:pPr>
        <w:ind w:firstLineChars="196" w:firstLine="412"/>
        <w:rPr>
          <w:rFonts w:ascii="宋体" w:hAnsi="宋体"/>
        </w:rPr>
      </w:pPr>
      <w:r w:rsidRPr="00067D14">
        <w:rPr>
          <w:rFonts w:ascii="宋体" w:hAnsi="宋体" w:hint="eastAsia"/>
        </w:rPr>
        <w:t>23.2.3要求用《投标书编制软件》编制投标书的包，不能用其它方式编制投标书。编制投标文件时，电脑须连通互联网。</w:t>
      </w:r>
    </w:p>
    <w:p w:rsidR="00230664" w:rsidRPr="00067D14" w:rsidRDefault="00230664" w:rsidP="00230664">
      <w:pPr>
        <w:ind w:firstLineChars="196" w:firstLine="412"/>
        <w:rPr>
          <w:rFonts w:ascii="宋体" w:hAnsi="宋体"/>
        </w:rPr>
      </w:pPr>
      <w:r w:rsidRPr="00067D14">
        <w:rPr>
          <w:rFonts w:ascii="宋体" w:hAnsi="宋体" w:hint="eastAsia"/>
        </w:rPr>
        <w:t>23.2.4投标文件不能带病毒。招标代理机构将用专业杀毒软件对投标文件进行病毒检测，如果这两种软件均报告发现病毒，则招标代理机构认为该投标文件带病毒。</w:t>
      </w:r>
    </w:p>
    <w:p w:rsidR="00230664" w:rsidRDefault="00230664" w:rsidP="00230664">
      <w:pPr>
        <w:ind w:firstLineChars="196" w:firstLine="412"/>
        <w:rPr>
          <w:rFonts w:ascii="宋体" w:hAnsi="宋体"/>
        </w:rPr>
      </w:pPr>
      <w:r w:rsidRPr="00067D14">
        <w:rPr>
          <w:rFonts w:ascii="宋体" w:hAnsi="宋体" w:hint="eastAsia"/>
        </w:rPr>
        <w:t>23.2.5完整填写“投标关键信息”，如下图所示：</w:t>
      </w:r>
    </w:p>
    <w:p w:rsidR="00230664" w:rsidRPr="00351C0C" w:rsidRDefault="00230664" w:rsidP="00230664">
      <w:pPr>
        <w:ind w:firstLineChars="196" w:firstLine="412"/>
        <w:rPr>
          <w:rFonts w:ascii="宋体" w:hAnsi="宋体"/>
        </w:rPr>
      </w:pPr>
      <w:r w:rsidRPr="00351C0C">
        <w:rPr>
          <w:rFonts w:ascii="宋体" w:hAnsi="宋体" w:hint="eastAsia"/>
        </w:rPr>
        <w:t>（1）货物类</w:t>
      </w:r>
    </w:p>
    <w:p w:rsidR="00230664" w:rsidRDefault="00230664" w:rsidP="00230664">
      <w:pPr>
        <w:jc w:val="center"/>
        <w:rPr>
          <w:rFonts w:ascii="宋体" w:hAnsi="宋体"/>
          <w:sz w:val="24"/>
        </w:rPr>
      </w:pPr>
      <w:r w:rsidRPr="00EF2B6B">
        <w:rPr>
          <w:rFonts w:ascii="宋体" w:hAnsi="宋体"/>
          <w:noProof/>
          <w:sz w:val="24"/>
        </w:rPr>
        <w:drawing>
          <wp:inline distT="0" distB="0" distL="0" distR="0">
            <wp:extent cx="4238625" cy="2830852"/>
            <wp:effectExtent l="19050" t="0" r="9525" b="0"/>
            <wp:docPr id="1" name="图片 4"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ixun\Documents\Tencent Files\175277410\Image\C2C\Image1\T_D}XAT_OUE)6}FU%{YJA`W.jpg"/>
                    <pic:cNvPicPr>
                      <a:picLocks noChangeAspect="1" noChangeArrowheads="1"/>
                    </pic:cNvPicPr>
                  </pic:nvPicPr>
                  <pic:blipFill>
                    <a:blip r:embed="rId10" cstate="print"/>
                    <a:srcRect/>
                    <a:stretch>
                      <a:fillRect/>
                    </a:stretch>
                  </pic:blipFill>
                  <pic:spPr bwMode="auto">
                    <a:xfrm>
                      <a:off x="0" y="0"/>
                      <a:ext cx="4238625" cy="2830852"/>
                    </a:xfrm>
                    <a:prstGeom prst="rect">
                      <a:avLst/>
                    </a:prstGeom>
                    <a:noFill/>
                    <a:ln w="9525">
                      <a:noFill/>
                      <a:miter lim="800000"/>
                      <a:headEnd/>
                      <a:tailEnd/>
                    </a:ln>
                  </pic:spPr>
                </pic:pic>
              </a:graphicData>
            </a:graphic>
          </wp:inline>
        </w:drawing>
      </w:r>
    </w:p>
    <w:p w:rsidR="00230664" w:rsidRDefault="00230664" w:rsidP="00230664">
      <w:pPr>
        <w:ind w:firstLineChars="196" w:firstLine="412"/>
        <w:rPr>
          <w:rFonts w:ascii="宋体" w:hAnsi="宋体"/>
        </w:rPr>
      </w:pPr>
      <w:r w:rsidRPr="00351C0C">
        <w:rPr>
          <w:rFonts w:ascii="宋体" w:hAnsi="宋体" w:hint="eastAsia"/>
        </w:rPr>
        <w:t>（2）服务类</w:t>
      </w:r>
    </w:p>
    <w:p w:rsidR="00230664" w:rsidRDefault="00230664" w:rsidP="00230664">
      <w:pPr>
        <w:ind w:firstLineChars="196" w:firstLine="412"/>
        <w:rPr>
          <w:rFonts w:ascii="宋体" w:hAnsi="宋体"/>
        </w:rPr>
      </w:pPr>
      <w:r w:rsidRPr="00D14BCB">
        <w:rPr>
          <w:rFonts w:ascii="宋体" w:hAnsi="宋体"/>
          <w:noProof/>
        </w:rPr>
        <w:drawing>
          <wp:inline distT="0" distB="0" distL="0" distR="0">
            <wp:extent cx="4333875" cy="3013502"/>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337877" cy="3016284"/>
                    </a:xfrm>
                    <a:prstGeom prst="rect">
                      <a:avLst/>
                    </a:prstGeom>
                    <a:noFill/>
                    <a:ln w="9525">
                      <a:noFill/>
                      <a:miter lim="800000"/>
                      <a:headEnd/>
                      <a:tailEnd/>
                    </a:ln>
                  </pic:spPr>
                </pic:pic>
              </a:graphicData>
            </a:graphic>
          </wp:inline>
        </w:drawing>
      </w:r>
    </w:p>
    <w:p w:rsidR="00230664" w:rsidRDefault="00230664" w:rsidP="00230664">
      <w:pPr>
        <w:ind w:firstLineChars="196" w:firstLine="412"/>
        <w:rPr>
          <w:rFonts w:ascii="宋体" w:hAnsi="宋体"/>
        </w:rPr>
      </w:pPr>
      <w:r w:rsidRPr="00351C0C">
        <w:rPr>
          <w:rFonts w:ascii="宋体" w:hAnsi="宋体" w:hint="eastAsia"/>
        </w:rPr>
        <w:t>（3）工程类</w:t>
      </w:r>
    </w:p>
    <w:p w:rsidR="00230664" w:rsidRPr="00351C0C" w:rsidRDefault="00230664" w:rsidP="00230664">
      <w:pPr>
        <w:ind w:firstLineChars="196" w:firstLine="412"/>
        <w:rPr>
          <w:rFonts w:ascii="宋体" w:hAnsi="宋体"/>
        </w:rPr>
      </w:pPr>
      <w:r w:rsidRPr="00D14BCB">
        <w:rPr>
          <w:rFonts w:ascii="宋体" w:hAnsi="宋体" w:hint="eastAsia"/>
          <w:noProof/>
        </w:rPr>
        <w:drawing>
          <wp:inline distT="0" distB="0" distL="0" distR="0">
            <wp:extent cx="4381500" cy="297023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91497" cy="2977007"/>
                    </a:xfrm>
                    <a:prstGeom prst="rect">
                      <a:avLst/>
                    </a:prstGeom>
                    <a:noFill/>
                    <a:ln w="9525">
                      <a:noFill/>
                      <a:miter lim="800000"/>
                      <a:headEnd/>
                      <a:tailEnd/>
                    </a:ln>
                  </pic:spPr>
                </pic:pic>
              </a:graphicData>
            </a:graphic>
          </wp:inline>
        </w:drawing>
      </w:r>
    </w:p>
    <w:p w:rsidR="00230664" w:rsidRPr="00067D14" w:rsidRDefault="00230664" w:rsidP="00230664">
      <w:pPr>
        <w:jc w:val="left"/>
        <w:rPr>
          <w:rFonts w:ascii="宋体" w:hAnsi="宋体"/>
          <w:sz w:val="24"/>
        </w:rPr>
      </w:pPr>
      <w:r w:rsidRPr="0011638F">
        <w:rPr>
          <w:rFonts w:ascii="宋体" w:hAnsi="宋体" w:hint="eastAsia"/>
          <w:b/>
          <w:color w:val="FF0000"/>
        </w:rPr>
        <w:t>备注：</w:t>
      </w:r>
      <w:r w:rsidRPr="00351C0C">
        <w:rPr>
          <w:rFonts w:ascii="宋体" w:hAnsi="宋体" w:hint="eastAsia"/>
          <w:b/>
        </w:rPr>
        <w:t>上述“开标一览表”中的“投标总价”将作为价格分计算依据；其它信息仅是对投标文件相关内容的概括性表述，不作为评审依据</w:t>
      </w:r>
    </w:p>
    <w:p w:rsidR="00230664" w:rsidRDefault="00230664" w:rsidP="00230664">
      <w:pPr>
        <w:ind w:firstLineChars="196" w:firstLine="412"/>
        <w:rPr>
          <w:rFonts w:ascii="宋体" w:hAnsi="宋体"/>
        </w:rPr>
      </w:pPr>
    </w:p>
    <w:p w:rsidR="00230664" w:rsidRPr="00067D14" w:rsidRDefault="00230664" w:rsidP="00230664">
      <w:pPr>
        <w:ind w:firstLineChars="196" w:firstLine="412"/>
        <w:rPr>
          <w:rFonts w:ascii="宋体" w:hAnsi="宋体"/>
        </w:rPr>
      </w:pPr>
      <w:r w:rsidRPr="00067D14">
        <w:rPr>
          <w:rFonts w:ascii="宋体" w:hAnsi="宋体" w:hint="eastAsia"/>
        </w:rPr>
        <w:t>23.2.6投标人在编辑投标文件时，</w:t>
      </w:r>
      <w:r w:rsidRPr="00067D14">
        <w:rPr>
          <w:rFonts w:ascii="宋体" w:hAnsi="宋体" w:hint="eastAsia"/>
          <w:b/>
        </w:rPr>
        <w:t>在投标文件目录中属于本节点内容的必须在本节点中填写，填写到其他节点或附件，</w:t>
      </w:r>
      <w:r w:rsidRPr="00067D14">
        <w:rPr>
          <w:rFonts w:ascii="宋体" w:hAnsi="宋体" w:hint="eastAsia"/>
        </w:rPr>
        <w:t>一切后果由供应商自行承担。</w:t>
      </w:r>
    </w:p>
    <w:p w:rsidR="00230664" w:rsidRPr="00067D14" w:rsidRDefault="00230664" w:rsidP="00230664">
      <w:pPr>
        <w:ind w:firstLineChars="196" w:firstLine="412"/>
        <w:rPr>
          <w:rFonts w:ascii="宋体" w:hAnsi="宋体"/>
        </w:rPr>
      </w:pPr>
      <w:r w:rsidRPr="00067D14">
        <w:rPr>
          <w:rFonts w:ascii="宋体" w:hAnsi="宋体" w:hint="eastAsia"/>
        </w:rPr>
        <w:t>23.2.7投标书编写完成后，</w:t>
      </w:r>
      <w:r w:rsidRPr="00067D14">
        <w:rPr>
          <w:rFonts w:ascii="宋体" w:hAnsi="宋体" w:hint="eastAsia"/>
          <w:b/>
        </w:rPr>
        <w:t>必须用属于本公司的电子密钥进行加密，否则视同未盖公章，将导致投标文件无效。</w:t>
      </w:r>
    </w:p>
    <w:p w:rsidR="00230664" w:rsidRPr="00067D14" w:rsidRDefault="00230664" w:rsidP="00230664">
      <w:pPr>
        <w:ind w:firstLineChars="196" w:firstLine="412"/>
        <w:rPr>
          <w:rFonts w:ascii="宋体" w:hAnsi="宋体"/>
        </w:rPr>
      </w:pPr>
      <w:r w:rsidRPr="00067D14">
        <w:rPr>
          <w:rFonts w:ascii="宋体" w:hAnsi="宋体" w:hint="eastAsia"/>
        </w:rPr>
        <w:t>23.2.8招标代理机构不接受投标截止时间后递交的纸质、电子、传真等所有形式的投标文件。由于对网上招投标操作不熟悉或自身电脑、网络等原因导致不能在投标截止时间之前上传投标文件，招标代理机构概不负责。建议于开标前一个工作日完成投标文件的制作与上传，如上传确有困难，请及时咨询。</w:t>
      </w:r>
    </w:p>
    <w:p w:rsidR="00230664" w:rsidRPr="00067D14" w:rsidRDefault="00230664" w:rsidP="00230664">
      <w:pPr>
        <w:ind w:firstLineChars="196" w:firstLine="412"/>
        <w:rPr>
          <w:rFonts w:ascii="宋体" w:hAnsi="宋体"/>
        </w:rPr>
      </w:pPr>
      <w:r w:rsidRPr="00067D14">
        <w:rPr>
          <w:rFonts w:ascii="宋体" w:hAnsi="宋体" w:hint="eastAsia"/>
        </w:rPr>
        <w:t>23.2.9如果开标时出现网络故障、技术故障，影响了招投标活动，招标代理机构有权采取措施如延期、接受无法从网上上传的投标书等，以保障招投标活动的公开、公平和公正。</w:t>
      </w:r>
    </w:p>
    <w:p w:rsidR="00230664" w:rsidRPr="00067D14" w:rsidRDefault="00230664" w:rsidP="00230664">
      <w:pPr>
        <w:ind w:firstLineChars="196" w:firstLine="412"/>
        <w:rPr>
          <w:rFonts w:ascii="宋体" w:hAnsi="宋体"/>
        </w:rPr>
      </w:pPr>
      <w:r w:rsidRPr="00067D14">
        <w:rPr>
          <w:rFonts w:ascii="宋体" w:hAnsi="宋体" w:hint="eastAsia"/>
        </w:rPr>
        <w:t>23.3电报、电话、传真形式的投标概不接受。</w:t>
      </w:r>
    </w:p>
    <w:p w:rsidR="00230664" w:rsidRPr="00067D14" w:rsidRDefault="00230664" w:rsidP="00230664">
      <w:pPr>
        <w:ind w:firstLineChars="196" w:firstLine="413"/>
        <w:rPr>
          <w:rFonts w:ascii="宋体" w:hAnsi="宋体"/>
          <w:b/>
        </w:rPr>
      </w:pPr>
      <w:r w:rsidRPr="00067D14">
        <w:rPr>
          <w:rFonts w:ascii="宋体" w:hAnsi="宋体" w:hint="eastAsia"/>
          <w:b/>
        </w:rPr>
        <w:t>23.4投标文件无须盖章或签字，</w:t>
      </w:r>
      <w:r w:rsidRPr="00067D14">
        <w:rPr>
          <w:rFonts w:ascii="宋体" w:hAnsi="宋体" w:hint="eastAsia"/>
        </w:rPr>
        <w:t>专用条款另有要求的除外。</w:t>
      </w:r>
    </w:p>
    <w:p w:rsidR="00230664" w:rsidRPr="00067D14" w:rsidRDefault="00230664" w:rsidP="00230664">
      <w:pPr>
        <w:ind w:firstLineChars="196" w:firstLine="413"/>
        <w:rPr>
          <w:rFonts w:ascii="宋体" w:hAnsi="宋体"/>
          <w:szCs w:val="21"/>
        </w:rPr>
      </w:pPr>
      <w:r w:rsidRPr="00067D14">
        <w:rPr>
          <w:rFonts w:ascii="宋体" w:hAnsi="宋体" w:hint="eastAsia"/>
          <w:b/>
        </w:rPr>
        <w:t>23.5</w:t>
      </w:r>
      <w:r w:rsidRPr="00067D14">
        <w:rPr>
          <w:rFonts w:ascii="宋体" w:hAnsi="宋体" w:hint="eastAsia"/>
        </w:rPr>
        <w:t xml:space="preserve"> 资格证明文件提供扫描件，专用条款另有要求的除外。</w:t>
      </w: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第四章 </w:t>
      </w:r>
      <w:r w:rsidRPr="00067D14">
        <w:rPr>
          <w:rFonts w:ascii="宋体" w:hAnsi="宋体" w:hint="eastAsia"/>
          <w:b/>
          <w:bCs/>
          <w:kern w:val="0"/>
          <w:sz w:val="28"/>
          <w:szCs w:val="28"/>
        </w:rPr>
        <w:t>投标文件的递交</w:t>
      </w:r>
    </w:p>
    <w:p w:rsidR="00230664" w:rsidRPr="00E446F9" w:rsidRDefault="00230664" w:rsidP="00230664">
      <w:pPr>
        <w:rPr>
          <w:rFonts w:ascii="黑体" w:eastAsia="黑体" w:hAnsi="宋体"/>
          <w:b/>
          <w:sz w:val="24"/>
        </w:rPr>
      </w:pPr>
      <w:r w:rsidRPr="00E446F9">
        <w:rPr>
          <w:rFonts w:ascii="黑体" w:eastAsia="黑体" w:hAnsi="宋体" w:hint="eastAsia"/>
          <w:b/>
          <w:sz w:val="24"/>
        </w:rPr>
        <w:t>24．投标书的保密</w:t>
      </w:r>
    </w:p>
    <w:p w:rsidR="00230664" w:rsidRPr="00067D14" w:rsidRDefault="00230664" w:rsidP="00230664">
      <w:pPr>
        <w:ind w:firstLineChars="196" w:firstLine="412"/>
        <w:rPr>
          <w:rFonts w:ascii="宋体" w:hAnsi="宋体"/>
        </w:rPr>
      </w:pPr>
      <w:r w:rsidRPr="00067D14">
        <w:rPr>
          <w:rFonts w:ascii="宋体" w:hAnsi="宋体" w:hint="eastAsia"/>
        </w:rPr>
        <w:t>24.1</w:t>
      </w:r>
      <w:r w:rsidRPr="006929B8">
        <w:rPr>
          <w:rFonts w:ascii="宋体" w:hAnsi="宋体" w:hint="eastAsia"/>
        </w:rPr>
        <w:t>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r w:rsidRPr="00067D14">
        <w:rPr>
          <w:rFonts w:ascii="宋体" w:hAnsi="宋体" w:hint="eastAsia"/>
        </w:rPr>
        <w:t>：</w:t>
      </w:r>
    </w:p>
    <w:p w:rsidR="00230664" w:rsidRDefault="00230664" w:rsidP="00230664">
      <w:pPr>
        <w:rPr>
          <w:sz w:val="24"/>
        </w:rPr>
      </w:pPr>
      <w:r w:rsidRPr="00430246">
        <w:rPr>
          <w:noProof/>
          <w:sz w:val="24"/>
        </w:rPr>
        <w:drawing>
          <wp:inline distT="0" distB="0" distL="0" distR="0">
            <wp:extent cx="4991100" cy="3933825"/>
            <wp:effectExtent l="19050" t="0" r="0" b="0"/>
            <wp:docPr id="5" name="图片 1"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xun\AppData\Local\Temp\WeChat Files\0f46208c35b849896d64636a0e3bb87.jpg"/>
                    <pic:cNvPicPr>
                      <a:picLocks noChangeAspect="1" noChangeArrowheads="1"/>
                    </pic:cNvPicPr>
                  </pic:nvPicPr>
                  <pic:blipFill>
                    <a:blip r:embed="rId13" cstate="print"/>
                    <a:srcRect/>
                    <a:stretch>
                      <a:fillRect/>
                    </a:stretch>
                  </pic:blipFill>
                  <pic:spPr bwMode="auto">
                    <a:xfrm>
                      <a:off x="0" y="0"/>
                      <a:ext cx="4991100" cy="3933825"/>
                    </a:xfrm>
                    <a:prstGeom prst="rect">
                      <a:avLst/>
                    </a:prstGeom>
                    <a:noFill/>
                    <a:ln w="9525">
                      <a:noFill/>
                      <a:miter lim="800000"/>
                      <a:headEnd/>
                      <a:tailEnd/>
                    </a:ln>
                  </pic:spPr>
                </pic:pic>
              </a:graphicData>
            </a:graphic>
          </wp:inline>
        </w:drawing>
      </w:r>
    </w:p>
    <w:p w:rsidR="00230664" w:rsidRPr="00067D14" w:rsidRDefault="00230664" w:rsidP="00230664">
      <w:pPr>
        <w:rPr>
          <w:sz w:val="24"/>
        </w:rPr>
      </w:pPr>
      <w:r w:rsidRPr="00430246">
        <w:rPr>
          <w:noProof/>
          <w:sz w:val="24"/>
        </w:rPr>
        <w:drawing>
          <wp:inline distT="0" distB="0" distL="0" distR="0">
            <wp:extent cx="4495800" cy="2171700"/>
            <wp:effectExtent l="19050" t="0" r="0" b="0"/>
            <wp:docPr id="6" name="图片 2"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xun\AppData\Local\Temp\WeChat Files\17bf5d9a0536cc3e4cdd2781a40dd7f.jpg"/>
                    <pic:cNvPicPr>
                      <a:picLocks noChangeAspect="1" noChangeArrowheads="1"/>
                    </pic:cNvPicPr>
                  </pic:nvPicPr>
                  <pic:blipFill>
                    <a:blip r:embed="rId14" cstate="print"/>
                    <a:srcRect/>
                    <a:stretch>
                      <a:fillRect/>
                    </a:stretch>
                  </pic:blipFill>
                  <pic:spPr bwMode="auto">
                    <a:xfrm>
                      <a:off x="0" y="0"/>
                      <a:ext cx="4495800" cy="2171700"/>
                    </a:xfrm>
                    <a:prstGeom prst="rect">
                      <a:avLst/>
                    </a:prstGeom>
                    <a:noFill/>
                    <a:ln w="9525">
                      <a:noFill/>
                      <a:miter lim="800000"/>
                      <a:headEnd/>
                      <a:tailEnd/>
                    </a:ln>
                  </pic:spPr>
                </pic:pic>
              </a:graphicData>
            </a:graphic>
          </wp:inline>
        </w:drawing>
      </w:r>
    </w:p>
    <w:p w:rsidR="00230664" w:rsidRPr="006929B8" w:rsidRDefault="00230664" w:rsidP="00230664">
      <w:pPr>
        <w:rPr>
          <w:rFonts w:ascii="宋体" w:hAnsi="宋体"/>
          <w:b/>
        </w:rPr>
      </w:pPr>
      <w:r w:rsidRPr="00067D14">
        <w:rPr>
          <w:rFonts w:ascii="宋体" w:hAnsi="宋体" w:hint="eastAsia"/>
          <w:b/>
        </w:rPr>
        <w:t xml:space="preserve"> 24.2</w:t>
      </w:r>
      <w:r w:rsidRPr="006929B8">
        <w:rPr>
          <w:rFonts w:ascii="宋体" w:hAnsi="宋体" w:hint="eastAsia"/>
          <w:b/>
        </w:rPr>
        <w:t>若采购项目出现延期情况：</w:t>
      </w:r>
    </w:p>
    <w:p w:rsidR="00230664" w:rsidRPr="00A402FC" w:rsidRDefault="00230664" w:rsidP="00230664">
      <w:pPr>
        <w:rPr>
          <w:rFonts w:ascii="黑体" w:eastAsia="黑体" w:hAnsi="宋体"/>
          <w:sz w:val="24"/>
        </w:rPr>
      </w:pPr>
      <w:r>
        <w:rPr>
          <w:rFonts w:ascii="宋体" w:hAnsi="宋体" w:hint="eastAsia"/>
          <w:b/>
        </w:rPr>
        <w:t xml:space="preserve">    </w:t>
      </w:r>
      <w:r w:rsidRPr="00A402FC">
        <w:rPr>
          <w:rFonts w:ascii="宋体" w:hAnsi="宋体" w:hint="eastAsia"/>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rsidR="00230664" w:rsidRPr="00067D14" w:rsidRDefault="00230664" w:rsidP="00230664">
      <w:pPr>
        <w:rPr>
          <w:sz w:val="24"/>
        </w:rPr>
      </w:pPr>
    </w:p>
    <w:p w:rsidR="00230664" w:rsidRPr="00067D14" w:rsidRDefault="00230664" w:rsidP="00230664">
      <w:pPr>
        <w:rPr>
          <w:rFonts w:ascii="黑体" w:eastAsia="黑体" w:hAnsi="宋体"/>
          <w:sz w:val="24"/>
        </w:rPr>
      </w:pPr>
      <w:r w:rsidRPr="00067D14">
        <w:rPr>
          <w:rFonts w:ascii="黑体" w:eastAsia="黑体" w:hAnsi="宋体" w:hint="eastAsia"/>
          <w:sz w:val="24"/>
        </w:rPr>
        <w:t>25．投标截止日期</w:t>
      </w:r>
    </w:p>
    <w:p w:rsidR="00230664" w:rsidRPr="00067D14" w:rsidRDefault="00230664" w:rsidP="00230664">
      <w:pPr>
        <w:ind w:firstLineChars="196" w:firstLine="412"/>
        <w:rPr>
          <w:rFonts w:ascii="宋体" w:hAnsi="宋体"/>
        </w:rPr>
      </w:pPr>
      <w:r w:rsidRPr="00067D14">
        <w:rPr>
          <w:rFonts w:ascii="宋体" w:hAnsi="宋体" w:hint="eastAsia"/>
        </w:rPr>
        <w:t>25</w:t>
      </w:r>
      <w:r w:rsidRPr="00067D14">
        <w:rPr>
          <w:rFonts w:ascii="宋体" w:hAnsi="宋体"/>
        </w:rPr>
        <w:t>.</w:t>
      </w:r>
      <w:r w:rsidRPr="00067D14">
        <w:rPr>
          <w:rFonts w:ascii="宋体" w:hAnsi="宋体" w:hint="eastAsia"/>
        </w:rPr>
        <w:t>1实行网上投标，</w:t>
      </w:r>
      <w:r w:rsidRPr="00067D14">
        <w:rPr>
          <w:rFonts w:ascii="宋体" w:hAnsi="宋体"/>
        </w:rPr>
        <w:t>投标人必须</w:t>
      </w:r>
      <w:r w:rsidRPr="00067D14">
        <w:rPr>
          <w:rFonts w:ascii="宋体" w:hAnsi="宋体" w:hint="eastAsia"/>
        </w:rPr>
        <w:t>在招标</w:t>
      </w:r>
      <w:r w:rsidRPr="00067D14">
        <w:rPr>
          <w:rFonts w:ascii="宋体" w:hAnsi="宋体"/>
        </w:rPr>
        <w:t>文件规定的投标截止时间前</w:t>
      </w:r>
      <w:r w:rsidRPr="00067D14">
        <w:rPr>
          <w:rFonts w:ascii="宋体" w:hAnsi="宋体" w:hint="eastAsia"/>
        </w:rPr>
        <w:t>用电子密钥登录“深圳市政府采购网”（www.cgzx.sz.gov.cn），使用“应标管理”</w:t>
      </w:r>
      <w:r w:rsidRPr="00067D14">
        <w:rPr>
          <w:rFonts w:ascii="宋体" w:hAnsi="宋体"/>
        </w:rPr>
        <w:t>—</w:t>
      </w:r>
      <w:r w:rsidRPr="00067D14">
        <w:rPr>
          <w:rFonts w:ascii="宋体" w:hAnsi="宋体" w:hint="eastAsia"/>
        </w:rPr>
        <w:t>》“上传投标文件”功能点上传投标文件。如果没有该功能点，请用本公司的机构管理员在 “系统维护”</w:t>
      </w:r>
      <w:r w:rsidRPr="00067D14">
        <w:rPr>
          <w:rFonts w:ascii="宋体" w:hAnsi="宋体"/>
        </w:rPr>
        <w:t>—</w:t>
      </w:r>
      <w:r w:rsidRPr="00067D14">
        <w:rPr>
          <w:rFonts w:ascii="宋体" w:hAnsi="宋体" w:hint="eastAsia"/>
        </w:rPr>
        <w:t>》“修改用户权限”中增加该功能点，如果增加不成功，请核查贵公司的投标保证金是否到账，并在工作日与招标代理机构联系。如果确有困难，多次上传均告失败，请在投标截止时间之前携带加密后的电子投标文件送达至政府集中采购机构501政府采购技术支持服务室。</w:t>
      </w:r>
    </w:p>
    <w:p w:rsidR="00230664" w:rsidRPr="00067D14" w:rsidRDefault="00230664" w:rsidP="00230664">
      <w:pPr>
        <w:ind w:firstLineChars="196" w:firstLine="412"/>
        <w:rPr>
          <w:rFonts w:ascii="宋体" w:hAnsi="宋体"/>
        </w:rPr>
      </w:pPr>
      <w:r w:rsidRPr="00067D14">
        <w:rPr>
          <w:rFonts w:ascii="宋体" w:hAnsi="宋体" w:hint="eastAsia"/>
        </w:rPr>
        <w:t>25.2招标代理机构可以按本通用条款第13条规定，通过修改招标文件自行决定酌情延长投标截止期。在此情况下，招标代理机构、采购人和投标人受投标截止期制约的所有权利和义务均应延长至新的截止期。</w:t>
      </w:r>
    </w:p>
    <w:p w:rsidR="00230664" w:rsidRPr="00067D14" w:rsidRDefault="00230664" w:rsidP="00230664">
      <w:pPr>
        <w:ind w:firstLineChars="196" w:firstLine="412"/>
        <w:rPr>
          <w:rFonts w:ascii="宋体" w:hAnsi="宋体"/>
        </w:rPr>
      </w:pPr>
      <w:r w:rsidRPr="00067D14">
        <w:rPr>
          <w:rFonts w:ascii="宋体" w:hAnsi="宋体" w:hint="eastAsia"/>
        </w:rPr>
        <w:t>25</w:t>
      </w:r>
      <w:r w:rsidRPr="00067D14">
        <w:rPr>
          <w:rFonts w:ascii="宋体" w:hAnsi="宋体"/>
        </w:rPr>
        <w:t>.</w:t>
      </w:r>
      <w:r w:rsidRPr="00067D14">
        <w:rPr>
          <w:rFonts w:ascii="宋体" w:hAnsi="宋体" w:hint="eastAsia"/>
        </w:rPr>
        <w:t>3投标截止时间以后不得上传投标文件。</w:t>
      </w:r>
    </w:p>
    <w:p w:rsidR="00230664" w:rsidRPr="001C2B6F" w:rsidRDefault="00230664" w:rsidP="00230664">
      <w:pPr>
        <w:rPr>
          <w:rFonts w:ascii="黑体" w:eastAsia="黑体" w:hAnsi="宋体"/>
          <w:sz w:val="24"/>
        </w:rPr>
      </w:pPr>
      <w:r w:rsidRPr="00067D14">
        <w:rPr>
          <w:rFonts w:ascii="黑体" w:eastAsia="黑体" w:hAnsi="宋体" w:hint="eastAsia"/>
          <w:sz w:val="24"/>
        </w:rPr>
        <w:t>26.样品的递交</w:t>
      </w:r>
    </w:p>
    <w:p w:rsidR="00230664" w:rsidRPr="00067D14" w:rsidRDefault="00230664" w:rsidP="00230664">
      <w:pPr>
        <w:ind w:firstLine="420"/>
        <w:rPr>
          <w:rFonts w:ascii="宋体" w:hAnsi="宋体"/>
          <w:szCs w:val="21"/>
        </w:rPr>
      </w:pPr>
      <w:r w:rsidRPr="00067D14">
        <w:rPr>
          <w:rFonts w:ascii="宋体" w:hAnsi="宋体" w:hint="eastAsia"/>
          <w:szCs w:val="21"/>
        </w:rPr>
        <w:t>26.1 原则上，不接受样品要求（如有要求，详见</w:t>
      </w:r>
      <w:r w:rsidRPr="00067D14">
        <w:rPr>
          <w:rFonts w:hint="eastAsia"/>
        </w:rPr>
        <w:t>第一册专用条款的第二章相关内容</w:t>
      </w:r>
      <w:r w:rsidRPr="00067D14">
        <w:rPr>
          <w:rFonts w:ascii="宋体" w:hAnsi="宋体" w:hint="eastAsia"/>
          <w:szCs w:val="21"/>
        </w:rPr>
        <w:t>）。如确有必要，采购人可以要求投标人提供能反映货物材质或关键部分的极少部分的尺寸、价值不大的样品，投标人在投标时应提交《样品清单》，所提供样品必须密封包装，样品作为投标文件的一部分。</w:t>
      </w:r>
    </w:p>
    <w:p w:rsidR="00230664" w:rsidRPr="00067D14" w:rsidRDefault="00230664" w:rsidP="00230664">
      <w:pPr>
        <w:ind w:firstLine="420"/>
        <w:rPr>
          <w:rFonts w:ascii="宋体" w:hAnsi="宋体" w:cs="宋体"/>
          <w:kern w:val="0"/>
          <w:szCs w:val="18"/>
        </w:rPr>
      </w:pPr>
      <w:r w:rsidRPr="00067D14">
        <w:rPr>
          <w:rFonts w:ascii="宋体" w:hAnsi="宋体" w:hint="eastAsia"/>
          <w:szCs w:val="21"/>
        </w:rPr>
        <w:t>26.2</w:t>
      </w:r>
      <w:r w:rsidRPr="00067D14">
        <w:rPr>
          <w:rFonts w:ascii="宋体" w:hAnsi="宋体" w:cs="宋体" w:hint="eastAsia"/>
          <w:kern w:val="0"/>
          <w:szCs w:val="18"/>
        </w:rPr>
        <w:t>投标样品上必须标注“项目名称及项目编号、样品编号、样品名称”等信息，但</w:t>
      </w:r>
      <w:r w:rsidRPr="00067D14">
        <w:rPr>
          <w:rFonts w:ascii="宋体" w:hAnsi="宋体" w:cs="宋体"/>
          <w:kern w:val="0"/>
          <w:szCs w:val="18"/>
        </w:rPr>
        <w:t>不</w:t>
      </w:r>
      <w:r w:rsidRPr="00067D14">
        <w:rPr>
          <w:rFonts w:ascii="宋体" w:hAnsi="宋体" w:cs="宋体" w:hint="eastAsia"/>
          <w:kern w:val="0"/>
          <w:szCs w:val="18"/>
        </w:rPr>
        <w:t>得显示指向</w:t>
      </w:r>
      <w:r w:rsidRPr="00067D14">
        <w:rPr>
          <w:rFonts w:ascii="宋体" w:hAnsi="宋体" w:cs="宋体"/>
          <w:kern w:val="0"/>
          <w:szCs w:val="18"/>
        </w:rPr>
        <w:t>任何</w:t>
      </w:r>
      <w:r w:rsidRPr="00067D14">
        <w:rPr>
          <w:rFonts w:ascii="宋体" w:hAnsi="宋体" w:cs="宋体" w:hint="eastAsia"/>
          <w:kern w:val="0"/>
          <w:szCs w:val="18"/>
        </w:rPr>
        <w:t>投标供应商的信息、</w:t>
      </w:r>
      <w:r w:rsidRPr="00067D14">
        <w:rPr>
          <w:rFonts w:ascii="宋体" w:hAnsi="宋体" w:cs="宋体"/>
          <w:kern w:val="0"/>
          <w:szCs w:val="18"/>
        </w:rPr>
        <w:t>生产厂家</w:t>
      </w:r>
      <w:r w:rsidRPr="00067D14">
        <w:rPr>
          <w:rFonts w:ascii="宋体" w:hAnsi="宋体" w:cs="宋体" w:hint="eastAsia"/>
          <w:kern w:val="0"/>
          <w:szCs w:val="18"/>
        </w:rPr>
        <w:t>的</w:t>
      </w:r>
      <w:r w:rsidRPr="00067D14">
        <w:rPr>
          <w:rFonts w:ascii="宋体" w:hAnsi="宋体" w:cs="宋体"/>
          <w:kern w:val="0"/>
          <w:szCs w:val="18"/>
        </w:rPr>
        <w:t>商标，或者</w:t>
      </w:r>
      <w:r w:rsidRPr="00067D14">
        <w:rPr>
          <w:rFonts w:ascii="宋体" w:hAnsi="宋体" w:cs="宋体" w:hint="eastAsia"/>
          <w:kern w:val="0"/>
          <w:szCs w:val="18"/>
        </w:rPr>
        <w:t>其他</w:t>
      </w:r>
      <w:r w:rsidRPr="00067D14">
        <w:rPr>
          <w:rFonts w:ascii="宋体" w:hAnsi="宋体" w:cs="宋体"/>
          <w:kern w:val="0"/>
          <w:szCs w:val="18"/>
        </w:rPr>
        <w:t>的标记标识</w:t>
      </w:r>
      <w:r w:rsidRPr="00067D14">
        <w:rPr>
          <w:rFonts w:ascii="宋体" w:hAnsi="宋体" w:cs="宋体" w:hint="eastAsia"/>
          <w:kern w:val="0"/>
          <w:szCs w:val="18"/>
        </w:rPr>
        <w:t>。需要安装的投标样品必须为安装完整的成品，由投标供应商自行组织安装。</w:t>
      </w:r>
    </w:p>
    <w:p w:rsidR="00230664" w:rsidRPr="00067D14" w:rsidRDefault="00230664" w:rsidP="00230664">
      <w:pPr>
        <w:ind w:firstLineChars="200" w:firstLine="420"/>
        <w:rPr>
          <w:rFonts w:ascii="宋体" w:hAnsi="宋体" w:cs="宋体"/>
          <w:kern w:val="0"/>
          <w:szCs w:val="18"/>
        </w:rPr>
      </w:pPr>
      <w:r w:rsidRPr="00067D14">
        <w:rPr>
          <w:rFonts w:ascii="宋体" w:hAnsi="宋体" w:hint="eastAsia"/>
          <w:szCs w:val="21"/>
        </w:rPr>
        <w:t>26.2.1</w:t>
      </w:r>
      <w:r w:rsidRPr="00067D14">
        <w:rPr>
          <w:rFonts w:ascii="宋体" w:hAnsi="宋体" w:cs="宋体" w:hint="eastAsia"/>
          <w:kern w:val="0"/>
          <w:szCs w:val="18"/>
        </w:rPr>
        <w:t>样品递交签到：</w:t>
      </w:r>
    </w:p>
    <w:p w:rsidR="00230664" w:rsidRPr="00067D14" w:rsidRDefault="00230664" w:rsidP="00230664">
      <w:pPr>
        <w:ind w:firstLineChars="200" w:firstLine="420"/>
        <w:rPr>
          <w:bCs/>
          <w:szCs w:val="21"/>
        </w:rPr>
      </w:pPr>
      <w:r w:rsidRPr="00067D14">
        <w:rPr>
          <w:rFonts w:hint="eastAsia"/>
          <w:bCs/>
          <w:szCs w:val="21"/>
        </w:rPr>
        <w:t>投标供应商授权人要求在本项目投标截止时间前，携带法定代表人证明书（盖公章）、法定代表人授权委托书（盖公章）、授权委托人身份证原件和复印件、样品清单（加盖公章），到达招标代理机构，按招标代理机构工作人员指引进行样品递交签到。</w:t>
      </w:r>
    </w:p>
    <w:p w:rsidR="00230664" w:rsidRPr="00067D14" w:rsidRDefault="00230664" w:rsidP="00230664">
      <w:pPr>
        <w:ind w:firstLineChars="200" w:firstLine="420"/>
        <w:rPr>
          <w:bCs/>
          <w:szCs w:val="21"/>
        </w:rPr>
      </w:pPr>
      <w:r w:rsidRPr="00067D14">
        <w:rPr>
          <w:rFonts w:hint="eastAsia"/>
          <w:bCs/>
          <w:szCs w:val="21"/>
        </w:rPr>
        <w:t>特别注意事项：（</w:t>
      </w:r>
      <w:r w:rsidRPr="00067D14">
        <w:rPr>
          <w:rFonts w:hint="eastAsia"/>
          <w:bCs/>
          <w:szCs w:val="21"/>
        </w:rPr>
        <w:t>1</w:t>
      </w:r>
      <w:r w:rsidRPr="00067D14">
        <w:rPr>
          <w:rFonts w:hint="eastAsia"/>
          <w:bCs/>
          <w:szCs w:val="21"/>
        </w:rPr>
        <w:t>）上述资料提供不齐全的，不予签到；（</w:t>
      </w:r>
      <w:r w:rsidRPr="00067D14">
        <w:rPr>
          <w:rFonts w:hint="eastAsia"/>
          <w:bCs/>
          <w:szCs w:val="21"/>
        </w:rPr>
        <w:t>2</w:t>
      </w:r>
      <w:r w:rsidRPr="00067D14">
        <w:rPr>
          <w:rFonts w:hint="eastAsia"/>
          <w:bCs/>
          <w:szCs w:val="21"/>
        </w:rPr>
        <w:t>）本项目投标截止时间后，不再受理签到；（</w:t>
      </w:r>
      <w:r w:rsidRPr="00067D14">
        <w:rPr>
          <w:rFonts w:hint="eastAsia"/>
          <w:bCs/>
          <w:szCs w:val="21"/>
        </w:rPr>
        <w:t>3</w:t>
      </w:r>
      <w:r w:rsidRPr="00067D14">
        <w:rPr>
          <w:rFonts w:hint="eastAsia"/>
          <w:bCs/>
          <w:szCs w:val="21"/>
        </w:rPr>
        <w:t>）未进行签到的，样品不予接收。</w:t>
      </w:r>
    </w:p>
    <w:p w:rsidR="00230664" w:rsidRPr="00067D14" w:rsidRDefault="00230664" w:rsidP="00230664">
      <w:pPr>
        <w:ind w:firstLineChars="200" w:firstLine="420"/>
        <w:rPr>
          <w:rFonts w:ascii="宋体" w:hAnsi="宋体" w:cs="宋体"/>
          <w:kern w:val="0"/>
          <w:szCs w:val="18"/>
        </w:rPr>
      </w:pPr>
      <w:r w:rsidRPr="00067D14">
        <w:rPr>
          <w:rFonts w:ascii="宋体" w:hAnsi="宋体" w:hint="eastAsia"/>
          <w:szCs w:val="21"/>
        </w:rPr>
        <w:t>26.2.</w:t>
      </w:r>
      <w:r w:rsidRPr="00067D14">
        <w:rPr>
          <w:rFonts w:ascii="宋体" w:hAnsi="宋体" w:cs="宋体" w:hint="eastAsia"/>
          <w:kern w:val="0"/>
          <w:szCs w:val="18"/>
        </w:rPr>
        <w:t>2 样品接收</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 xml:space="preserve">本项目投标截止时间后进行投标样品接收。投标样品接收必须进行身份核对、样品核对、登记确认、顺序编号。 </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（1）身份核对。招标代理机构核对投标供应商授权委托人提供的“法定代表人证明书（盖公章）、法定代表人授权委托书（盖公章）、授权委托人身份证原件和复印件”。资料不齐全的，不得接收投标样品。</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（2）样品核对。招标代理机构工作人员将投标样品与投标供应商提供的《样品清单》（盖公章）进行一一核对。有不一致的或损坏情况的，将要求供应商授权委托人在《样品清单》上注明。</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（3）登记确认。在完成身份核对及样品核对后，投标供应商授权委托人必须在《样品接收登记表》上登记确认。</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（4）顺序编号。招标代理机构工作人员按投标样品接收的先后顺序进行编号。</w:t>
      </w:r>
    </w:p>
    <w:p w:rsidR="00230664" w:rsidRPr="00067D14" w:rsidRDefault="00230664" w:rsidP="00230664">
      <w:pPr>
        <w:ind w:firstLineChars="200" w:firstLine="420"/>
        <w:rPr>
          <w:rFonts w:ascii="宋体" w:hAnsi="宋体" w:cs="宋体"/>
          <w:kern w:val="0"/>
          <w:szCs w:val="18"/>
        </w:rPr>
      </w:pPr>
      <w:r w:rsidRPr="00067D14">
        <w:rPr>
          <w:rFonts w:ascii="宋体" w:hAnsi="宋体" w:hint="eastAsia"/>
          <w:szCs w:val="21"/>
        </w:rPr>
        <w:t>26.3</w:t>
      </w:r>
      <w:r w:rsidRPr="00067D14">
        <w:rPr>
          <w:rFonts w:ascii="宋体" w:hAnsi="宋体" w:cs="宋体" w:hint="eastAsia"/>
          <w:kern w:val="0"/>
          <w:szCs w:val="18"/>
        </w:rPr>
        <w:t>招标代理机构工作人员负责组织投标样品摆样，指引供应商授权委托人将投标样品搬运到指定地点摆放、拆除包装，按要求摆放整齐。</w:t>
      </w:r>
    </w:p>
    <w:p w:rsidR="00230664" w:rsidRPr="00067D14" w:rsidRDefault="00230664" w:rsidP="00230664">
      <w:pPr>
        <w:ind w:firstLineChars="200" w:firstLine="420"/>
        <w:rPr>
          <w:rFonts w:ascii="宋体" w:hAnsi="宋体" w:cs="宋体"/>
          <w:kern w:val="0"/>
          <w:szCs w:val="18"/>
        </w:rPr>
      </w:pPr>
      <w:r w:rsidRPr="00067D14">
        <w:rPr>
          <w:rFonts w:ascii="宋体" w:hAnsi="宋体" w:cs="宋体" w:hint="eastAsia"/>
          <w:kern w:val="0"/>
          <w:szCs w:val="18"/>
        </w:rPr>
        <w:t>26.4样品的退回：（1）未中标的供应商投标样品，招标代理机构工作人员将按规定通知其供应商授权委托人在项目完成评审后的三天内取回。（2）中标的供应商投标样品，政府采购中心工作人员将按规定在中标通知书发出后通知采购人代表三天内取走。投标样品移交时，招标代理机构工作人员将再次核对供应商授权委托人或采购人代表身份、核对《样品清单》，签字确认后并取走样品。</w:t>
      </w:r>
    </w:p>
    <w:p w:rsidR="00230664" w:rsidRPr="00067D14" w:rsidRDefault="00230664" w:rsidP="00230664">
      <w:pPr>
        <w:ind w:firstLine="420"/>
        <w:rPr>
          <w:rFonts w:ascii="宋体" w:hAnsi="宋体"/>
          <w:szCs w:val="21"/>
        </w:rPr>
      </w:pPr>
      <w:r w:rsidRPr="00067D14">
        <w:rPr>
          <w:rFonts w:ascii="宋体" w:hAnsi="宋体" w:cs="宋体" w:hint="eastAsia"/>
          <w:kern w:val="0"/>
          <w:szCs w:val="18"/>
        </w:rPr>
        <w:t>26.5投标样品未能及时退回的，招标代理机构工作人员将及时存放到样品室，并发函或电话敦促相关单位取回。经敦促仍未能按规定取回的，视同投标供应商或采购人放弃取回，招标代理机构将定期清理。</w:t>
      </w:r>
    </w:p>
    <w:p w:rsidR="00230664" w:rsidRPr="00067D14" w:rsidRDefault="00230664" w:rsidP="00230664">
      <w:pPr>
        <w:ind w:firstLine="420"/>
        <w:rPr>
          <w:rFonts w:ascii="宋体" w:hAnsi="宋体"/>
          <w:szCs w:val="21"/>
        </w:rPr>
      </w:pPr>
    </w:p>
    <w:p w:rsidR="00230664" w:rsidRPr="000855B7" w:rsidRDefault="00230664" w:rsidP="00230664">
      <w:pPr>
        <w:rPr>
          <w:rFonts w:ascii="黑体" w:eastAsia="黑体" w:hAnsi="宋体"/>
          <w:b/>
          <w:sz w:val="24"/>
        </w:rPr>
      </w:pPr>
      <w:r w:rsidRPr="000855B7">
        <w:rPr>
          <w:rFonts w:ascii="黑体" w:eastAsia="黑体" w:hAnsi="宋体"/>
          <w:b/>
          <w:sz w:val="24"/>
        </w:rPr>
        <w:t>2</w:t>
      </w:r>
      <w:r w:rsidRPr="000855B7">
        <w:rPr>
          <w:rFonts w:ascii="黑体" w:eastAsia="黑体" w:hAnsi="宋体" w:hint="eastAsia"/>
          <w:b/>
          <w:sz w:val="24"/>
        </w:rPr>
        <w:t>7．</w:t>
      </w:r>
      <w:r w:rsidRPr="000855B7">
        <w:rPr>
          <w:rFonts w:ascii="黑体" w:eastAsia="黑体" w:hAnsi="宋体"/>
          <w:b/>
          <w:sz w:val="24"/>
        </w:rPr>
        <w:t>投标文件的修改和撤销</w:t>
      </w:r>
    </w:p>
    <w:p w:rsidR="00230664" w:rsidRPr="00067D14" w:rsidRDefault="00230664" w:rsidP="00230664">
      <w:pPr>
        <w:ind w:firstLineChars="196" w:firstLine="412"/>
        <w:rPr>
          <w:rFonts w:ascii="宋体" w:hAnsi="宋体"/>
        </w:rPr>
      </w:pPr>
      <w:r w:rsidRPr="00067D14">
        <w:rPr>
          <w:rFonts w:ascii="宋体" w:hAnsi="宋体"/>
        </w:rPr>
        <w:t>2</w:t>
      </w:r>
      <w:r w:rsidRPr="00067D14">
        <w:rPr>
          <w:rFonts w:ascii="宋体" w:hAnsi="宋体" w:hint="eastAsia"/>
        </w:rPr>
        <w:t>7</w:t>
      </w:r>
      <w:r w:rsidRPr="00067D14">
        <w:rPr>
          <w:rFonts w:ascii="宋体" w:hAnsi="宋体"/>
        </w:rPr>
        <w:t>.</w:t>
      </w:r>
      <w:r w:rsidRPr="00067D14">
        <w:rPr>
          <w:rFonts w:ascii="宋体" w:hAnsi="宋体" w:hint="eastAsia"/>
        </w:rPr>
        <w:t>1</w:t>
      </w:r>
      <w:r w:rsidRPr="00067D14">
        <w:rPr>
          <w:rFonts w:ascii="宋体" w:hAnsi="宋体"/>
        </w:rPr>
        <w:t>投标方在提交投标文件后可对其投标文件进行修改</w:t>
      </w:r>
      <w:r w:rsidRPr="00067D14">
        <w:rPr>
          <w:rFonts w:ascii="宋体" w:hAnsi="宋体" w:hint="eastAsia"/>
        </w:rPr>
        <w:t>并重新上传投标文件</w:t>
      </w:r>
      <w:r w:rsidRPr="00067D14">
        <w:rPr>
          <w:rFonts w:ascii="宋体" w:hAnsi="宋体"/>
        </w:rPr>
        <w:t>或</w:t>
      </w:r>
      <w:r w:rsidRPr="00067D14">
        <w:rPr>
          <w:rFonts w:ascii="宋体" w:hAnsi="宋体" w:hint="eastAsia"/>
        </w:rPr>
        <w:t>在网上进行</w:t>
      </w:r>
      <w:r w:rsidRPr="00067D14">
        <w:rPr>
          <w:rFonts w:ascii="宋体" w:hAnsi="宋体"/>
        </w:rPr>
        <w:t>撤销</w:t>
      </w:r>
      <w:r w:rsidRPr="00067D14">
        <w:rPr>
          <w:rFonts w:ascii="宋体" w:hAnsi="宋体" w:hint="eastAsia"/>
        </w:rPr>
        <w:t>投标的操作</w:t>
      </w:r>
      <w:r w:rsidRPr="00067D14">
        <w:rPr>
          <w:rFonts w:ascii="宋体" w:hAnsi="宋体"/>
        </w:rPr>
        <w:t>。</w:t>
      </w:r>
    </w:p>
    <w:p w:rsidR="00230664" w:rsidRPr="00067D14" w:rsidRDefault="00230664" w:rsidP="00230664">
      <w:pPr>
        <w:ind w:firstLineChars="196" w:firstLine="412"/>
        <w:rPr>
          <w:rFonts w:ascii="宋体" w:hAnsi="宋体"/>
        </w:rPr>
      </w:pPr>
      <w:r w:rsidRPr="00067D14">
        <w:rPr>
          <w:rFonts w:ascii="宋体" w:hAnsi="宋体"/>
        </w:rPr>
        <w:t>2</w:t>
      </w:r>
      <w:r w:rsidRPr="00067D14">
        <w:rPr>
          <w:rFonts w:ascii="宋体" w:hAnsi="宋体" w:hint="eastAsia"/>
        </w:rPr>
        <w:t>7</w:t>
      </w:r>
      <w:r w:rsidRPr="00067D14">
        <w:rPr>
          <w:rFonts w:ascii="宋体" w:hAnsi="宋体"/>
        </w:rPr>
        <w:t>.</w:t>
      </w:r>
      <w:r w:rsidRPr="00067D14">
        <w:rPr>
          <w:rFonts w:ascii="宋体" w:hAnsi="宋体" w:hint="eastAsia"/>
        </w:rPr>
        <w:t>2</w:t>
      </w:r>
      <w:r w:rsidRPr="00067D14">
        <w:rPr>
          <w:rFonts w:ascii="宋体" w:hAnsi="宋体"/>
        </w:rPr>
        <w:t>投标截止时间以后不得修改投标文件。</w:t>
      </w:r>
    </w:p>
    <w:p w:rsidR="00230664" w:rsidRPr="00067D14" w:rsidRDefault="00230664" w:rsidP="00230664">
      <w:pPr>
        <w:ind w:firstLineChars="196" w:firstLine="412"/>
        <w:rPr>
          <w:rFonts w:ascii="宋体" w:hAnsi="宋体"/>
        </w:rPr>
      </w:pPr>
      <w:r w:rsidRPr="00067D14">
        <w:rPr>
          <w:rFonts w:ascii="宋体" w:hAnsi="宋体"/>
        </w:rPr>
        <w:t>2</w:t>
      </w:r>
      <w:r w:rsidRPr="00067D14">
        <w:rPr>
          <w:rFonts w:ascii="宋体" w:hAnsi="宋体" w:hint="eastAsia"/>
        </w:rPr>
        <w:t>7</w:t>
      </w:r>
      <w:r w:rsidRPr="00067D14">
        <w:rPr>
          <w:rFonts w:ascii="宋体" w:hAnsi="宋体"/>
        </w:rPr>
        <w:t>.</w:t>
      </w:r>
      <w:r w:rsidRPr="00067D14">
        <w:rPr>
          <w:rFonts w:ascii="宋体" w:hAnsi="宋体" w:hint="eastAsia"/>
        </w:rPr>
        <w:t>3从投标截止期至投标人在投标书中确定的投标有效期之间的这段时间内，投标人不得撤回其投标，否则其投标保证金将按照本通用条款第20、21条的规定被没收。</w:t>
      </w:r>
    </w:p>
    <w:p w:rsidR="00230664" w:rsidRPr="00067D14" w:rsidRDefault="00230664" w:rsidP="00230664">
      <w:pPr>
        <w:ind w:firstLineChars="196" w:firstLine="412"/>
        <w:rPr>
          <w:rFonts w:ascii="宋体" w:hAnsi="宋体"/>
          <w:szCs w:val="21"/>
        </w:rPr>
      </w:pPr>
      <w:r w:rsidRPr="00067D14">
        <w:rPr>
          <w:rFonts w:ascii="宋体" w:hAnsi="宋体" w:hint="eastAsia"/>
          <w:szCs w:val="21"/>
        </w:rPr>
        <w:t>27.4招标代理机构不退还投标文件，专用条款另有规定的除外。</w:t>
      </w: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第五章 </w:t>
      </w:r>
      <w:r w:rsidRPr="00067D14">
        <w:rPr>
          <w:rFonts w:ascii="宋体" w:hAnsi="宋体" w:hint="eastAsia"/>
          <w:b/>
          <w:bCs/>
          <w:kern w:val="0"/>
          <w:sz w:val="28"/>
          <w:szCs w:val="28"/>
        </w:rPr>
        <w:t>开标</w:t>
      </w:r>
    </w:p>
    <w:p w:rsidR="00230664" w:rsidRPr="002F0F0D" w:rsidRDefault="00230664" w:rsidP="00230664">
      <w:pPr>
        <w:rPr>
          <w:rFonts w:ascii="黑体" w:eastAsia="黑体" w:hAnsi="宋体"/>
          <w:b/>
          <w:sz w:val="24"/>
        </w:rPr>
      </w:pPr>
      <w:r w:rsidRPr="002F0F0D">
        <w:rPr>
          <w:rFonts w:ascii="黑体" w:eastAsia="黑体" w:hAnsi="宋体" w:hint="eastAsia"/>
          <w:b/>
          <w:sz w:val="24"/>
        </w:rPr>
        <w:t>28．开标</w:t>
      </w:r>
    </w:p>
    <w:p w:rsidR="00230664" w:rsidRPr="00067D14" w:rsidRDefault="00230664" w:rsidP="00230664">
      <w:pPr>
        <w:ind w:firstLineChars="171" w:firstLine="359"/>
        <w:rPr>
          <w:rFonts w:ascii="宋体" w:hAnsi="宋体"/>
          <w:szCs w:val="21"/>
        </w:rPr>
      </w:pPr>
      <w:r w:rsidRPr="00067D14">
        <w:rPr>
          <w:rFonts w:ascii="宋体" w:hAnsi="宋体"/>
          <w:szCs w:val="21"/>
        </w:rPr>
        <w:t>2</w:t>
      </w:r>
      <w:r w:rsidRPr="00067D14">
        <w:rPr>
          <w:rFonts w:ascii="宋体" w:hAnsi="宋体" w:hint="eastAsia"/>
          <w:szCs w:val="21"/>
        </w:rPr>
        <w:t>8</w:t>
      </w:r>
      <w:r w:rsidRPr="00067D14">
        <w:rPr>
          <w:rFonts w:ascii="宋体" w:hAnsi="宋体"/>
          <w:szCs w:val="21"/>
        </w:rPr>
        <w:t>.</w:t>
      </w:r>
      <w:r w:rsidRPr="00067D14">
        <w:rPr>
          <w:rFonts w:ascii="宋体" w:hAnsi="宋体" w:hint="eastAsia"/>
          <w:szCs w:val="21"/>
        </w:rPr>
        <w:t>1</w:t>
      </w:r>
      <w:r w:rsidRPr="00067D14">
        <w:rPr>
          <w:rFonts w:ascii="宋体" w:hAnsi="宋体"/>
          <w:szCs w:val="21"/>
        </w:rPr>
        <w:t>招标代理机构</w:t>
      </w:r>
      <w:r w:rsidRPr="00067D14">
        <w:rPr>
          <w:rFonts w:ascii="宋体" w:hAnsi="宋体" w:hint="eastAsia"/>
          <w:szCs w:val="21"/>
        </w:rPr>
        <w:t>将在投标截止时间后，对投标文件进行解密，开标，并在网上公布开标结果。</w:t>
      </w:r>
    </w:p>
    <w:p w:rsidR="00230664" w:rsidRPr="00067D14" w:rsidRDefault="00230664" w:rsidP="00230664">
      <w:pPr>
        <w:ind w:firstLineChars="150" w:firstLine="315"/>
        <w:rPr>
          <w:rFonts w:ascii="宋体" w:hAnsi="宋体"/>
          <w:szCs w:val="21"/>
        </w:rPr>
      </w:pPr>
      <w:r w:rsidRPr="00067D14">
        <w:rPr>
          <w:rFonts w:ascii="宋体" w:hAnsi="宋体" w:hint="eastAsia"/>
          <w:szCs w:val="21"/>
        </w:rPr>
        <w:t>28.2 网上投标的，当招标代理机构开标后，投标人即可登录“深圳市政府采购网”，使用“应标管理</w:t>
      </w:r>
      <w:r w:rsidRPr="00067D14">
        <w:rPr>
          <w:rFonts w:ascii="宋体" w:hAnsi="宋体"/>
          <w:szCs w:val="21"/>
        </w:rPr>
        <w:sym w:font="Wingdings" w:char="F0E0"/>
      </w:r>
      <w:r w:rsidRPr="00067D14">
        <w:rPr>
          <w:rFonts w:ascii="宋体" w:hAnsi="宋体" w:hint="eastAsia"/>
          <w:szCs w:val="21"/>
        </w:rPr>
        <w:t>浏览开标一览表</w:t>
      </w:r>
      <w:r w:rsidRPr="00067D14">
        <w:rPr>
          <w:rFonts w:ascii="宋体" w:hAnsi="宋体"/>
          <w:szCs w:val="21"/>
        </w:rPr>
        <w:t>”</w:t>
      </w:r>
      <w:r w:rsidRPr="00067D14">
        <w:rPr>
          <w:rFonts w:ascii="宋体" w:hAnsi="宋体" w:hint="eastAsia"/>
          <w:szCs w:val="21"/>
        </w:rPr>
        <w:t>功能点查看开标一览表。</w:t>
      </w: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第六章 </w:t>
      </w:r>
      <w:r w:rsidRPr="00067D14">
        <w:rPr>
          <w:rFonts w:ascii="宋体" w:hAnsi="宋体" w:hint="eastAsia"/>
          <w:b/>
          <w:bCs/>
          <w:kern w:val="0"/>
          <w:sz w:val="28"/>
          <w:szCs w:val="28"/>
        </w:rPr>
        <w:t>评标要求</w:t>
      </w:r>
    </w:p>
    <w:p w:rsidR="00230664" w:rsidRPr="002F0F0D" w:rsidRDefault="00230664" w:rsidP="00230664">
      <w:pPr>
        <w:rPr>
          <w:rFonts w:ascii="黑体" w:eastAsia="黑体" w:hAnsi="宋体"/>
          <w:b/>
          <w:sz w:val="24"/>
        </w:rPr>
      </w:pPr>
      <w:r w:rsidRPr="002F0F0D">
        <w:rPr>
          <w:rFonts w:ascii="黑体" w:eastAsia="黑体" w:hAnsi="宋体" w:hint="eastAsia"/>
          <w:b/>
          <w:sz w:val="24"/>
        </w:rPr>
        <w:t>29．评审委员会组成</w:t>
      </w:r>
    </w:p>
    <w:p w:rsidR="00230664" w:rsidRPr="00067D14" w:rsidRDefault="00230664" w:rsidP="00230664">
      <w:pPr>
        <w:ind w:firstLineChars="196" w:firstLine="412"/>
        <w:rPr>
          <w:rFonts w:ascii="宋体" w:hAnsi="宋体"/>
        </w:rPr>
      </w:pPr>
      <w:r w:rsidRPr="00067D14">
        <w:rPr>
          <w:rFonts w:ascii="宋体" w:hAnsi="宋体" w:hint="eastAsia"/>
        </w:rPr>
        <w:t>29.1网上开标结束后召开评标会议，</w:t>
      </w:r>
      <w:r w:rsidRPr="00067D14">
        <w:rPr>
          <w:rFonts w:ascii="宋体" w:hAnsi="宋体" w:hint="eastAsia"/>
          <w:szCs w:val="21"/>
        </w:rPr>
        <w:t>评审委员会</w:t>
      </w:r>
      <w:r w:rsidRPr="00067D14">
        <w:rPr>
          <w:rFonts w:ascii="宋体" w:hAnsi="宋体" w:hint="eastAsia"/>
        </w:rPr>
        <w:t>由招标代理机构依法组建，负责评标活动。</w:t>
      </w:r>
    </w:p>
    <w:p w:rsidR="00230664" w:rsidRPr="00067D14" w:rsidRDefault="00230664" w:rsidP="00230664">
      <w:pPr>
        <w:widowControl/>
        <w:shd w:val="clear" w:color="auto" w:fill="FFFFFF"/>
        <w:spacing w:before="47" w:after="206" w:line="299" w:lineRule="atLeast"/>
        <w:jc w:val="left"/>
      </w:pPr>
      <w:r>
        <w:rPr>
          <w:rFonts w:ascii="宋体" w:hAnsi="宋体" w:hint="eastAsia"/>
          <w:szCs w:val="21"/>
        </w:rPr>
        <w:t xml:space="preserve">    </w:t>
      </w:r>
      <w:r w:rsidRPr="00067D14">
        <w:rPr>
          <w:rFonts w:ascii="宋体" w:hAnsi="宋体" w:hint="eastAsia"/>
          <w:szCs w:val="21"/>
        </w:rPr>
        <w:t>评审委员会</w:t>
      </w:r>
      <w:r w:rsidRPr="00067D14">
        <w:rPr>
          <w:rFonts w:hint="eastAsia"/>
        </w:rPr>
        <w:t>的组成及行为规范执行《</w:t>
      </w:r>
      <w:r w:rsidRPr="00067D14">
        <w:t>深圳经济特区政府采购条例实施细则</w:t>
      </w:r>
      <w:r w:rsidRPr="00067D14">
        <w:rPr>
          <w:rFonts w:hint="eastAsia"/>
        </w:rPr>
        <w:t>》，</w:t>
      </w:r>
      <w:r w:rsidRPr="00067D14">
        <w:t>评审委员会由评审专家组成，人数为五人以上的单数，评审专家由主管部门通过随机方式从专家库中选取。</w:t>
      </w:r>
    </w:p>
    <w:p w:rsidR="00230664" w:rsidRPr="00067D14" w:rsidRDefault="00230664" w:rsidP="00230664">
      <w:pPr>
        <w:ind w:firstLineChars="196" w:firstLine="412"/>
        <w:rPr>
          <w:rFonts w:ascii="宋体" w:hAnsi="宋体"/>
        </w:rPr>
      </w:pPr>
      <w:r w:rsidRPr="00067D14">
        <w:rPr>
          <w:rFonts w:ascii="宋体" w:hAnsi="宋体" w:hint="eastAsia"/>
        </w:rPr>
        <w:t>为保证评委人选的专业性，以及评标中的公平公正性，</w:t>
      </w:r>
      <w:r w:rsidRPr="00067D14">
        <w:rPr>
          <w:rFonts w:ascii="宋体" w:hAnsi="宋体" w:hint="eastAsia"/>
          <w:szCs w:val="21"/>
        </w:rPr>
        <w:t>评审委员会</w:t>
      </w:r>
      <w:r w:rsidRPr="00067D14">
        <w:rPr>
          <w:rFonts w:ascii="宋体" w:hAnsi="宋体" w:hint="eastAsia"/>
        </w:rPr>
        <w:t>成员从深圳市财政委员会评标专家库中随机抽取。</w:t>
      </w:r>
    </w:p>
    <w:p w:rsidR="00230664" w:rsidRPr="00067D14" w:rsidRDefault="00230664" w:rsidP="00230664">
      <w:pPr>
        <w:ind w:firstLineChars="196" w:firstLine="412"/>
        <w:rPr>
          <w:rFonts w:ascii="宋体" w:hAnsi="宋体"/>
        </w:rPr>
      </w:pPr>
      <w:r w:rsidRPr="00067D14">
        <w:rPr>
          <w:rFonts w:ascii="宋体" w:hAnsi="宋体" w:hint="eastAsia"/>
        </w:rPr>
        <w:t>采购人代表须持本单位签发的《评标授权书》参加评标。</w:t>
      </w:r>
    </w:p>
    <w:p w:rsidR="00230664" w:rsidRPr="00067D14" w:rsidRDefault="00230664" w:rsidP="00230664">
      <w:pPr>
        <w:ind w:firstLineChars="196" w:firstLine="413"/>
        <w:rPr>
          <w:rFonts w:ascii="宋体" w:hAnsi="宋体"/>
          <w:b/>
          <w:sz w:val="24"/>
        </w:rPr>
      </w:pPr>
      <w:r w:rsidRPr="00067D14">
        <w:rPr>
          <w:rFonts w:ascii="宋体" w:hAnsi="宋体" w:hint="eastAsia"/>
          <w:b/>
          <w:szCs w:val="21"/>
        </w:rPr>
        <w:t>注：《评标授权书》模板可以从“政府集中采购机构网站”（</w:t>
      </w:r>
      <w:r w:rsidRPr="00067D14">
        <w:rPr>
          <w:rFonts w:ascii="宋体" w:hAnsi="宋体"/>
          <w:b/>
          <w:szCs w:val="21"/>
        </w:rPr>
        <w:t>http://</w:t>
      </w:r>
      <w:r w:rsidRPr="00067D14">
        <w:rPr>
          <w:rFonts w:ascii="宋体" w:hAnsi="宋体" w:hint="eastAsia"/>
          <w:b/>
          <w:szCs w:val="21"/>
        </w:rPr>
        <w:t>www.cgzx.sz.gov.cn</w:t>
      </w:r>
      <w:r w:rsidRPr="00067D14">
        <w:rPr>
          <w:rFonts w:ascii="宋体" w:hAnsi="宋体"/>
          <w:b/>
          <w:szCs w:val="21"/>
        </w:rPr>
        <w:t>/</w:t>
      </w:r>
      <w:r w:rsidRPr="00067D14">
        <w:rPr>
          <w:rFonts w:ascii="宋体" w:hAnsi="宋体" w:hint="eastAsia"/>
          <w:b/>
          <w:szCs w:val="21"/>
        </w:rPr>
        <w:t>）采购人页面下“采购”环节“通用表格”处下载</w:t>
      </w:r>
      <w:r w:rsidRPr="00067D14">
        <w:rPr>
          <w:rFonts w:ascii="宋体" w:hAnsi="宋体" w:hint="eastAsia"/>
          <w:b/>
          <w:sz w:val="24"/>
        </w:rPr>
        <w:t>。</w:t>
      </w:r>
    </w:p>
    <w:p w:rsidR="00230664" w:rsidRPr="00067D14" w:rsidRDefault="00230664" w:rsidP="00230664">
      <w:pPr>
        <w:ind w:firstLineChars="196" w:firstLine="412"/>
        <w:rPr>
          <w:rFonts w:ascii="宋体" w:hAnsi="宋体"/>
        </w:rPr>
      </w:pPr>
      <w:r w:rsidRPr="00067D14">
        <w:rPr>
          <w:rFonts w:ascii="宋体" w:hAnsi="宋体" w:hint="eastAsia"/>
        </w:rPr>
        <w:t>29.2评标定标应当遵循公平、公正、科学、择优的原则。</w:t>
      </w:r>
    </w:p>
    <w:p w:rsidR="00230664" w:rsidRPr="00067D14" w:rsidRDefault="00230664" w:rsidP="00230664">
      <w:pPr>
        <w:ind w:firstLineChars="196" w:firstLine="412"/>
        <w:rPr>
          <w:rFonts w:ascii="宋体" w:hAnsi="宋体"/>
        </w:rPr>
      </w:pPr>
      <w:r w:rsidRPr="00067D14">
        <w:rPr>
          <w:rFonts w:ascii="宋体" w:hAnsi="宋体" w:hint="eastAsia"/>
        </w:rPr>
        <w:t>29.3评标活动依法进行，任何单位和个人不得非法干预评标过程和结果。</w:t>
      </w:r>
    </w:p>
    <w:p w:rsidR="00230664" w:rsidRPr="00067D14" w:rsidRDefault="00230664" w:rsidP="00230664">
      <w:pPr>
        <w:ind w:firstLineChars="196" w:firstLine="412"/>
        <w:rPr>
          <w:rFonts w:ascii="宋体" w:hAnsi="宋体"/>
        </w:rPr>
      </w:pPr>
      <w:r w:rsidRPr="00067D14">
        <w:rPr>
          <w:rFonts w:ascii="宋体" w:hAnsi="宋体" w:hint="eastAsia"/>
        </w:rPr>
        <w:t>29.4评标过程中不允许违背评标程序或采用招标文件未载明的评标方法或评标因素进行评标。</w:t>
      </w:r>
    </w:p>
    <w:p w:rsidR="00230664" w:rsidRPr="00067D14" w:rsidRDefault="00230664" w:rsidP="00230664">
      <w:pPr>
        <w:ind w:firstLineChars="196" w:firstLine="412"/>
        <w:rPr>
          <w:rFonts w:ascii="宋体" w:hAnsi="宋体"/>
          <w:bCs/>
        </w:rPr>
      </w:pPr>
      <w:r w:rsidRPr="00067D14">
        <w:rPr>
          <w:rFonts w:ascii="宋体" w:hAnsi="宋体" w:hint="eastAsia"/>
          <w:bCs/>
        </w:rPr>
        <w:t>29.5 开标后，直到签订合同为止，凡属于对投标文件的审查、澄清、评价和比较的有关资料以及中标候选人的推荐情况、与评标有关的其他任何情况均严格保密。</w:t>
      </w:r>
    </w:p>
    <w:p w:rsidR="00230664" w:rsidRPr="002F0F0D" w:rsidRDefault="00230664" w:rsidP="00230664">
      <w:pPr>
        <w:rPr>
          <w:rFonts w:ascii="黑体" w:eastAsia="黑体" w:hAnsi="宋体"/>
          <w:b/>
          <w:sz w:val="24"/>
        </w:rPr>
      </w:pPr>
      <w:r w:rsidRPr="002F0F0D">
        <w:rPr>
          <w:rFonts w:ascii="黑体" w:eastAsia="黑体" w:hAnsi="宋体" w:hint="eastAsia"/>
          <w:b/>
          <w:sz w:val="24"/>
        </w:rPr>
        <w:t>30．向评审委员会提供的资料</w:t>
      </w:r>
    </w:p>
    <w:p w:rsidR="00230664" w:rsidRPr="00067D14" w:rsidRDefault="00230664" w:rsidP="00230664">
      <w:pPr>
        <w:ind w:firstLineChars="196" w:firstLine="412"/>
        <w:rPr>
          <w:rFonts w:ascii="宋体" w:hAnsi="宋体"/>
        </w:rPr>
      </w:pPr>
      <w:r w:rsidRPr="00067D14">
        <w:rPr>
          <w:rFonts w:ascii="宋体" w:hAnsi="宋体" w:hint="eastAsia"/>
        </w:rPr>
        <w:t>30.1公开发布的招标文件，包括图纸、服务清单、答疑文件等；</w:t>
      </w:r>
    </w:p>
    <w:p w:rsidR="00230664" w:rsidRPr="00067D14" w:rsidRDefault="00230664" w:rsidP="00230664">
      <w:pPr>
        <w:ind w:firstLineChars="196" w:firstLine="412"/>
        <w:rPr>
          <w:rFonts w:ascii="宋体" w:hAnsi="宋体"/>
        </w:rPr>
      </w:pPr>
      <w:r w:rsidRPr="00067D14">
        <w:rPr>
          <w:rFonts w:ascii="宋体" w:hAnsi="宋体" w:hint="eastAsia"/>
        </w:rPr>
        <w:t>30.2其他评标必须的资料。</w:t>
      </w:r>
    </w:p>
    <w:p w:rsidR="00230664" w:rsidRPr="00067D14" w:rsidRDefault="00230664" w:rsidP="00230664">
      <w:pPr>
        <w:ind w:firstLineChars="196" w:firstLine="412"/>
        <w:rPr>
          <w:rFonts w:ascii="宋体" w:hAnsi="宋体"/>
        </w:rPr>
      </w:pPr>
      <w:r w:rsidRPr="00067D14">
        <w:rPr>
          <w:rFonts w:ascii="宋体" w:hAnsi="宋体" w:hint="eastAsia"/>
        </w:rPr>
        <w:t>30.3</w:t>
      </w:r>
      <w:r w:rsidRPr="00067D14">
        <w:rPr>
          <w:rFonts w:ascii="宋体" w:hAnsi="宋体" w:hint="eastAsia"/>
          <w:szCs w:val="21"/>
        </w:rPr>
        <w:t>评审委员会</w:t>
      </w:r>
      <w:r w:rsidRPr="00067D14">
        <w:rPr>
          <w:rFonts w:ascii="宋体" w:hAnsi="宋体" w:hint="eastAsia"/>
        </w:rPr>
        <w:t>应当认真研究招标文件，至少应了解熟悉以下内容：</w:t>
      </w:r>
    </w:p>
    <w:p w:rsidR="00230664" w:rsidRPr="00067D14" w:rsidRDefault="00230664" w:rsidP="00230664">
      <w:pPr>
        <w:ind w:firstLineChars="196" w:firstLine="412"/>
        <w:rPr>
          <w:rFonts w:ascii="宋体" w:hAnsi="宋体"/>
        </w:rPr>
      </w:pPr>
      <w:r w:rsidRPr="00067D14">
        <w:rPr>
          <w:rFonts w:ascii="宋体" w:hAnsi="宋体" w:hint="eastAsia"/>
        </w:rPr>
        <w:t>（1）招标的目的；</w:t>
      </w:r>
    </w:p>
    <w:p w:rsidR="00230664" w:rsidRPr="00067D14" w:rsidRDefault="00230664" w:rsidP="00230664">
      <w:pPr>
        <w:ind w:firstLineChars="196" w:firstLine="412"/>
        <w:rPr>
          <w:rFonts w:ascii="宋体" w:hAnsi="宋体"/>
        </w:rPr>
      </w:pPr>
      <w:r w:rsidRPr="00067D14">
        <w:rPr>
          <w:rFonts w:ascii="宋体" w:hAnsi="宋体" w:hint="eastAsia"/>
        </w:rPr>
        <w:t>（2）招标项目需求的范围和性质；</w:t>
      </w:r>
    </w:p>
    <w:p w:rsidR="00230664" w:rsidRPr="00067D14" w:rsidRDefault="00230664" w:rsidP="00230664">
      <w:pPr>
        <w:ind w:firstLineChars="196" w:firstLine="412"/>
        <w:rPr>
          <w:rFonts w:ascii="宋体" w:hAnsi="宋体"/>
        </w:rPr>
      </w:pPr>
      <w:r w:rsidRPr="00067D14">
        <w:rPr>
          <w:rFonts w:ascii="宋体" w:hAnsi="宋体" w:hint="eastAsia"/>
        </w:rPr>
        <w:t>（3）招标文件规定的投标人的资格、财政预算限额、商务条款；</w:t>
      </w:r>
    </w:p>
    <w:p w:rsidR="00230664" w:rsidRPr="00067D14" w:rsidRDefault="00230664" w:rsidP="00230664">
      <w:pPr>
        <w:ind w:firstLineChars="196" w:firstLine="412"/>
        <w:rPr>
          <w:rFonts w:ascii="宋体" w:hAnsi="宋体"/>
        </w:rPr>
      </w:pPr>
      <w:r w:rsidRPr="00067D14">
        <w:rPr>
          <w:rFonts w:ascii="宋体" w:hAnsi="宋体" w:hint="eastAsia"/>
        </w:rPr>
        <w:t>（4）招标文件规定的评标程序、评标方法和评标因素；</w:t>
      </w:r>
    </w:p>
    <w:p w:rsidR="00230664" w:rsidRPr="00067D14" w:rsidRDefault="00230664" w:rsidP="00230664">
      <w:pPr>
        <w:ind w:firstLineChars="196" w:firstLine="412"/>
        <w:rPr>
          <w:rFonts w:ascii="宋体" w:hAnsi="宋体"/>
        </w:rPr>
      </w:pPr>
      <w:r w:rsidRPr="00067D14">
        <w:rPr>
          <w:rFonts w:ascii="宋体" w:hAnsi="宋体" w:hint="eastAsia"/>
        </w:rPr>
        <w:t>（5）招标文件所列示的资格性审查表及符合性审查表。</w:t>
      </w:r>
    </w:p>
    <w:p w:rsidR="00230664" w:rsidRPr="002F0F0D" w:rsidRDefault="00230664" w:rsidP="00230664">
      <w:pPr>
        <w:rPr>
          <w:rFonts w:ascii="黑体" w:eastAsia="黑体" w:hAnsi="宋体"/>
          <w:b/>
          <w:sz w:val="24"/>
        </w:rPr>
      </w:pPr>
      <w:r w:rsidRPr="002F0F0D">
        <w:rPr>
          <w:rFonts w:ascii="黑体" w:eastAsia="黑体" w:hAnsi="宋体" w:hint="eastAsia"/>
          <w:b/>
          <w:sz w:val="24"/>
        </w:rPr>
        <w:t>31．独立评标</w:t>
      </w:r>
    </w:p>
    <w:p w:rsidR="00230664" w:rsidRPr="00067D14" w:rsidRDefault="00230664" w:rsidP="00230664">
      <w:pPr>
        <w:ind w:firstLineChars="196" w:firstLine="412"/>
        <w:rPr>
          <w:rFonts w:ascii="宋体" w:hAnsi="宋体"/>
          <w:bCs/>
          <w:szCs w:val="21"/>
        </w:rPr>
      </w:pPr>
      <w:r w:rsidRPr="00067D14">
        <w:rPr>
          <w:rFonts w:ascii="宋体" w:hAnsi="宋体" w:hint="eastAsia"/>
          <w:bCs/>
        </w:rPr>
        <w:t>30.1</w:t>
      </w:r>
      <w:r w:rsidRPr="00067D14">
        <w:rPr>
          <w:rFonts w:ascii="宋体" w:hAnsi="宋体" w:hint="eastAsia"/>
          <w:szCs w:val="21"/>
        </w:rPr>
        <w:t>评审委员会</w:t>
      </w:r>
      <w:r w:rsidRPr="00067D14">
        <w:rPr>
          <w:rFonts w:ascii="宋体" w:hAnsi="宋体" w:hint="eastAsia"/>
          <w:bCs/>
        </w:rPr>
        <w:t>成员的评标活动应当独立进行，并应遵循投标文件初审、澄清有关问题、比较与评价、确定中标供应商、编写评标报告的工作程序。</w:t>
      </w: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第七章 </w:t>
      </w:r>
      <w:r w:rsidRPr="00067D14">
        <w:rPr>
          <w:rFonts w:ascii="宋体" w:hAnsi="宋体" w:hint="eastAsia"/>
          <w:b/>
          <w:bCs/>
          <w:kern w:val="0"/>
          <w:sz w:val="28"/>
          <w:szCs w:val="28"/>
        </w:rPr>
        <w:t>评标程序及评标方法</w:t>
      </w:r>
    </w:p>
    <w:p w:rsidR="00230664" w:rsidRPr="002F0F0D" w:rsidRDefault="00230664" w:rsidP="00230664">
      <w:pPr>
        <w:rPr>
          <w:rFonts w:ascii="黑体" w:eastAsia="黑体" w:hAnsi="宋体"/>
          <w:b/>
          <w:sz w:val="24"/>
        </w:rPr>
      </w:pPr>
      <w:r w:rsidRPr="002F0F0D">
        <w:rPr>
          <w:rFonts w:ascii="黑体" w:eastAsia="黑体" w:hAnsi="宋体" w:hint="eastAsia"/>
          <w:b/>
          <w:sz w:val="24"/>
        </w:rPr>
        <w:t>32．投标文件初审</w:t>
      </w:r>
    </w:p>
    <w:p w:rsidR="00230664" w:rsidRPr="00067D14" w:rsidRDefault="00230664" w:rsidP="00230664">
      <w:pPr>
        <w:ind w:firstLineChars="196" w:firstLine="412"/>
        <w:rPr>
          <w:rFonts w:ascii="宋体" w:hAnsi="宋体"/>
        </w:rPr>
      </w:pPr>
      <w:r w:rsidRPr="00067D14">
        <w:rPr>
          <w:rFonts w:ascii="宋体" w:hAnsi="宋体" w:hint="eastAsia"/>
        </w:rPr>
        <w:t>32.1投标文件初审包括资格性审查和符合性审查。资格性审查：依据法律法规和招标文件的规定，对投标文件中的资格证明、投标保证金等进行审查，以确定投标供应商是否具备投标资格。符合性审查：依据招标文件的规定，从投标文件的有效性、完整性和对招标文件的响应程度进行审查，以确定是否对招标文件的实质性要求作出响应。</w:t>
      </w:r>
    </w:p>
    <w:p w:rsidR="00230664" w:rsidRPr="001C2B6F" w:rsidRDefault="00230664" w:rsidP="00230664">
      <w:pPr>
        <w:autoSpaceDE w:val="0"/>
        <w:autoSpaceDN w:val="0"/>
        <w:adjustRightInd w:val="0"/>
        <w:jc w:val="left"/>
        <w:rPr>
          <w:rFonts w:ascii="宋体" w:hAnsi="宋体"/>
        </w:rPr>
      </w:pPr>
      <w:r w:rsidRPr="00067D14">
        <w:rPr>
          <w:rFonts w:ascii="宋体" w:hAnsi="宋体" w:hint="eastAsia"/>
        </w:rPr>
        <w:t xml:space="preserve">   </w:t>
      </w:r>
      <w:r w:rsidRPr="001C2B6F">
        <w:rPr>
          <w:rFonts w:ascii="宋体" w:hAnsi="宋体" w:hint="eastAsia"/>
        </w:rPr>
        <w:t xml:space="preserve"> 32.2 投标文件初审内容请详见《资格性审查表》和《符合性审查表》部分。投标人若有一条审查不通过则按投标无效处理。评审委员会对投标单位打√为通过审查，打×为未通过审查。</w:t>
      </w:r>
    </w:p>
    <w:p w:rsidR="00230664" w:rsidRPr="001C2B6F" w:rsidRDefault="00230664" w:rsidP="00230664">
      <w:pPr>
        <w:ind w:firstLineChars="196" w:firstLine="412"/>
        <w:rPr>
          <w:rFonts w:ascii="宋体" w:hAnsi="宋体"/>
        </w:rPr>
      </w:pPr>
      <w:r w:rsidRPr="001C2B6F">
        <w:rPr>
          <w:rFonts w:ascii="宋体" w:hAnsi="宋体" w:hint="eastAsia"/>
        </w:rPr>
        <w:t>32.3 投标文件初审中关于供应商家数的计算:</w:t>
      </w:r>
    </w:p>
    <w:p w:rsidR="00230664" w:rsidRPr="001C2B6F" w:rsidRDefault="00230664" w:rsidP="00230664">
      <w:pPr>
        <w:ind w:firstLineChars="196" w:firstLine="412"/>
        <w:rPr>
          <w:rFonts w:ascii="宋体" w:hAnsi="宋体"/>
        </w:rPr>
      </w:pPr>
      <w:r w:rsidRPr="001C2B6F">
        <w:rPr>
          <w:rFonts w:ascii="宋体" w:hAnsi="宋体" w:hint="eastAsia"/>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rsidR="00230664" w:rsidRPr="001C2B6F" w:rsidRDefault="00230664" w:rsidP="00230664">
      <w:pPr>
        <w:ind w:firstLineChars="196" w:firstLine="412"/>
        <w:rPr>
          <w:rFonts w:ascii="宋体" w:hAnsi="宋体"/>
        </w:rPr>
      </w:pPr>
      <w:r w:rsidRPr="001C2B6F">
        <w:rPr>
          <w:rFonts w:ascii="宋体" w:hAnsi="宋体" w:hint="eastAsia"/>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Pr="001C2B6F">
        <w:rPr>
          <w:rFonts w:ascii="宋体" w:hAnsi="宋体" w:hint="eastAsia"/>
          <w:szCs w:val="21"/>
        </w:rPr>
        <w:t>评审委员会</w:t>
      </w:r>
      <w:r w:rsidRPr="001C2B6F">
        <w:rPr>
          <w:rFonts w:ascii="宋体" w:hAnsi="宋体" w:hint="eastAsia"/>
        </w:rPr>
        <w:t>按照招标文件规定的方式确定一个投标人获得中标人推荐资格，招标文件未规定的采取随机抽取方式确定，其他同品牌投标人不作为中标候选人。</w:t>
      </w:r>
    </w:p>
    <w:p w:rsidR="00230664" w:rsidRPr="001C2B6F" w:rsidRDefault="00230664" w:rsidP="00230664">
      <w:pPr>
        <w:ind w:firstLineChars="196" w:firstLine="412"/>
        <w:rPr>
          <w:rFonts w:ascii="宋体" w:hAnsi="宋体"/>
        </w:rPr>
      </w:pPr>
      <w:r w:rsidRPr="001C2B6F">
        <w:rPr>
          <w:rFonts w:ascii="宋体" w:hAnsi="宋体" w:hint="eastAsia"/>
        </w:rPr>
        <w:t>32.3.3非单一产品采购项目，采购人应当根据采购项目技术构成、产品价格比重等合理确定核心产品，并在招标文件中载明。多家投标人提供的核心产品品牌相同的，按前两款规定处理。</w:t>
      </w:r>
    </w:p>
    <w:p w:rsidR="00230664" w:rsidRPr="00067D14" w:rsidRDefault="00230664" w:rsidP="00230664">
      <w:pPr>
        <w:ind w:firstLineChars="196" w:firstLine="412"/>
        <w:rPr>
          <w:rFonts w:ascii="宋体" w:hAnsi="宋体"/>
        </w:rPr>
      </w:pPr>
      <w:r w:rsidRPr="00067D14">
        <w:rPr>
          <w:rFonts w:ascii="宋体" w:hAnsi="宋体" w:hint="eastAsia"/>
        </w:rPr>
        <w:t>32.4投标人投标文件作无效处理的情形，具体包括但不限于以下：</w:t>
      </w:r>
    </w:p>
    <w:p w:rsidR="00230664" w:rsidRPr="00067D14" w:rsidRDefault="00230664" w:rsidP="00230664">
      <w:pPr>
        <w:ind w:firstLineChars="196" w:firstLine="412"/>
      </w:pPr>
      <w:r w:rsidRPr="00067D14">
        <w:rPr>
          <w:rFonts w:ascii="宋体" w:hAnsi="宋体" w:hint="eastAsia"/>
        </w:rPr>
        <w:t>32.4.1</w:t>
      </w:r>
      <w:r w:rsidRPr="00067D14">
        <w:rPr>
          <w:rFonts w:hint="eastAsia"/>
        </w:rPr>
        <w:t>不同投标人的投标文件由同一单位或者同一个人编制，或者由同一个人分阶段参与编制；</w:t>
      </w:r>
    </w:p>
    <w:p w:rsidR="00230664" w:rsidRPr="00067D14" w:rsidRDefault="00230664" w:rsidP="00230664">
      <w:pPr>
        <w:ind w:firstLineChars="196" w:firstLine="412"/>
      </w:pPr>
      <w:r w:rsidRPr="00067D14">
        <w:rPr>
          <w:rFonts w:ascii="宋体" w:hAnsi="宋体"/>
        </w:rPr>
        <w:t>32.4.</w:t>
      </w:r>
      <w:r w:rsidRPr="00067D14">
        <w:rPr>
          <w:rFonts w:ascii="宋体" w:hAnsi="宋体" w:hint="eastAsia"/>
        </w:rPr>
        <w:t>2</w:t>
      </w:r>
      <w:r w:rsidRPr="00067D14">
        <w:rPr>
          <w:rFonts w:hint="eastAsia"/>
        </w:rPr>
        <w:t>不同投标人委托同一单位或者个人办理投标事宜；</w:t>
      </w:r>
    </w:p>
    <w:p w:rsidR="00230664" w:rsidRPr="001C2B6F" w:rsidRDefault="00230664" w:rsidP="00230664">
      <w:pPr>
        <w:ind w:firstLineChars="196" w:firstLine="412"/>
        <w:rPr>
          <w:rFonts w:ascii="宋体" w:hAnsi="宋体"/>
        </w:rPr>
      </w:pPr>
      <w:r w:rsidRPr="001C2B6F">
        <w:rPr>
          <w:rFonts w:ascii="宋体" w:hAnsi="宋体" w:hint="eastAsia"/>
        </w:rPr>
        <w:t>32.4.3不同投标人的投标文件载明的项目管理成员或者联系人员为同一人；</w:t>
      </w:r>
    </w:p>
    <w:p w:rsidR="00230664" w:rsidRPr="001C2B6F" w:rsidRDefault="00230664" w:rsidP="00230664">
      <w:pPr>
        <w:ind w:firstLineChars="196" w:firstLine="412"/>
        <w:rPr>
          <w:rFonts w:ascii="宋体" w:hAnsi="宋体"/>
        </w:rPr>
      </w:pPr>
      <w:r w:rsidRPr="001C2B6F">
        <w:rPr>
          <w:rFonts w:ascii="宋体" w:hAnsi="宋体" w:hint="eastAsia"/>
        </w:rPr>
        <w:t>32.4.4不同投标人的投标文件异常一致或者投标报价呈规律性差异；</w:t>
      </w:r>
    </w:p>
    <w:p w:rsidR="00230664" w:rsidRPr="001C2B6F" w:rsidRDefault="00230664" w:rsidP="00230664">
      <w:pPr>
        <w:ind w:firstLineChars="196" w:firstLine="412"/>
        <w:rPr>
          <w:rFonts w:ascii="宋体" w:hAnsi="宋体"/>
        </w:rPr>
      </w:pPr>
      <w:r w:rsidRPr="001C2B6F">
        <w:rPr>
          <w:rFonts w:ascii="宋体" w:hAnsi="宋体" w:hint="eastAsia"/>
        </w:rPr>
        <w:t>32.4.5不同投标人的投标文件相互混装；</w:t>
      </w:r>
    </w:p>
    <w:p w:rsidR="00230664" w:rsidRPr="00067D14" w:rsidRDefault="00230664" w:rsidP="00230664">
      <w:pPr>
        <w:ind w:firstLineChars="196" w:firstLine="412"/>
        <w:rPr>
          <w:rFonts w:ascii="宋体" w:hAnsi="宋体"/>
        </w:rPr>
      </w:pPr>
      <w:r w:rsidRPr="001C2B6F">
        <w:rPr>
          <w:rFonts w:ascii="宋体" w:hAnsi="宋体" w:hint="eastAsia"/>
        </w:rPr>
        <w:t>32.4.6不同投标人的投标保证金从同一单位或者个人的账户转出；</w:t>
      </w:r>
    </w:p>
    <w:p w:rsidR="00230664" w:rsidRPr="00067D14" w:rsidRDefault="00230664" w:rsidP="00230664">
      <w:pPr>
        <w:ind w:firstLineChars="196" w:firstLine="412"/>
        <w:rPr>
          <w:rFonts w:ascii="宋体" w:hAnsi="宋体"/>
        </w:rPr>
      </w:pPr>
      <w:r w:rsidRPr="00067D14">
        <w:rPr>
          <w:rFonts w:ascii="宋体" w:hAnsi="宋体" w:hint="eastAsia"/>
        </w:rPr>
        <w:t>32.4.7投标供应商之间相互约定给予未中标的供应商利益补偿；</w:t>
      </w:r>
    </w:p>
    <w:p w:rsidR="00230664" w:rsidRPr="00067D14" w:rsidRDefault="00230664" w:rsidP="00230664">
      <w:pPr>
        <w:ind w:firstLineChars="196" w:firstLine="412"/>
        <w:rPr>
          <w:rFonts w:ascii="宋体" w:hAnsi="宋体"/>
        </w:rPr>
      </w:pPr>
      <w:r w:rsidRPr="00067D14">
        <w:rPr>
          <w:rFonts w:ascii="宋体" w:hAnsi="宋体" w:hint="eastAsia"/>
        </w:rPr>
        <w:t>32.4.8不同投标供应商的法定代表人、主要经营负责人、项目投标授权代表人、项目负责人、主要技术人员为同一人、属同一单位或者同一单位缴纳社会保险；</w:t>
      </w:r>
    </w:p>
    <w:p w:rsidR="00230664" w:rsidRPr="00067D14" w:rsidRDefault="00230664" w:rsidP="00230664">
      <w:pPr>
        <w:ind w:firstLineChars="196" w:firstLine="412"/>
        <w:rPr>
          <w:rFonts w:ascii="宋体" w:hAnsi="宋体"/>
        </w:rPr>
      </w:pPr>
      <w:r w:rsidRPr="00067D14">
        <w:rPr>
          <w:rFonts w:ascii="宋体" w:hAnsi="宋体" w:hint="eastAsia"/>
        </w:rPr>
        <w:t>32.4.9不同投标供应商的投标文件内容存在非正常一致；</w:t>
      </w:r>
    </w:p>
    <w:p w:rsidR="00230664" w:rsidRPr="00067D14" w:rsidRDefault="00230664" w:rsidP="00230664">
      <w:pPr>
        <w:ind w:firstLineChars="196" w:firstLine="412"/>
        <w:rPr>
          <w:rFonts w:ascii="宋体" w:hAnsi="宋体"/>
        </w:rPr>
      </w:pPr>
      <w:r w:rsidRPr="00067D14">
        <w:rPr>
          <w:rFonts w:ascii="宋体" w:hAnsi="宋体" w:hint="eastAsia"/>
        </w:rPr>
        <w:t>32.4.10在同一单位工作人员为两家以上（含两家）供应商进行同一项投标活动；</w:t>
      </w:r>
    </w:p>
    <w:p w:rsidR="00230664" w:rsidRPr="00067D14" w:rsidRDefault="00230664" w:rsidP="00230664">
      <w:pPr>
        <w:ind w:firstLineChars="196" w:firstLine="412"/>
        <w:rPr>
          <w:rFonts w:ascii="宋体" w:hAnsi="宋体"/>
        </w:rPr>
      </w:pPr>
      <w:r w:rsidRPr="00067D14">
        <w:rPr>
          <w:rFonts w:ascii="宋体" w:hAnsi="宋体" w:hint="eastAsia"/>
        </w:rPr>
        <w:t>32.4.11主管部门依照法律、法规认定的其他情形。</w:t>
      </w:r>
    </w:p>
    <w:p w:rsidR="00230664" w:rsidRPr="00067D14" w:rsidRDefault="00230664" w:rsidP="00230664">
      <w:pPr>
        <w:ind w:firstLineChars="200" w:firstLine="420"/>
        <w:rPr>
          <w:rFonts w:ascii="宋体" w:hAnsi="宋体"/>
        </w:rPr>
      </w:pPr>
      <w:r w:rsidRPr="00067D14">
        <w:rPr>
          <w:rFonts w:ascii="宋体" w:hAnsi="宋体" w:hint="eastAsia"/>
        </w:rPr>
        <w:t>32.5对不属于《资格性审查表》和《符合性审查表》所列的其他情形，除专用条款另有规定和32.4条款所列情形外，不得作为投</w:t>
      </w:r>
      <w:r>
        <w:rPr>
          <w:rFonts w:ascii="宋体" w:hAnsi="宋体" w:hint="eastAsia"/>
        </w:rPr>
        <w:t>标</w:t>
      </w:r>
      <w:r w:rsidRPr="00067D14">
        <w:rPr>
          <w:rFonts w:ascii="宋体" w:hAnsi="宋体" w:hint="eastAsia"/>
        </w:rPr>
        <w:t>无效的理由。</w:t>
      </w:r>
    </w:p>
    <w:p w:rsidR="00230664" w:rsidRPr="002F0F0D" w:rsidRDefault="00230664" w:rsidP="00230664">
      <w:pPr>
        <w:rPr>
          <w:rFonts w:ascii="黑体" w:eastAsia="黑体" w:hAnsi="宋体"/>
          <w:b/>
          <w:sz w:val="24"/>
        </w:rPr>
      </w:pPr>
      <w:r w:rsidRPr="002F0F0D">
        <w:rPr>
          <w:rFonts w:ascii="黑体" w:eastAsia="黑体" w:hAnsi="宋体" w:hint="eastAsia"/>
          <w:b/>
          <w:sz w:val="24"/>
        </w:rPr>
        <w:t>33．澄清有关问题</w:t>
      </w:r>
    </w:p>
    <w:p w:rsidR="00230664" w:rsidRPr="00067D14" w:rsidRDefault="00230664" w:rsidP="00230664">
      <w:pPr>
        <w:ind w:firstLineChars="196" w:firstLine="412"/>
        <w:rPr>
          <w:rFonts w:ascii="宋体" w:hAnsi="宋体"/>
        </w:rPr>
      </w:pPr>
      <w:r w:rsidRPr="00D61A87">
        <w:rPr>
          <w:rFonts w:ascii="宋体" w:hAnsi="宋体" w:hint="eastAsia"/>
        </w:rPr>
        <w:t>为了有助于投标文件的审查、评价和比较，</w:t>
      </w:r>
      <w:r w:rsidRPr="00067D14">
        <w:rPr>
          <w:rFonts w:ascii="宋体" w:hAnsi="宋体" w:hint="eastAsia"/>
        </w:rPr>
        <w:t>对于投标文件中含义不明确、同类问题表述不一致或者有明显文字和计算错误的内容，评审委员会</w:t>
      </w:r>
      <w:r>
        <w:rPr>
          <w:rFonts w:ascii="宋体" w:hAnsi="宋体" w:hint="eastAsia"/>
        </w:rPr>
        <w:t>可以</w:t>
      </w:r>
      <w:r w:rsidRPr="00067D14">
        <w:rPr>
          <w:rFonts w:ascii="宋体" w:hAnsi="宋体" w:hint="eastAsia"/>
        </w:rPr>
        <w:t>以书面形式要求投标人作出必要的澄清、说明或者补正。</w:t>
      </w:r>
    </w:p>
    <w:p w:rsidR="00230664" w:rsidRPr="00067D14" w:rsidRDefault="00230664" w:rsidP="00230664">
      <w:pPr>
        <w:widowControl/>
        <w:jc w:val="left"/>
        <w:textAlignment w:val="baseline"/>
        <w:rPr>
          <w:rFonts w:ascii="宋体" w:hAnsi="宋体"/>
        </w:rPr>
      </w:pPr>
      <w:r w:rsidRPr="00067D14">
        <w:rPr>
          <w:rFonts w:ascii="宋体" w:hAnsi="宋体" w:hint="eastAsia"/>
        </w:rPr>
        <w:t xml:space="preserve">　　投标人的澄清、说明或者补正应当采用书面形式</w:t>
      </w:r>
      <w:r>
        <w:rPr>
          <w:rFonts w:ascii="宋体" w:hAnsi="宋体" w:hint="eastAsia"/>
        </w:rPr>
        <w:t>（加盖公章</w:t>
      </w:r>
      <w:r w:rsidRPr="00067D14">
        <w:rPr>
          <w:rFonts w:ascii="宋体" w:hAnsi="宋体" w:hint="eastAsia"/>
        </w:rPr>
        <w:t>或者由法定代表人或其授权的代表签字</w:t>
      </w:r>
      <w:r>
        <w:rPr>
          <w:rFonts w:ascii="宋体" w:hAnsi="宋体" w:hint="eastAsia"/>
        </w:rPr>
        <w:t>）</w:t>
      </w:r>
      <w:r w:rsidRPr="00067D14">
        <w:rPr>
          <w:rFonts w:ascii="宋体" w:hAnsi="宋体" w:hint="eastAsia"/>
        </w:rPr>
        <w:t>。投标人的澄清、说明或者补正不得超出投标文件的范围或者改变投标文件的实质性内容。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根据本通用条款第34条，凡属于评审委员会在评审中发现的算术错误进行核实的修改不在此列。</w:t>
      </w:r>
    </w:p>
    <w:p w:rsidR="00230664" w:rsidRPr="002F0F0D" w:rsidRDefault="00230664" w:rsidP="00230664">
      <w:pPr>
        <w:rPr>
          <w:rFonts w:ascii="黑体" w:eastAsia="黑体" w:hAnsi="宋体"/>
          <w:b/>
          <w:sz w:val="24"/>
        </w:rPr>
      </w:pPr>
      <w:bookmarkStart w:id="43" w:name="_Toc73517673"/>
      <w:bookmarkStart w:id="44" w:name="_Toc73518151"/>
      <w:bookmarkStart w:id="45" w:name="_Toc73521581"/>
      <w:bookmarkStart w:id="46" w:name="_Toc73521669"/>
      <w:bookmarkStart w:id="47" w:name="_Toc100052400"/>
      <w:r w:rsidRPr="002F0F0D">
        <w:rPr>
          <w:rFonts w:ascii="黑体" w:eastAsia="黑体" w:hAnsi="宋体" w:hint="eastAsia"/>
          <w:b/>
          <w:sz w:val="24"/>
        </w:rPr>
        <w:t>34．错误的修正</w:t>
      </w:r>
      <w:bookmarkEnd w:id="43"/>
      <w:bookmarkEnd w:id="44"/>
      <w:bookmarkEnd w:id="45"/>
      <w:bookmarkEnd w:id="46"/>
      <w:bookmarkEnd w:id="47"/>
    </w:p>
    <w:p w:rsidR="00230664" w:rsidRPr="00067D14" w:rsidRDefault="00230664" w:rsidP="00230664">
      <w:pPr>
        <w:ind w:firstLineChars="196" w:firstLine="412"/>
        <w:rPr>
          <w:rFonts w:ascii="宋体" w:hAnsi="宋体"/>
          <w:szCs w:val="21"/>
        </w:rPr>
      </w:pPr>
      <w:r w:rsidRPr="00067D14">
        <w:rPr>
          <w:rFonts w:ascii="宋体" w:hAnsi="宋体" w:hint="eastAsia"/>
          <w:szCs w:val="21"/>
        </w:rPr>
        <w:t>投标文件报价出现前后不一致的，除专用条款另有规定外，按照下列规定修正：</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34.1投标文件中开标一览表内容与投标文件中相应内容不一致的，以开标一览表为准；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34.2大写金额和小写金额不一致的，以大写金额为准；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34.3单价金额小数点或者百分比有明显错位，以开标一览表的总价为准，并修改单价；</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34.4总价金额与按单价汇总金额不一致的，以单价金额计算结果为准。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230664" w:rsidRPr="002F0F0D" w:rsidRDefault="00230664" w:rsidP="00230664">
      <w:pPr>
        <w:rPr>
          <w:rFonts w:ascii="黑体" w:eastAsia="黑体" w:hAnsi="宋体"/>
          <w:b/>
          <w:sz w:val="24"/>
        </w:rPr>
      </w:pPr>
      <w:r w:rsidRPr="002F0F0D">
        <w:rPr>
          <w:rFonts w:ascii="黑体" w:eastAsia="黑体" w:hAnsi="宋体" w:hint="eastAsia"/>
          <w:b/>
          <w:sz w:val="24"/>
        </w:rPr>
        <w:t>35．投标文件的比较与评价</w:t>
      </w:r>
    </w:p>
    <w:p w:rsidR="00230664" w:rsidRPr="00067D14" w:rsidRDefault="00230664" w:rsidP="00230664">
      <w:pPr>
        <w:ind w:firstLineChars="196" w:firstLine="412"/>
        <w:rPr>
          <w:rFonts w:ascii="宋体" w:hAnsi="宋体"/>
          <w:szCs w:val="21"/>
        </w:rPr>
      </w:pPr>
      <w:r w:rsidRPr="00067D14">
        <w:rPr>
          <w:rFonts w:ascii="宋体" w:hAnsi="宋体" w:hint="eastAsia"/>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rsidR="00230664" w:rsidRPr="00067D14" w:rsidRDefault="00230664" w:rsidP="00230664">
      <w:pPr>
        <w:ind w:firstLineChars="196" w:firstLine="412"/>
        <w:rPr>
          <w:rFonts w:ascii="宋体" w:hAnsi="宋体"/>
          <w:szCs w:val="21"/>
        </w:rPr>
      </w:pPr>
      <w:r w:rsidRPr="00067D14">
        <w:rPr>
          <w:rFonts w:ascii="宋体" w:hAnsi="宋体" w:hint="eastAsia"/>
          <w:szCs w:val="21"/>
        </w:rPr>
        <w:t>评审委员会成员对需要共同认定的事项存在争议的，应当按照少数服从多数的原则作出结论。持不同意见的评审委员会成员应当在评标报告上签署不同意见及理由，否则视为同意评标报告。</w:t>
      </w:r>
    </w:p>
    <w:p w:rsidR="00230664" w:rsidRPr="002F0F0D" w:rsidRDefault="00230664" w:rsidP="00230664">
      <w:pPr>
        <w:rPr>
          <w:rFonts w:ascii="黑体" w:eastAsia="黑体" w:hAnsi="宋体"/>
          <w:b/>
          <w:sz w:val="24"/>
        </w:rPr>
      </w:pPr>
      <w:r w:rsidRPr="002F0F0D">
        <w:rPr>
          <w:rFonts w:ascii="黑体" w:eastAsia="黑体" w:hAnsi="宋体" w:hint="eastAsia"/>
          <w:b/>
          <w:sz w:val="24"/>
        </w:rPr>
        <w:t>36.实地考察、演示或设备测试</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36.1在招标过程中，评审委员会有权决定是否对本项目投标人进行现场勘察或实地考察或检验有关证明材料的原件。投标人应随时做好接受检查的准备。</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36.2若招标文件要求进行现场演示或设备测试的，投标人应做好相应准备。</w:t>
      </w:r>
    </w:p>
    <w:p w:rsidR="00230664" w:rsidRPr="00C2043C" w:rsidRDefault="00230664" w:rsidP="00230664">
      <w:pPr>
        <w:rPr>
          <w:rFonts w:ascii="黑体" w:eastAsia="黑体" w:hAnsi="宋体"/>
          <w:b/>
          <w:sz w:val="24"/>
        </w:rPr>
      </w:pPr>
      <w:r w:rsidRPr="00C2043C">
        <w:rPr>
          <w:rFonts w:ascii="黑体" w:eastAsia="黑体" w:hAnsi="宋体" w:hint="eastAsia"/>
          <w:b/>
          <w:sz w:val="24"/>
        </w:rPr>
        <w:t>37．评标方法</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37.1最低价法</w:t>
      </w:r>
    </w:p>
    <w:p w:rsidR="00230664" w:rsidRPr="00067D14" w:rsidRDefault="00230664" w:rsidP="00230664">
      <w:pPr>
        <w:ind w:firstLineChars="196" w:firstLine="412"/>
        <w:rPr>
          <w:rFonts w:ascii="宋体" w:hAnsi="宋体"/>
          <w:bCs/>
          <w:szCs w:val="21"/>
        </w:rPr>
      </w:pPr>
      <w:r w:rsidRPr="00067D14">
        <w:rPr>
          <w:rFonts w:ascii="ˎ̥" w:hAnsi="ˎ̥"/>
        </w:rPr>
        <w:t>最低评标价法，是指投标文件满足招标文件全部实质性要求，且投标报价最低的投标人为中标候选人的评标方法。</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37.1.2综合评分法</w:t>
      </w:r>
    </w:p>
    <w:p w:rsidR="00230664" w:rsidRPr="00067D14" w:rsidRDefault="00230664" w:rsidP="00230664">
      <w:pPr>
        <w:ind w:firstLineChars="196" w:firstLine="412"/>
        <w:rPr>
          <w:rFonts w:ascii="ˎ̥" w:hAnsi="ˎ̥"/>
        </w:rPr>
      </w:pPr>
      <w:r w:rsidRPr="00067D14">
        <w:rPr>
          <w:rFonts w:ascii="ˎ̥" w:hAnsi="ˎ̥"/>
        </w:rPr>
        <w:t>综合评分法，是指投标文件满足招标文件全部实质性要求，且按照评审因素的量化指标评审得分最高的投标人为中标候选人的评标方法。</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37.1.3定性评审法</w:t>
      </w:r>
    </w:p>
    <w:p w:rsidR="00230664" w:rsidRPr="00067D14" w:rsidRDefault="00230664" w:rsidP="00230664">
      <w:pPr>
        <w:ind w:firstLineChars="196" w:firstLine="412"/>
        <w:rPr>
          <w:rFonts w:ascii="宋体" w:hAnsi="宋体"/>
          <w:bCs/>
          <w:szCs w:val="21"/>
        </w:rPr>
      </w:pPr>
      <w:r w:rsidRPr="00067D14">
        <w:rPr>
          <w:rFonts w:ascii="SimSun" w:hAnsi="SimSun" w:cs="宋体"/>
          <w:kern w:val="0"/>
          <w:szCs w:val="21"/>
        </w:rPr>
        <w:t>定性评审法</w:t>
      </w:r>
      <w:r w:rsidRPr="00067D14">
        <w:rPr>
          <w:rFonts w:ascii="SimSun" w:hAnsi="SimSun" w:cs="宋体" w:hint="eastAsia"/>
          <w:kern w:val="0"/>
          <w:szCs w:val="21"/>
        </w:rPr>
        <w:t>，是指</w:t>
      </w:r>
      <w:r w:rsidRPr="00067D14">
        <w:rPr>
          <w:rFonts w:ascii="SimSun" w:hAnsi="SimSun" w:cs="宋体"/>
          <w:kern w:val="0"/>
          <w:szCs w:val="21"/>
        </w:rPr>
        <w:t>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废标或者无效标的投标人，均推荐为候选中标供应商。</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37.2 本项目采用的评标方法见本项目招标文件专用条款的相关内容。</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37.3重新评审的情形</w:t>
      </w:r>
    </w:p>
    <w:p w:rsidR="00230664" w:rsidRPr="00067D14" w:rsidRDefault="00230664" w:rsidP="00230664">
      <w:pPr>
        <w:ind w:firstLineChars="196" w:firstLine="412"/>
        <w:rPr>
          <w:rFonts w:ascii="宋体" w:hAnsi="宋体"/>
          <w:b/>
          <w:bCs/>
          <w:szCs w:val="21"/>
        </w:rPr>
      </w:pPr>
      <w:r w:rsidRPr="00067D14">
        <w:rPr>
          <w:rFonts w:ascii="SimSun" w:hAnsi="SimSun" w:cs="宋体" w:hint="eastAsia"/>
          <w:kern w:val="0"/>
          <w:szCs w:val="21"/>
        </w:rPr>
        <w:t>评标结果汇总完成后，除下列情形外，任何人不得修改评标结果：</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37.3.1</w:t>
      </w:r>
      <w:r w:rsidRPr="00067D14">
        <w:rPr>
          <w:rFonts w:ascii="SimSun" w:hAnsi="SimSun" w:cs="宋体" w:hint="eastAsia"/>
          <w:kern w:val="0"/>
          <w:szCs w:val="21"/>
        </w:rPr>
        <w:t>分值汇总计算错误的；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37.3.2</w:t>
      </w:r>
      <w:r w:rsidRPr="00067D14">
        <w:rPr>
          <w:rFonts w:ascii="SimSun" w:hAnsi="SimSun" w:cs="宋体" w:hint="eastAsia"/>
          <w:kern w:val="0"/>
          <w:szCs w:val="21"/>
        </w:rPr>
        <w:t>分项评分超出评分标准范围的；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37.3.3</w:t>
      </w:r>
      <w:r w:rsidRPr="00067D14">
        <w:rPr>
          <w:rFonts w:ascii="SimSun" w:hAnsi="SimSun" w:cs="宋体" w:hint="eastAsia"/>
          <w:kern w:val="0"/>
          <w:szCs w:val="21"/>
        </w:rPr>
        <w:t>评审委员会成员对客观评审因素评分不一致的；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37.3.4</w:t>
      </w:r>
      <w:r w:rsidRPr="00067D14">
        <w:rPr>
          <w:rFonts w:ascii="SimSun" w:hAnsi="SimSun" w:cs="宋体" w:hint="eastAsia"/>
          <w:kern w:val="0"/>
          <w:szCs w:val="21"/>
        </w:rPr>
        <w:t>经评审委员会认定评分畸高、畸低的。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评标报告签署前，经复核发现存在以上情形之一的，评审委员会应当当场修改评标结果，并在评标报告中记载；评标报告签署后，采购人或者采购代理机构发现存在以上情形之一的，应当组织原评审委员会进行重新评审，重新评审改变评标结果的，书面报告本级财政部门。</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投标人对本条第一款情形提出质疑的，采购人或者采购代理机构可以组织原评审委员会进行重新评审，重新评审改变评标结果的，应当书面报告本级财政部门。</w:t>
      </w:r>
    </w:p>
    <w:p w:rsidR="00230664" w:rsidRPr="00067D14" w:rsidRDefault="00230664" w:rsidP="00230664">
      <w:pPr>
        <w:ind w:firstLineChars="196" w:firstLine="413"/>
        <w:rPr>
          <w:rFonts w:ascii="宋体" w:hAnsi="宋体"/>
          <w:b/>
          <w:bCs/>
          <w:szCs w:val="21"/>
        </w:rPr>
      </w:pPr>
      <w:r w:rsidRPr="00067D14">
        <w:rPr>
          <w:rFonts w:ascii="宋体" w:hAnsi="宋体" w:hint="eastAsia"/>
          <w:b/>
          <w:bCs/>
          <w:szCs w:val="21"/>
        </w:rPr>
        <w:t xml:space="preserve"> 37.4重新组建评审委员会的情形</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评审委员会或者其成员存在下列情形导致评标结果无效的，重新组建评审委员会进行评标，并书面报告本级财政部门：</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37.4.1</w:t>
      </w:r>
      <w:r w:rsidRPr="00067D14">
        <w:rPr>
          <w:rFonts w:ascii="SimSun" w:hAnsi="SimSun" w:cs="宋体" w:hint="eastAsia"/>
          <w:kern w:val="0"/>
          <w:szCs w:val="21"/>
        </w:rPr>
        <w:t>评审委员会组成不符合《政府采购货物和服务招标投标管理办法》规定的；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37.4.2</w:t>
      </w:r>
      <w:r w:rsidRPr="00067D14">
        <w:rPr>
          <w:rFonts w:ascii="SimSun" w:hAnsi="SimSun" w:cs="宋体" w:hint="eastAsia"/>
          <w:kern w:val="0"/>
          <w:szCs w:val="21"/>
        </w:rPr>
        <w:t>有《政府采购货物和服务招标投标管理办法》第六十二条第一至五项情形的；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37.4.3</w:t>
      </w:r>
      <w:r w:rsidRPr="00067D14">
        <w:rPr>
          <w:rFonts w:ascii="SimSun" w:hAnsi="SimSun" w:cs="宋体" w:hint="eastAsia"/>
          <w:kern w:val="0"/>
          <w:szCs w:val="21"/>
        </w:rPr>
        <w:t>评审委员会及其成员独立评标受到非法干预的；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37.4.4</w:t>
      </w:r>
      <w:r w:rsidRPr="00067D14">
        <w:rPr>
          <w:rFonts w:ascii="SimSun" w:hAnsi="SimSun" w:cs="宋体" w:hint="eastAsia"/>
          <w:kern w:val="0"/>
          <w:szCs w:val="21"/>
        </w:rPr>
        <w:t>有政府采购法实施条例第七十五条规定的违法行为的。</w:t>
      </w:r>
    </w:p>
    <w:p w:rsidR="00230664" w:rsidRPr="00067D14" w:rsidRDefault="00230664" w:rsidP="00230664">
      <w:pPr>
        <w:ind w:firstLineChars="196" w:firstLine="412"/>
        <w:rPr>
          <w:rFonts w:ascii="SimSun" w:hAnsi="SimSun" w:cs="宋体" w:hint="eastAsia"/>
          <w:kern w:val="0"/>
          <w:szCs w:val="21"/>
        </w:rPr>
      </w:pPr>
      <w:r w:rsidRPr="00067D14">
        <w:rPr>
          <w:rFonts w:ascii="SimSun" w:hAnsi="SimSun" w:cs="宋体" w:hint="eastAsia"/>
          <w:kern w:val="0"/>
          <w:szCs w:val="21"/>
        </w:rPr>
        <w:t>有违法违规行为的原评审委员会成员不得参加重新组建的评审委员会。</w:t>
      </w:r>
    </w:p>
    <w:p w:rsidR="00230664" w:rsidRPr="00067D14" w:rsidRDefault="00230664" w:rsidP="00230664">
      <w:pPr>
        <w:ind w:firstLineChars="196" w:firstLine="412"/>
        <w:rPr>
          <w:rFonts w:ascii="宋体" w:hAnsi="宋体"/>
          <w:szCs w:val="21"/>
        </w:rPr>
      </w:pP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第八章 </w:t>
      </w:r>
      <w:r w:rsidRPr="00067D14">
        <w:rPr>
          <w:rFonts w:ascii="宋体" w:hAnsi="宋体" w:hint="eastAsia"/>
          <w:b/>
          <w:bCs/>
          <w:kern w:val="0"/>
          <w:sz w:val="28"/>
          <w:szCs w:val="28"/>
        </w:rPr>
        <w:t>定标及公示</w:t>
      </w:r>
    </w:p>
    <w:p w:rsidR="00230664" w:rsidRPr="00C2043C" w:rsidRDefault="00230664" w:rsidP="00230664">
      <w:pPr>
        <w:rPr>
          <w:rFonts w:ascii="黑体" w:eastAsia="黑体" w:hAnsi="宋体"/>
          <w:b/>
          <w:sz w:val="24"/>
        </w:rPr>
      </w:pPr>
      <w:r w:rsidRPr="00C2043C">
        <w:rPr>
          <w:rFonts w:ascii="黑体" w:eastAsia="黑体" w:hAnsi="宋体" w:hint="eastAsia"/>
          <w:b/>
          <w:sz w:val="24"/>
        </w:rPr>
        <w:t>38．定标方法</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38.1非评定分离项目定标方法</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w:t>
      </w:r>
      <w:r w:rsidRPr="00067D14">
        <w:rPr>
          <w:rFonts w:ascii="宋体" w:hAnsi="宋体"/>
          <w:szCs w:val="21"/>
        </w:rPr>
        <w:t>.</w:t>
      </w:r>
      <w:r w:rsidRPr="00067D14">
        <w:rPr>
          <w:rFonts w:ascii="宋体" w:hAnsi="宋体" w:hint="eastAsia"/>
          <w:szCs w:val="21"/>
        </w:rPr>
        <w:t>1.1评审委员会依据本项目招标文件所约定的评标方法进行评审和比较，向招标代理机构提交书面评标报告，并根据评标方法比较评价结果从优到劣进行排序，并推荐中标候选人或确定中标供应商。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w:t>
      </w:r>
      <w:r w:rsidRPr="00067D14">
        <w:rPr>
          <w:rFonts w:ascii="宋体" w:hAnsi="宋体"/>
          <w:szCs w:val="21"/>
        </w:rPr>
        <w:t>.</w:t>
      </w:r>
      <w:r w:rsidRPr="00067D14">
        <w:rPr>
          <w:rFonts w:ascii="宋体" w:hAnsi="宋体" w:hint="eastAsia"/>
          <w:szCs w:val="21"/>
        </w:rPr>
        <w:t>1.2</w:t>
      </w:r>
      <w:r w:rsidRPr="00067D14">
        <w:rPr>
          <w:rFonts w:ascii="ˎ̥" w:hAnsi="ˎ̥"/>
        </w:rPr>
        <w:t>采用最低评标价法的，评标结果按投标报价由低到高顺序排列。投标报价相同的并列。投标文件满足招标文件全部实质性要求且投标报价最低的投标人为排名第一的中标候选人。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w:t>
      </w:r>
      <w:r w:rsidRPr="00067D14">
        <w:rPr>
          <w:rFonts w:ascii="宋体" w:hAnsi="宋体"/>
          <w:szCs w:val="21"/>
        </w:rPr>
        <w:t>.</w:t>
      </w:r>
      <w:r w:rsidRPr="00067D14">
        <w:rPr>
          <w:rFonts w:ascii="宋体" w:hAnsi="宋体" w:hint="eastAsia"/>
          <w:szCs w:val="21"/>
        </w:rPr>
        <w:t>1.3</w:t>
      </w:r>
      <w:r w:rsidRPr="00067D14">
        <w:rPr>
          <w:rFonts w:ascii="ˎ̥" w:hAnsi="ˎ̥"/>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38.2评定分离项目定标方法</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38.2.1根据《深圳经济特区政府采购条例实施细则》等有关规定，本项目采用评标和定标分离办法，即评审委员会按照本项目规定的评审方法对投标文件进行评审、推荐候选中标供应商并出具书面评审报告，由采购人根据评审委员会出具的评审报告和推荐的候选中标供应商确定中标供应商。具体所采用的评审方法和定标方法（定标规则）详见本招标文件关键信息中的《评审信息》和《定标方法》。</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38.2.2采用“综合评分法”或“最低价法”评审方法的项目，评审委员会按照评审结果，推荐“N+</w:t>
      </w:r>
      <w:smartTag w:uri="urn:schemas-microsoft-com:office:smarttags" w:element="chmetcnv">
        <w:smartTagPr>
          <w:attr w:name="TCSC" w:val="0"/>
          <w:attr w:name="NumberType" w:val="1"/>
          <w:attr w:name="Negative" w:val="False"/>
          <w:attr w:name="HasSpace" w:val="False"/>
          <w:attr w:name="SourceValue" w:val="2"/>
          <w:attr w:name="UnitName" w:val="”"/>
        </w:smartTagPr>
        <w:r w:rsidRPr="00067D14">
          <w:rPr>
            <w:rFonts w:ascii="宋体" w:hAnsi="宋体" w:hint="eastAsia"/>
            <w:szCs w:val="21"/>
          </w:rPr>
          <w:t>2”</w:t>
        </w:r>
      </w:smartTag>
      <w:r w:rsidRPr="00067D14">
        <w:rPr>
          <w:rFonts w:ascii="宋体" w:hAnsi="宋体" w:hint="eastAsia"/>
          <w:szCs w:val="21"/>
        </w:rPr>
        <w:t>数量（N为需要的中标供应商数量，当有效供应商少于“N+</w:t>
      </w:r>
      <w:smartTag w:uri="urn:schemas-microsoft-com:office:smarttags" w:element="chmetcnv">
        <w:smartTagPr>
          <w:attr w:name="TCSC" w:val="0"/>
          <w:attr w:name="NumberType" w:val="1"/>
          <w:attr w:name="Negative" w:val="False"/>
          <w:attr w:name="HasSpace" w:val="False"/>
          <w:attr w:name="SourceValue" w:val="2"/>
          <w:attr w:name="UnitName" w:val="”"/>
        </w:smartTagPr>
        <w:r w:rsidRPr="00067D14">
          <w:rPr>
            <w:rFonts w:ascii="宋体" w:hAnsi="宋体" w:hint="eastAsia"/>
            <w:szCs w:val="21"/>
          </w:rPr>
          <w:t>2”</w:t>
        </w:r>
      </w:smartTag>
      <w:r w:rsidRPr="00067D14">
        <w:rPr>
          <w:rFonts w:ascii="宋体" w:hAnsi="宋体" w:hint="eastAsia"/>
          <w:szCs w:val="21"/>
        </w:rPr>
        <w:t>时，全部推荐；N的具体数量由采购人在项目申报时确定）的候选中标供应商。采用“定性评审法”评审方法的项目，所有递交投标文件不被判定为无效标的投标人，均推荐为候选中标供应商。采用“定性评审法”评审方法的项目，所有递交的投标文件不被判定为无效标的投标人，均推荐为候选中标供应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38.2.3采购人应当按照以下方法确定中标供应商：</w:t>
      </w:r>
    </w:p>
    <w:p w:rsidR="00230664" w:rsidRPr="00067D14" w:rsidRDefault="00230664" w:rsidP="00230664">
      <w:pPr>
        <w:ind w:firstLineChars="196" w:firstLine="412"/>
        <w:rPr>
          <w:rFonts w:ascii="宋体" w:hAnsi="宋体"/>
          <w:szCs w:val="21"/>
        </w:rPr>
      </w:pPr>
      <w:r w:rsidRPr="00067D14">
        <w:rPr>
          <w:rFonts w:ascii="宋体" w:hAnsi="宋体"/>
          <w:szCs w:val="21"/>
        </w:rPr>
        <w:t>38.</w:t>
      </w:r>
      <w:r w:rsidRPr="00067D14">
        <w:rPr>
          <w:rFonts w:ascii="宋体" w:hAnsi="宋体" w:hint="eastAsia"/>
          <w:szCs w:val="21"/>
        </w:rPr>
        <w:t>2.3.1自定法。自定法是指采购人组织定标委员会，由定标委员会在候选中标供应商中确定中标供应商。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操作程序：</w:t>
      </w:r>
    </w:p>
    <w:p w:rsidR="00230664" w:rsidRPr="00067D14" w:rsidRDefault="00230664" w:rsidP="00230664">
      <w:pPr>
        <w:ind w:firstLineChars="196" w:firstLine="412"/>
        <w:rPr>
          <w:rFonts w:ascii="宋体" w:hAnsi="宋体"/>
          <w:szCs w:val="21"/>
        </w:rPr>
      </w:pPr>
      <w:r w:rsidRPr="00067D14">
        <w:rPr>
          <w:rFonts w:ascii="宋体" w:hAnsi="宋体" w:hint="eastAsia"/>
          <w:szCs w:val="21"/>
        </w:rPr>
        <w:t>①招标代理机构自评审结束之日起2个工作日内通过系统将评审报告送交采购人。</w:t>
      </w:r>
    </w:p>
    <w:p w:rsidR="00230664" w:rsidRPr="00067D14" w:rsidRDefault="00230664" w:rsidP="00230664">
      <w:pPr>
        <w:ind w:firstLineChars="196" w:firstLine="412"/>
        <w:rPr>
          <w:rFonts w:ascii="宋体" w:hAnsi="宋体"/>
          <w:szCs w:val="21"/>
        </w:rPr>
      </w:pPr>
      <w:r w:rsidRPr="00067D14">
        <w:rPr>
          <w:rFonts w:ascii="宋体" w:hAnsi="宋体" w:hint="eastAsia"/>
          <w:szCs w:val="21"/>
        </w:rPr>
        <w:t>②采购人应当自收到评审报告之日起3个工作日内，组成定标委员会，召开定标会并确定中标供应商（中标供应商的具体数量由采购人在项目申报时确定并在招标文件中体现）。定标委员会可以选取直线票决法、集体议事法、累积投票法等三种方式之一定标，直线票决法分为一次票决、逐轮票决、先票决后抽签和先票决后竞价四种方式。中标供应商的确定流程：网上具体操作时，在结束辅助评标后，招标代理机构工作人员上传候选中标供应商的投标文件并录入候选中标供应商的中标信息，完成上述操作后后进入“采购人录入定标结果”的环节；采购人在“采购人录入定标结果”中可以实时的查看候选中标供应商、投标报价、投标文件，同时查看和打印综合得分表、评审报告、候选中标供应商评价表，以单选框的方式，在显示候选中标供应商名称和投标报价的列表中，由采购人根据定标结果选择中标供应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③采购人应当自定标会召开后的3个工作日内，将定标书面记录、定标报告在采购人内部网站或者内部办公区域公示，公示日期不少于3个工作日。公示内容包括定标委员会候选人员名单、正式成员名单、定标程序、定标环节及定标结果等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④采购人应当在公示结束后3个工作日内，通过系统将定标报告送招标代理机构备案。定标报告包括但不限于定标委员会候选人员名单、正式成员名单、定标委员会的产生过程、定标程序及定标结果等内容。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⑤采购人逾期不确定的，招标代理机构将报主管部门处理，处理期间不计入采购期间。</w:t>
      </w:r>
    </w:p>
    <w:p w:rsidR="00230664" w:rsidRPr="00067D14" w:rsidRDefault="00230664" w:rsidP="00230664">
      <w:pPr>
        <w:ind w:firstLineChars="196" w:firstLine="412"/>
        <w:rPr>
          <w:rFonts w:ascii="宋体" w:hAnsi="宋体"/>
          <w:szCs w:val="21"/>
        </w:rPr>
      </w:pPr>
      <w:r w:rsidRPr="00067D14">
        <w:rPr>
          <w:rFonts w:ascii="宋体" w:hAnsi="宋体"/>
          <w:szCs w:val="21"/>
        </w:rPr>
        <w:t>38.</w:t>
      </w:r>
      <w:r w:rsidRPr="00067D14">
        <w:rPr>
          <w:rFonts w:ascii="宋体" w:hAnsi="宋体" w:hint="eastAsia"/>
          <w:szCs w:val="21"/>
        </w:rPr>
        <w:t>2.3.2抽签法。抽签法是指候选中标供应商产生后，由采购人委托招标代理机构按照随机抽签的方式在候选中标供应商中确定中标供应商。抽签方式分为网上抽签和网下抽签两种。</w:t>
      </w:r>
    </w:p>
    <w:p w:rsidR="00230664" w:rsidRPr="00067D14" w:rsidRDefault="00230664" w:rsidP="00230664">
      <w:pPr>
        <w:ind w:firstLineChars="196" w:firstLine="412"/>
        <w:rPr>
          <w:rFonts w:ascii="宋体" w:hAnsi="宋体"/>
          <w:szCs w:val="21"/>
        </w:rPr>
      </w:pPr>
      <w:r w:rsidRPr="00067D14">
        <w:rPr>
          <w:rFonts w:ascii="宋体" w:hAnsi="宋体" w:hint="eastAsia"/>
          <w:szCs w:val="21"/>
        </w:rPr>
        <w:t>网上抽签操作程序：①在结束辅助评标后，进入随机抽签的环节（相应功能点为“采购人定标结果抽签”）；②以包组为单位，由采购人在候选中标供应商中随机抽取中标供应商（中标供应商的具体数量由采购人在项目申报时确定并在招标文件中体现）；③采购人网上抽签结束，点击确认后，直接进入“起草采购结果公示”环节。</w:t>
      </w:r>
    </w:p>
    <w:p w:rsidR="00230664" w:rsidRPr="00067D14" w:rsidRDefault="00230664" w:rsidP="00230664">
      <w:pPr>
        <w:ind w:firstLineChars="196" w:firstLine="412"/>
        <w:rPr>
          <w:rFonts w:ascii="宋体" w:hAnsi="宋体"/>
          <w:szCs w:val="21"/>
        </w:rPr>
      </w:pPr>
      <w:r w:rsidRPr="00067D14">
        <w:rPr>
          <w:rFonts w:ascii="宋体" w:hAnsi="宋体" w:hint="eastAsia"/>
          <w:szCs w:val="21"/>
        </w:rPr>
        <w:t>网下抽签操作程序：①候选中标供应商产生后，由采购人委托招标代理机构评审结束的当日，组织抽签小组随机抽取中标供应商（中标供应商的具体数量由采购人在项目申报时确定并在招标文件中体现）。②抽签小组原则上由采购人授权代表和项目评审组织人组成，项目评审组织人指招标代理机构工作人员。③抽签采用网下组织实施，过程要求全程录音录像。④抽取流程。a、编号。抽签小组按候选中标供应商投标时间先后确定抽签编号，如A公司投标时间最早，则抽签编号为1，以此类推。b、抽签。按抽签编号的数量放入相应数量及编号的号码球，抽签小组成员随机抽取1个号码球。c、定签。按抽中的号码球编号与事先确定的抽签编号确定中标供应商。填写《抽签表》。d、确认结果。抽签小组成员签字确认抽签结果。填写《抽签结果确认书》。招标代理机构工作人员根据网下抽签的结果直接录入中标供应商信息。</w:t>
      </w:r>
    </w:p>
    <w:p w:rsidR="00230664" w:rsidRPr="00067D14" w:rsidRDefault="00230664" w:rsidP="00230664">
      <w:pPr>
        <w:ind w:firstLineChars="196" w:firstLine="412"/>
        <w:rPr>
          <w:rFonts w:ascii="宋体" w:hAnsi="宋体"/>
          <w:szCs w:val="21"/>
        </w:rPr>
      </w:pPr>
      <w:r w:rsidRPr="00067D14">
        <w:rPr>
          <w:rFonts w:ascii="宋体" w:hAnsi="宋体"/>
          <w:szCs w:val="21"/>
        </w:rPr>
        <w:t>38.</w:t>
      </w:r>
      <w:r w:rsidRPr="00067D14">
        <w:rPr>
          <w:rFonts w:ascii="宋体" w:hAnsi="宋体" w:hint="eastAsia"/>
          <w:szCs w:val="21"/>
        </w:rPr>
        <w:t>2.</w:t>
      </w:r>
      <w:r w:rsidRPr="00067D14">
        <w:rPr>
          <w:rFonts w:ascii="宋体" w:hAnsi="宋体"/>
          <w:szCs w:val="21"/>
        </w:rPr>
        <w:t>3</w:t>
      </w:r>
      <w:r w:rsidRPr="00067D14">
        <w:rPr>
          <w:rFonts w:ascii="宋体" w:hAnsi="宋体" w:hint="eastAsia"/>
          <w:szCs w:val="21"/>
        </w:rPr>
        <w:t>.3竞价法。竞价法是指候选中标供应商产生后，由采购人委托招标代理机构组织候选中标供应商进行二次竞价，最终报价最低的为中标供应商。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操作程序：</w:t>
      </w:r>
      <w:r w:rsidRPr="00067D14">
        <w:rPr>
          <w:rFonts w:ascii="宋体" w:hAnsi="宋体"/>
          <w:szCs w:val="21"/>
        </w:rPr>
        <w:t>在结束辅助评标后，进入中标候选供应商竞价的环节，由候选中标供应商参与竞价。系统发出短信提醒，短信格式为：“xx公司，您单位在政府采购项目（项目编号\名称\包组号）招标过程（采购）中评为候选中标供应商，请于XXXX年XX月XX日18:00前登录系统竞价。”。同时系统自动发布竞价公告（内容包括项目名称、候选中标供应商名称、竞价开始时间、竞价截止时间），候选中标供应商以包组为单位进行竞价，竞价的开始时间为点击评标控制台中“评审完成”按钮的时间，竞价截止时间默认为评审结束后首个工作日的18:00，</w:t>
      </w:r>
      <w:r w:rsidRPr="00067D14">
        <w:rPr>
          <w:rFonts w:ascii="宋体" w:hAnsi="宋体" w:hint="eastAsia"/>
          <w:szCs w:val="21"/>
        </w:rPr>
        <w:t>招标代理机构工作人员</w:t>
      </w:r>
      <w:r w:rsidRPr="00067D14">
        <w:rPr>
          <w:rFonts w:ascii="宋体" w:hAnsi="宋体"/>
          <w:szCs w:val="21"/>
        </w:rPr>
        <w:t>可根据需要修改。供应商竞价及开标的规则为（供应商竞价页面显示下面的竞价规则信息）：1)在竞价截止时间前，中标候选供应商可以多次报价，但系统以供应商最后一次报价为准；2)供应商报价时，需要输入两次报价，在这两次报价的旁边都显示其对应的金额大写文字；3)报价规则：当供应商报价高于其投标价时不能保存同时系统提示“报价不能高于投标价，需要重新报价！”，当供应商报价低于项目预算一定的百分比时系统提示“你所报的价格已低于项目预算的50%，请慎重考虑”，50%为默认值，可以由</w:t>
      </w:r>
      <w:r w:rsidRPr="00067D14">
        <w:rPr>
          <w:rFonts w:ascii="宋体" w:hAnsi="宋体" w:hint="eastAsia"/>
          <w:szCs w:val="21"/>
        </w:rPr>
        <w:t>招标代理机构工作人员</w:t>
      </w:r>
      <w:r w:rsidRPr="00067D14">
        <w:rPr>
          <w:rFonts w:ascii="宋体" w:hAnsi="宋体"/>
          <w:szCs w:val="21"/>
        </w:rPr>
        <w:t>在参数中进行设置。4)竞价截止时间后，系统按最低价法自动评标。如果多个中标候选供应商报出相同的最低价，则最早报出最低价的供应商为中标供应商；5)不参与竞价的供应商视为放弃竞价，价格以其投标文件中的投标报价为准。6)竞价结束后，项目进入“输入中标资料”环节，由</w:t>
      </w:r>
      <w:r w:rsidRPr="00067D14">
        <w:rPr>
          <w:rFonts w:ascii="宋体" w:hAnsi="宋体" w:hint="eastAsia"/>
          <w:szCs w:val="21"/>
        </w:rPr>
        <w:t>招标代理机构工作人员</w:t>
      </w:r>
      <w:r w:rsidRPr="00067D14">
        <w:rPr>
          <w:rFonts w:ascii="宋体" w:hAnsi="宋体"/>
          <w:szCs w:val="21"/>
        </w:rPr>
        <w:t>录入中标结果。</w:t>
      </w:r>
    </w:p>
    <w:p w:rsidR="00230664" w:rsidRPr="00067D14" w:rsidRDefault="00230664" w:rsidP="00230664">
      <w:pPr>
        <w:ind w:firstLineChars="196" w:firstLine="412"/>
        <w:rPr>
          <w:rFonts w:ascii="宋体" w:hAnsi="宋体"/>
          <w:szCs w:val="21"/>
        </w:rPr>
      </w:pPr>
      <w:r w:rsidRPr="00067D14">
        <w:rPr>
          <w:rFonts w:ascii="宋体" w:hAnsi="宋体" w:hint="eastAsia"/>
          <w:szCs w:val="21"/>
        </w:rPr>
        <w:t>备注（竞价法）：①候选中标供应商竞价的价格不得高于其投标文件中的报价。②二次竞价的价格为投标总价，采购计划条目对应的分项报价按最终报价与原投标报价下浮比例统一下调。③中标供应商的具体数量由采购人在项目申报时确定并在招标文件中体现。</w:t>
      </w:r>
    </w:p>
    <w:p w:rsidR="00230664" w:rsidRPr="00067D14" w:rsidRDefault="00230664" w:rsidP="00230664">
      <w:pPr>
        <w:ind w:firstLineChars="196" w:firstLine="412"/>
        <w:rPr>
          <w:rFonts w:ascii="宋体" w:hAnsi="宋体"/>
          <w:szCs w:val="21"/>
        </w:rPr>
      </w:pPr>
      <w:r w:rsidRPr="00067D14">
        <w:rPr>
          <w:rFonts w:ascii="宋体" w:hAnsi="宋体" w:hint="eastAsia"/>
          <w:szCs w:val="21"/>
        </w:rPr>
        <w:t>说明：采购人及投标供应商应按照上述方法提前做好相关准备。</w:t>
      </w:r>
    </w:p>
    <w:p w:rsidR="00230664" w:rsidRPr="00067D14" w:rsidRDefault="00230664" w:rsidP="00230664">
      <w:pPr>
        <w:ind w:firstLineChars="196" w:firstLine="412"/>
        <w:rPr>
          <w:rFonts w:ascii="宋体" w:hAnsi="宋体"/>
          <w:szCs w:val="21"/>
        </w:rPr>
      </w:pPr>
      <w:r w:rsidRPr="00067D14">
        <w:rPr>
          <w:rFonts w:ascii="宋体" w:hAnsi="宋体" w:hint="eastAsia"/>
          <w:szCs w:val="21"/>
        </w:rPr>
        <w:t>38.3专用条款另有规定的，按专用条款相关要求定标。</w:t>
      </w:r>
    </w:p>
    <w:p w:rsidR="00230664" w:rsidRPr="002537B7" w:rsidRDefault="00230664" w:rsidP="00230664">
      <w:pPr>
        <w:rPr>
          <w:rFonts w:ascii="黑体" w:eastAsia="黑体" w:hAnsi="宋体"/>
          <w:b/>
          <w:sz w:val="24"/>
        </w:rPr>
      </w:pPr>
      <w:r w:rsidRPr="002537B7">
        <w:rPr>
          <w:rFonts w:ascii="黑体" w:eastAsia="黑体" w:hAnsi="宋体" w:hint="eastAsia"/>
          <w:b/>
          <w:sz w:val="24"/>
        </w:rPr>
        <w:t>39．编写评标报告</w:t>
      </w:r>
    </w:p>
    <w:p w:rsidR="00230664" w:rsidRPr="00067D14" w:rsidRDefault="00230664" w:rsidP="00230664">
      <w:pPr>
        <w:ind w:firstLineChars="196" w:firstLine="412"/>
        <w:rPr>
          <w:rFonts w:ascii="宋体" w:hAnsi="宋体"/>
          <w:szCs w:val="21"/>
        </w:rPr>
      </w:pPr>
      <w:r w:rsidRPr="00067D14">
        <w:rPr>
          <w:rFonts w:ascii="宋体" w:hAnsi="宋体" w:hint="eastAsia"/>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在案。</w:t>
      </w:r>
    </w:p>
    <w:p w:rsidR="00230664" w:rsidRPr="002537B7" w:rsidRDefault="00230664" w:rsidP="00230664">
      <w:pPr>
        <w:rPr>
          <w:rFonts w:ascii="黑体" w:eastAsia="黑体" w:hAnsi="宋体"/>
          <w:b/>
          <w:sz w:val="24"/>
        </w:rPr>
      </w:pPr>
      <w:r w:rsidRPr="002537B7">
        <w:rPr>
          <w:rFonts w:ascii="黑体" w:eastAsia="黑体" w:hAnsi="宋体" w:hint="eastAsia"/>
          <w:b/>
          <w:sz w:val="24"/>
        </w:rPr>
        <w:t>40．中标公告</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40.1为体现“公开、公平、公正”的原则，评标结束后，招标代理机构将在“深圳政府采购网”（</w:t>
      </w:r>
      <w:hyperlink r:id="rId15" w:history="1">
        <w:r w:rsidRPr="00067D14">
          <w:rPr>
            <w:rFonts w:ascii="宋体" w:hAnsi="宋体"/>
            <w:szCs w:val="21"/>
            <w:u w:val="single"/>
          </w:rPr>
          <w:t>http://www.cgzx.sz.gov.cn/</w:t>
        </w:r>
      </w:hyperlink>
      <w:r w:rsidRPr="00067D14">
        <w:rPr>
          <w:rFonts w:ascii="宋体" w:hAnsi="宋体" w:hint="eastAsia"/>
          <w:szCs w:val="21"/>
        </w:rPr>
        <w:t>）上发布中标结果公告。供应商如对评标结果有异议，</w:t>
      </w:r>
      <w:r w:rsidRPr="00067D14">
        <w:rPr>
          <w:rFonts w:ascii="宋体" w:hAnsi="宋体"/>
          <w:szCs w:val="21"/>
        </w:rPr>
        <w:t>可在发布公示日期起五个工作日内向</w:t>
      </w:r>
      <w:r w:rsidRPr="00067D14">
        <w:rPr>
          <w:rFonts w:ascii="宋体" w:hAnsi="宋体" w:hint="eastAsia"/>
          <w:szCs w:val="21"/>
        </w:rPr>
        <w:t>招标代理机构</w:t>
      </w:r>
      <w:r w:rsidRPr="00067D14">
        <w:rPr>
          <w:rFonts w:ascii="宋体" w:hAnsi="宋体"/>
          <w:szCs w:val="21"/>
        </w:rPr>
        <w:t>提出。 监督电话：0755-83948143。</w:t>
      </w:r>
      <w:r w:rsidRPr="00067D14">
        <w:rPr>
          <w:rFonts w:ascii="宋体" w:hAnsi="宋体" w:hint="eastAsia"/>
          <w:szCs w:val="21"/>
        </w:rPr>
        <w:t>若在公示期内未提出质疑，则视为认同该评标结果。</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40.2质疑投诉人应保证质疑投诉内容的真实性和可靠性，并承担相应的法律责任。</w:t>
      </w:r>
    </w:p>
    <w:p w:rsidR="00230664" w:rsidRPr="00F44B9C" w:rsidRDefault="00230664" w:rsidP="00230664">
      <w:pPr>
        <w:rPr>
          <w:rFonts w:ascii="黑体" w:eastAsia="黑体" w:hAnsi="宋体"/>
          <w:b/>
          <w:sz w:val="24"/>
        </w:rPr>
      </w:pPr>
      <w:r w:rsidRPr="00F44B9C">
        <w:rPr>
          <w:rFonts w:ascii="黑体" w:eastAsia="黑体" w:hAnsi="宋体" w:hint="eastAsia"/>
          <w:b/>
          <w:sz w:val="24"/>
        </w:rPr>
        <w:t>41．中标通知书</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41</w:t>
      </w:r>
      <w:r w:rsidRPr="00067D14">
        <w:rPr>
          <w:rFonts w:ascii="宋体" w:hAnsi="宋体"/>
          <w:szCs w:val="21"/>
        </w:rPr>
        <w:t>.</w:t>
      </w:r>
      <w:r w:rsidRPr="00067D14">
        <w:rPr>
          <w:rFonts w:ascii="宋体" w:hAnsi="宋体" w:hint="eastAsia"/>
          <w:szCs w:val="21"/>
        </w:rPr>
        <w:t>1中标公告公布以后,公示期内无有效质疑投诉,</w:t>
      </w:r>
      <w:r>
        <w:rPr>
          <w:rFonts w:ascii="宋体" w:hAnsi="宋体" w:hint="eastAsia"/>
          <w:szCs w:val="21"/>
        </w:rPr>
        <w:t>且中标供应商交纳中标服务费后，</w:t>
      </w:r>
      <w:r w:rsidRPr="00067D14">
        <w:rPr>
          <w:rFonts w:ascii="宋体" w:hAnsi="宋体" w:hint="eastAsia"/>
          <w:szCs w:val="21"/>
        </w:rPr>
        <w:t>中标供应商和采购人可自行在“深圳政府采购网”（</w:t>
      </w:r>
      <w:hyperlink r:id="rId16" w:history="1">
        <w:r w:rsidRPr="00067D14">
          <w:rPr>
            <w:rFonts w:ascii="宋体" w:hAnsi="宋体"/>
            <w:szCs w:val="21"/>
            <w:u w:val="single"/>
          </w:rPr>
          <w:t>http://www.cgzx.sz.gov.cn/</w:t>
        </w:r>
      </w:hyperlink>
      <w:r w:rsidRPr="00067D14">
        <w:rPr>
          <w:rFonts w:ascii="宋体" w:hAnsi="宋体" w:hint="eastAsia"/>
          <w:szCs w:val="21"/>
        </w:rPr>
        <w:t>）上打印</w:t>
      </w:r>
      <w:r w:rsidRPr="00067D14">
        <w:rPr>
          <w:rFonts w:ascii="宋体" w:hAnsi="宋体" w:hint="eastAsia"/>
          <w:b/>
          <w:szCs w:val="21"/>
        </w:rPr>
        <w:t>《数字中标通知书》（</w:t>
      </w:r>
      <w:r w:rsidRPr="00067D14">
        <w:rPr>
          <w:rFonts w:ascii="宋体" w:hAnsi="宋体" w:hint="eastAsia"/>
          <w:szCs w:val="21"/>
        </w:rPr>
        <w:t>咨询电话：0755——</w:t>
      </w:r>
      <w:r w:rsidRPr="00067D14">
        <w:rPr>
          <w:rFonts w:ascii="宋体"/>
          <w:bCs/>
          <w:szCs w:val="21"/>
        </w:rPr>
        <w:t>89805900 8980530</w:t>
      </w:r>
      <w:r w:rsidRPr="00067D14">
        <w:rPr>
          <w:rFonts w:ascii="宋体" w:hint="eastAsia"/>
          <w:bCs/>
          <w:szCs w:val="21"/>
        </w:rPr>
        <w:t>0</w:t>
      </w:r>
      <w:r w:rsidRPr="00067D14">
        <w:rPr>
          <w:rFonts w:ascii="宋体" w:hAnsi="宋体" w:hint="eastAsia"/>
          <w:szCs w:val="21"/>
        </w:rPr>
        <w:t>）。</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41</w:t>
      </w:r>
      <w:r w:rsidRPr="00067D14">
        <w:rPr>
          <w:rFonts w:ascii="宋体" w:hAnsi="宋体"/>
          <w:szCs w:val="21"/>
        </w:rPr>
        <w:t>.2</w:t>
      </w:r>
      <w:r w:rsidRPr="00067D14">
        <w:rPr>
          <w:rFonts w:ascii="宋体" w:hAnsi="宋体" w:hint="eastAsia"/>
          <w:szCs w:val="21"/>
        </w:rPr>
        <w:t>中标通知书是合同的重要组成部分。</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41.3因质疑投诉或其它原因导致项目结果变更或采购终止的，</w:t>
      </w:r>
      <w:r>
        <w:rPr>
          <w:rFonts w:ascii="宋体" w:hAnsi="宋体" w:hint="eastAsia"/>
          <w:szCs w:val="21"/>
        </w:rPr>
        <w:t>采购人</w:t>
      </w:r>
      <w:r w:rsidRPr="00067D14">
        <w:rPr>
          <w:rFonts w:ascii="宋体" w:hAnsi="宋体" w:hint="eastAsia"/>
          <w:szCs w:val="21"/>
        </w:rPr>
        <w:t>有权吊销中标通知书或终止采购合同。</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41.4中标服务费</w:t>
      </w:r>
    </w:p>
    <w:p w:rsidR="00230664" w:rsidRPr="00067D14" w:rsidRDefault="00230664" w:rsidP="00230664">
      <w:pPr>
        <w:ind w:firstLineChars="196" w:firstLine="412"/>
        <w:rPr>
          <w:rFonts w:ascii="宋体" w:hAnsi="宋体"/>
          <w:szCs w:val="21"/>
        </w:rPr>
      </w:pPr>
      <w:r w:rsidRPr="00067D14">
        <w:rPr>
          <w:rFonts w:ascii="宋体" w:hAnsi="宋体" w:hint="eastAsia"/>
          <w:szCs w:val="21"/>
        </w:rPr>
        <w:t>中标人须在中标公告公示期结束后，向招标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027"/>
        <w:gridCol w:w="2158"/>
        <w:gridCol w:w="2158"/>
      </w:tblGrid>
      <w:tr w:rsidR="00230664" w:rsidRPr="00067D14" w:rsidTr="004E6A3A">
        <w:trPr>
          <w:trHeight w:val="1042"/>
          <w:jc w:val="center"/>
        </w:trPr>
        <w:tc>
          <w:tcPr>
            <w:tcW w:w="2802" w:type="dxa"/>
            <w:shd w:val="clear" w:color="auto" w:fill="auto"/>
          </w:tcPr>
          <w:p w:rsidR="00230664" w:rsidRPr="00067D14" w:rsidRDefault="008A4614" w:rsidP="004E6A3A">
            <w:pPr>
              <w:ind w:firstLineChars="578" w:firstLine="1219"/>
              <w:rPr>
                <w:rFonts w:ascii="宋体" w:hAnsi="宋体"/>
                <w:b/>
                <w:szCs w:val="21"/>
              </w:rPr>
            </w:pPr>
            <w:r>
              <w:rPr>
                <w:rFonts w:ascii="宋体" w:hAnsi="宋体"/>
                <w:b/>
                <w:noProof/>
                <w:szCs w:val="21"/>
              </w:rPr>
              <w:pict>
                <v:line id="直接连接符 7" o:spid="_x0000_s1038" style="position:absolute;left:0;text-align:left;flip:x y;z-index:251670528;visibility:visible" from="2.6pt,44.05pt" to="142.8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Il9wEAAL8DAAAOAAAAZHJzL2Uyb0RvYy54bWysU72OEzEQ7pF4B8s92SQiF1hlc8WFg+IE&#10;kQ7oJ/7ZtfCfbJPdvAQvgEQHFSU9b8PxGIy9IcdBgxBbjMaemc8z33y7Oh+MJnsRonK2obPJlBJh&#10;mePKtg199fLywSNKYgLLQTsrGnoQkZ6v799b9b4Wc9c5zUUgCGJj3fuGdin5uqoi64SBOHFeWAxK&#10;FwwkPIa24gF6RDe6mk+nZ1XvAvfBMREj3m7GIF0XfCkFSy+kjCIR3VDsLRUbit1lW61XULcBfKfY&#10;sQ34hy4MKIuPnqA2kIC8DeoPKKNYcNHJNGHOVE5KxUSZAaeZTX+b5roDL8osSE70J5ri/4Nlz/fb&#10;QBRv6JISCwZXdPP+y7d3H79//YD25vMnsswk9T7WmHthtyGPyQZ77a8cexMxVt0J5kP0Y9oggyFS&#10;K/8MtUGL9zp7GQJnJ0NZxOG0CDEkwvBytlzOzha4L4axxcPZdF42VUGdEXO1DzE9Fc6Q7DRUK5uJ&#10;ghr2VzHlnm5T8rW2pG/o48V8gZiAOpMaErrG4+TRtqU2Oq34pdI6V8TQ7i50IHvIyilf5gFx76Tl&#10;5zcQuzGvhEZNdQL4E8tJOnjk1KL4aW7BCE6JFvivZA8BoU6g9N9k4tPaHtkeCc5U7xw/bMPPLaBK&#10;So9HRWcZ/nou1bf/3foHAAAA//8DAFBLAwQUAAYACAAAACEADYHQmNwAAAAKAQAADwAAAGRycy9k&#10;b3ducmV2LnhtbEyPTU7DMBCF90jcwRokdq2dlpIQ4lSoUg/QgiqWbjwkEfY4xG4Tbs+wguW8+fR+&#10;qu3snbjiGPtAGrKlAoHUBNtTq+Htdb8oQMRkyBoXCDV8Y4RtfXtTmdKGiQ54PaZWsAnF0mjoUhpK&#10;KWPToTdxGQYk/n2E0ZvE59hKO5qJzb2TK6UepTc9cUJnBtx12HweL16DK1Txddrl0/vBcsr+5DrK&#10;M63v7+aXZxAJ5/QHw299rg41dzqHC9konIbFQ8ZbkoaNykEwsFoXLJyZXG+eQNaV/D+h/gEAAP//&#10;AwBQSwECLQAUAAYACAAAACEAtoM4kv4AAADhAQAAEwAAAAAAAAAAAAAAAAAAAAAAW0NvbnRlbnRf&#10;VHlwZXNdLnhtbFBLAQItABQABgAIAAAAIQA4/SH/1gAAAJQBAAALAAAAAAAAAAAAAAAAAC8BAABf&#10;cmVscy8ucmVsc1BLAQItABQABgAIAAAAIQAfmaIl9wEAAL8DAAAOAAAAAAAAAAAAAAAAAC4CAABk&#10;cnMvZTJvRG9jLnhtbFBLAQItABQABgAIAAAAIQANgdCY3AAAAAoBAAAPAAAAAAAAAAAAAAAAAFEE&#10;AABkcnMvZG93bnJldi54bWxQSwUGAAAAAAQABADzAAAAWgUAAAAA&#10;" o:allowincell="f">
                  <o:lock v:ext="edit" shapetype="f"/>
                </v:line>
              </w:pict>
            </w:r>
            <w:r>
              <w:rPr>
                <w:rFonts w:ascii="宋体" w:hAnsi="宋体"/>
                <w:b/>
                <w:noProof/>
                <w:szCs w:val="21"/>
              </w:rPr>
              <w:pict>
                <v:line id="直接连接符 6" o:spid="_x0000_s1039" style="position:absolute;left:0;text-align:left;flip:x y;z-index:251671552;visibility:visible" from="23.3pt,.9pt" to="142.8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FJ9QEAAL8DAAAOAAAAZHJzL2Uyb0RvYy54bWysU72OEzEQ7pF4B8s92SQo0d0qmysuHBQn&#10;iHRAP/HProX/ZJvs5iV4ASQ6qCjpeRuOx2DszQUOGoTYwprxzHw7883n1cVgNNmLEJWzDZ1NppQI&#10;yxxXtm3oq5dXj84oiQksB+2saOhBRHqxfvhg1ftazF3nNBeBIIiNde8b2qXk66qKrBMG4sR5YTEo&#10;XTCQ0A1txQP0iG50NZ9Ol1XvAvfBMREj3m7GIF0XfCkFSy+kjCIR3VDsLZUzlHOXz2q9groN4DvF&#10;jm3AP3RhQFn86QlqAwnI26D+gDKKBRedTBPmTOWkVEyUGXCa2fS3aW468KLMguREf6Ip/j9Y9ny/&#10;DUTxhi4psWBwRbfvv3x79/H71w943n7+RJaZpN7HGnMv7TbkMdlgb/y1Y28ixqp7wexEP6YNMhgi&#10;tfLPUBu0WK+zlSFwdjKURRxOixBDIgwvZ/PZ4vE57oth7GyBziI3UUGdEXO1DzE9Fc6QbDRUK5uJ&#10;ghr21zGNqXcp+Vpb0jf0fDFfICagzqSGhKbxOHm0bamNTit+pbTOFTG0u0sdyB6ycsp3bOFeWv7J&#10;BmI35pXQqKlOAH9iOUkHj5xaFD/NLRjBKdEC30q2sFGoEyj9N5k4vbZHtkeCM9U7xw/bcLcFVEmh&#10;6ajoLMNf/VL9892tfwAAAP//AwBQSwMEFAAGAAgAAAAhABXxIdfYAAAACAEAAA8AAABkcnMvZG93&#10;bnJldi54bWxMT91OwjAUvjfxHZpj4p10gI451hFDwgOAhHhZ1sO62J7OtbD59h6v9PL7yfdTbSbv&#10;xA2H2AVSMJ9lIJCaYDpqFRzfd08FiJg0Ge0CoYJvjLCp7+8qXZow0h5vh9QKDqFYagU2pb6UMjYW&#10;vY6z0COxdgmD14nh0Eoz6JHDvZOLLMul1x1xg9U9bi02n4erV+CKrPg6bVfjx95wy+7kLK3mSj0+&#10;TG9rEAmn9GeG3/k8HWredA5XMlE4Bc95zk7m+QDLi2XB186Mly+vIOtK/j9Q/wAAAP//AwBQSwEC&#10;LQAUAAYACAAAACEAtoM4kv4AAADhAQAAEwAAAAAAAAAAAAAAAAAAAAAAW0NvbnRlbnRfVHlwZXNd&#10;LnhtbFBLAQItABQABgAIAAAAIQA4/SH/1gAAAJQBAAALAAAAAAAAAAAAAAAAAC8BAABfcmVscy8u&#10;cmVsc1BLAQItABQABgAIAAAAIQDL57FJ9QEAAL8DAAAOAAAAAAAAAAAAAAAAAC4CAABkcnMvZTJv&#10;RG9jLnhtbFBLAQItABQABgAIAAAAIQAV8SHX2AAAAAgBAAAPAAAAAAAAAAAAAAAAAE8EAABkcnMv&#10;ZG93bnJldi54bWxQSwUGAAAAAAQABADzAAAAVAUAAAAA&#10;" o:allowincell="f">
                  <o:lock v:ext="edit" shapetype="f"/>
                </v:line>
              </w:pict>
            </w:r>
            <w:r>
              <w:rPr>
                <w:rFonts w:ascii="宋体" w:hAnsi="宋体"/>
                <w:b/>
                <w:noProof/>
                <w:szCs w:val="21"/>
              </w:rPr>
              <w:pict>
                <v:line id="直接连接符 5" o:spid="_x0000_s1040" style="position:absolute;left:0;text-align:left;z-index:251672576;visibility:visible;mso-wrap-distance-left:3.17494mm;mso-wrap-distance-top:-6e-5mm;mso-wrap-distance-right:3.17494mm;mso-wrap-distance-bottom:-6e-5mm"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c3AEAAKADAAAOAAAAZHJzL2Uyb0RvYy54bWysU0uOEzEQ3SNxB8t70plIQdBKZxYThs0I&#10;Ig0coGK7uy38k8ukO5fgAkjsYMWSPbdhOAZldxIY2CBEL0p2fV7Ve11eXY7WsL2KqL1r+MVszply&#10;wkvtuoa/fnX96AlnmMBJMN6phh8U8sv1wwerIdRq4XtvpIqMQBzWQ2h4n1KoqwpFryzgzAflKNj6&#10;aCHRNXaVjDAQujXVYj5/XA0+yhC9UIjk3UxBvi74batEetm2qBIzDafZUrGx2F221XoFdRch9Foc&#10;x4B/mMKCdtT0DLWBBOxt1H9AWS2iR9+mmfC28m2rhSociM3F/Dc2tz0EVbiQOBjOMuH/gxUv9tvI&#10;tGz4kjMHln7R3fsv3959/P71A9m7z5/YMos0BKwp98ptY6YpRncbbrx4gxSr7gXzBcOUNrbR5nTi&#10;ycYi+uEsuhoTE5NTnLwV1KeSEDE9V96yfGi40S4rATXsbzDlplCfUrLbODY0/OlyQTQE0CK1BhId&#10;bSBq6LpSi95oea2NyRUYu92ViWwPeTXKl4kS7r203GQD2E95JTQtTa9APnOSpUMg0RxtN88jWCU5&#10;M4oeQz4RINQJtPmbTGpt3FHOScGs5c7LwzaeZKY1KDMeVzbv2a/3Uv3zYa1/AAAA//8DAFBLAwQU&#10;AAYACAAAACEAOujVs9kAAAAJAQAADwAAAGRycy9kb3ducmV2LnhtbExPTU/CQBC9m/gfNkPihcAW&#10;SAyp3RKi9uYF1HgdumPb2J0t3QUKv94hHPQ0M29e3ke2GlyrjtSHxrOB2TQBRVx623Bl4OO9mCxB&#10;hYhssfVMBs4UYJXf32WYWn/iDR23sVIiwiFFA3WMXap1KGtyGKa+I5bft+8dRjn7StseTyLuWj1P&#10;kkftsGFxqLGj55rKn+3BGQjFJ+2Ly7gcJ1+LytN8//L2isY8jIb1E6hIQ/wjwzW+RIdcMu38gW1Q&#10;rYHJbCld4nWRKYQbsLsBOs/0/wb5LwAAAP//AwBQSwECLQAUAAYACAAAACEAtoM4kv4AAADhAQAA&#10;EwAAAAAAAAAAAAAAAAAAAAAAW0NvbnRlbnRfVHlwZXNdLnhtbFBLAQItABQABgAIAAAAIQA4/SH/&#10;1gAAAJQBAAALAAAAAAAAAAAAAAAAAC8BAABfcmVscy8ucmVsc1BLAQItABQABgAIAAAAIQCY+Gmc&#10;3AEAAKADAAAOAAAAAAAAAAAAAAAAAC4CAABkcnMvZTJvRG9jLnhtbFBLAQItABQABgAIAAAAIQA6&#10;6NWz2QAAAAkBAAAPAAAAAAAAAAAAAAAAADYEAABkcnMvZG93bnJldi54bWxQSwUGAAAAAAQABADz&#10;AAAAPAUAAAAA&#10;" o:allowincell="f">
                  <o:lock v:ext="edit" shapetype="f"/>
                </v:line>
              </w:pict>
            </w:r>
            <w:r w:rsidR="00230664" w:rsidRPr="00067D14">
              <w:rPr>
                <w:rFonts w:ascii="宋体" w:hAnsi="宋体" w:hint="eastAsia"/>
                <w:b/>
                <w:szCs w:val="21"/>
              </w:rPr>
              <w:t>服务类型</w:t>
            </w:r>
          </w:p>
          <w:p w:rsidR="00230664" w:rsidRPr="00067D14" w:rsidRDefault="00230664" w:rsidP="004E6A3A">
            <w:pPr>
              <w:ind w:firstLineChars="186" w:firstLine="392"/>
              <w:rPr>
                <w:rFonts w:ascii="宋体" w:hAnsi="宋体"/>
                <w:b/>
                <w:szCs w:val="21"/>
              </w:rPr>
            </w:pPr>
            <w:r w:rsidRPr="00067D14">
              <w:rPr>
                <w:rFonts w:ascii="宋体" w:hAnsi="宋体" w:hint="eastAsia"/>
                <w:b/>
                <w:szCs w:val="21"/>
              </w:rPr>
              <w:t xml:space="preserve">费率　　　　　</w:t>
            </w:r>
          </w:p>
          <w:p w:rsidR="00230664" w:rsidRPr="00067D14" w:rsidRDefault="00230664" w:rsidP="004E6A3A">
            <w:pPr>
              <w:ind w:firstLine="1004"/>
              <w:rPr>
                <w:rFonts w:ascii="宋体" w:hAnsi="宋体"/>
                <w:b/>
                <w:szCs w:val="21"/>
              </w:rPr>
            </w:pPr>
            <w:r w:rsidRPr="00067D14">
              <w:rPr>
                <w:rFonts w:ascii="宋体" w:hAnsi="宋体" w:hint="eastAsia"/>
                <w:b/>
                <w:szCs w:val="21"/>
              </w:rPr>
              <w:t xml:space="preserve">　　　　</w:t>
            </w:r>
          </w:p>
          <w:p w:rsidR="00230664" w:rsidRPr="00067D14" w:rsidRDefault="00230664" w:rsidP="004E6A3A">
            <w:pPr>
              <w:rPr>
                <w:rFonts w:ascii="宋体" w:hAnsi="宋体"/>
                <w:b/>
                <w:szCs w:val="21"/>
              </w:rPr>
            </w:pPr>
            <w:r w:rsidRPr="00067D14">
              <w:rPr>
                <w:rFonts w:ascii="宋体" w:hAnsi="宋体" w:hint="eastAsia"/>
                <w:b/>
                <w:szCs w:val="21"/>
              </w:rPr>
              <w:t>中标金额（万元）</w:t>
            </w:r>
          </w:p>
        </w:tc>
        <w:tc>
          <w:tcPr>
            <w:tcW w:w="2027" w:type="dxa"/>
            <w:shd w:val="clear" w:color="auto" w:fill="auto"/>
            <w:vAlign w:val="center"/>
          </w:tcPr>
          <w:p w:rsidR="00230664" w:rsidRPr="00067D14" w:rsidRDefault="00230664" w:rsidP="004E6A3A">
            <w:pPr>
              <w:jc w:val="center"/>
              <w:rPr>
                <w:rFonts w:ascii="宋体" w:hAnsi="宋体"/>
                <w:b/>
                <w:szCs w:val="21"/>
              </w:rPr>
            </w:pPr>
            <w:r w:rsidRPr="00067D14">
              <w:rPr>
                <w:rFonts w:ascii="宋体" w:hAnsi="宋体" w:hint="eastAsia"/>
                <w:b/>
                <w:szCs w:val="21"/>
              </w:rPr>
              <w:t>货物招标</w:t>
            </w:r>
          </w:p>
        </w:tc>
        <w:tc>
          <w:tcPr>
            <w:tcW w:w="2158" w:type="dxa"/>
            <w:shd w:val="clear" w:color="auto" w:fill="auto"/>
            <w:vAlign w:val="center"/>
          </w:tcPr>
          <w:p w:rsidR="00230664" w:rsidRPr="00067D14" w:rsidRDefault="00230664" w:rsidP="004E6A3A">
            <w:pPr>
              <w:jc w:val="center"/>
              <w:rPr>
                <w:rFonts w:ascii="宋体" w:hAnsi="宋体"/>
                <w:b/>
                <w:szCs w:val="21"/>
              </w:rPr>
            </w:pPr>
            <w:r w:rsidRPr="00067D14">
              <w:rPr>
                <w:rFonts w:ascii="宋体" w:hAnsi="宋体" w:hint="eastAsia"/>
                <w:b/>
                <w:szCs w:val="21"/>
              </w:rPr>
              <w:t>服务招标</w:t>
            </w:r>
          </w:p>
        </w:tc>
        <w:tc>
          <w:tcPr>
            <w:tcW w:w="2158" w:type="dxa"/>
            <w:shd w:val="clear" w:color="auto" w:fill="auto"/>
            <w:vAlign w:val="center"/>
          </w:tcPr>
          <w:p w:rsidR="00230664" w:rsidRPr="00067D14" w:rsidRDefault="00230664" w:rsidP="004E6A3A">
            <w:pPr>
              <w:jc w:val="center"/>
              <w:rPr>
                <w:rFonts w:ascii="宋体" w:hAnsi="宋体"/>
                <w:b/>
                <w:szCs w:val="21"/>
              </w:rPr>
            </w:pPr>
            <w:r w:rsidRPr="00067D14">
              <w:rPr>
                <w:rFonts w:ascii="宋体" w:hAnsi="宋体" w:hint="eastAsia"/>
                <w:b/>
                <w:szCs w:val="21"/>
              </w:rPr>
              <w:t>工程招标</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100</w:t>
            </w:r>
            <w:r w:rsidRPr="00067D14">
              <w:rPr>
                <w:rFonts w:ascii="宋体" w:hAnsi="宋体" w:hint="eastAsia"/>
                <w:kern w:val="0"/>
                <w:szCs w:val="21"/>
              </w:rPr>
              <w:t>以下</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1.500%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1.500%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1.000%</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100</w:t>
            </w:r>
            <w:r w:rsidRPr="00067D14">
              <w:rPr>
                <w:rFonts w:ascii="宋体" w:hAnsi="宋体" w:hint="eastAsia"/>
                <w:kern w:val="0"/>
                <w:szCs w:val="21"/>
              </w:rPr>
              <w:t>～</w:t>
            </w:r>
            <w:r w:rsidRPr="00067D14">
              <w:rPr>
                <w:rFonts w:ascii="宋体" w:hAnsi="宋体"/>
                <w:kern w:val="0"/>
                <w:szCs w:val="21"/>
              </w:rPr>
              <w:t>500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1.100%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0.800%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0.700%</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500</w:t>
            </w:r>
            <w:r w:rsidRPr="00067D14">
              <w:rPr>
                <w:rFonts w:ascii="宋体" w:hAnsi="宋体" w:hint="eastAsia"/>
                <w:kern w:val="0"/>
                <w:szCs w:val="21"/>
              </w:rPr>
              <w:t>～</w:t>
            </w:r>
            <w:r w:rsidRPr="00067D14">
              <w:rPr>
                <w:rFonts w:ascii="宋体" w:hAnsi="宋体"/>
                <w:kern w:val="0"/>
                <w:szCs w:val="21"/>
              </w:rPr>
              <w:t>1</w:t>
            </w:r>
            <w:r w:rsidRPr="00067D14">
              <w:rPr>
                <w:rFonts w:ascii="宋体" w:hAnsi="宋体" w:hint="eastAsia"/>
                <w:kern w:val="0"/>
                <w:szCs w:val="21"/>
              </w:rPr>
              <w:t>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0.800%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0.450%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0.550%</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w:t>
            </w:r>
            <w:r w:rsidRPr="00067D14">
              <w:rPr>
                <w:rFonts w:ascii="宋体" w:hAnsi="宋体" w:hint="eastAsia"/>
                <w:kern w:val="0"/>
                <w:szCs w:val="21"/>
              </w:rPr>
              <w:t>000～</w:t>
            </w:r>
            <w:r w:rsidRPr="00067D14">
              <w:rPr>
                <w:rFonts w:ascii="宋体" w:hAnsi="宋体"/>
                <w:kern w:val="0"/>
                <w:szCs w:val="21"/>
              </w:rPr>
              <w:t>5</w:t>
            </w:r>
            <w:r w:rsidRPr="00067D14">
              <w:rPr>
                <w:rFonts w:ascii="宋体" w:hAnsi="宋体" w:hint="eastAsia"/>
                <w:kern w:val="0"/>
                <w:szCs w:val="21"/>
              </w:rPr>
              <w:t>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0.500%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0.250%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0.350%</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5</w:t>
            </w:r>
            <w:r w:rsidRPr="00067D14">
              <w:rPr>
                <w:rFonts w:ascii="宋体" w:hAnsi="宋体" w:hint="eastAsia"/>
                <w:kern w:val="0"/>
                <w:szCs w:val="21"/>
              </w:rPr>
              <w:t>000～</w:t>
            </w:r>
            <w:r w:rsidRPr="00067D14">
              <w:rPr>
                <w:rFonts w:ascii="宋体" w:hAnsi="宋体"/>
                <w:kern w:val="0"/>
                <w:szCs w:val="21"/>
              </w:rPr>
              <w:t>1</w:t>
            </w:r>
            <w:r w:rsidRPr="00067D14">
              <w:rPr>
                <w:rFonts w:ascii="宋体" w:hAnsi="宋体" w:hint="eastAsia"/>
                <w:kern w:val="0"/>
                <w:szCs w:val="21"/>
              </w:rPr>
              <w:t>0000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0.250%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0.100%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0.200%</w:t>
            </w:r>
          </w:p>
        </w:tc>
      </w:tr>
      <w:tr w:rsidR="00230664" w:rsidRPr="00067D14" w:rsidTr="004E6A3A">
        <w:trPr>
          <w:trHeight w:val="386"/>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w:t>
            </w:r>
            <w:r w:rsidRPr="00067D14">
              <w:rPr>
                <w:rFonts w:ascii="宋体" w:hAnsi="宋体" w:hint="eastAsia"/>
                <w:kern w:val="0"/>
                <w:szCs w:val="21"/>
              </w:rPr>
              <w:t>0000～</w:t>
            </w:r>
            <w:r w:rsidRPr="00067D14">
              <w:rPr>
                <w:rFonts w:ascii="宋体" w:hAnsi="宋体"/>
                <w:kern w:val="0"/>
                <w:szCs w:val="21"/>
              </w:rPr>
              <w:t>5</w:t>
            </w:r>
            <w:r w:rsidRPr="00067D14">
              <w:rPr>
                <w:rFonts w:ascii="宋体" w:hAnsi="宋体" w:hint="eastAsia"/>
                <w:kern w:val="0"/>
                <w:szCs w:val="21"/>
              </w:rPr>
              <w:t>0000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0.050%</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0.050%</w:t>
            </w:r>
          </w:p>
        </w:tc>
        <w:tc>
          <w:tcPr>
            <w:tcW w:w="2158" w:type="dxa"/>
            <w:vAlign w:val="center"/>
          </w:tcPr>
          <w:p w:rsidR="00230664" w:rsidRPr="00067D14" w:rsidRDefault="00230664" w:rsidP="004E6A3A">
            <w:pPr>
              <w:widowControl/>
              <w:snapToGrid w:val="0"/>
              <w:jc w:val="center"/>
              <w:rPr>
                <w:rFonts w:ascii="宋体" w:hAnsi="宋体"/>
                <w:kern w:val="0"/>
                <w:szCs w:val="21"/>
              </w:rPr>
            </w:pPr>
            <w:r w:rsidRPr="00067D14">
              <w:rPr>
                <w:rFonts w:ascii="宋体" w:hAnsi="宋体" w:hint="eastAsia"/>
                <w:kern w:val="0"/>
                <w:szCs w:val="21"/>
              </w:rPr>
              <w:t>0.050%</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5</w:t>
            </w:r>
            <w:r w:rsidRPr="00067D14">
              <w:rPr>
                <w:rFonts w:ascii="宋体" w:hAnsi="宋体" w:hint="eastAsia"/>
                <w:kern w:val="0"/>
                <w:szCs w:val="21"/>
              </w:rPr>
              <w:t>0000～</w:t>
            </w:r>
            <w:r w:rsidRPr="00067D14">
              <w:rPr>
                <w:rFonts w:ascii="宋体" w:hAnsi="宋体"/>
                <w:kern w:val="0"/>
                <w:szCs w:val="21"/>
              </w:rPr>
              <w:t>10</w:t>
            </w:r>
            <w:r w:rsidRPr="00067D14">
              <w:rPr>
                <w:rFonts w:ascii="宋体" w:hAnsi="宋体" w:hint="eastAsia"/>
                <w:kern w:val="0"/>
                <w:szCs w:val="21"/>
              </w:rPr>
              <w:t>0000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0.035%</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0.035%</w:t>
            </w:r>
          </w:p>
        </w:tc>
        <w:tc>
          <w:tcPr>
            <w:tcW w:w="2158" w:type="dxa"/>
            <w:vAlign w:val="center"/>
          </w:tcPr>
          <w:p w:rsidR="00230664" w:rsidRPr="00067D14" w:rsidRDefault="00230664" w:rsidP="004E6A3A">
            <w:pPr>
              <w:widowControl/>
              <w:snapToGrid w:val="0"/>
              <w:jc w:val="center"/>
              <w:rPr>
                <w:rFonts w:ascii="宋体" w:hAnsi="宋体"/>
                <w:bCs/>
                <w:kern w:val="0"/>
                <w:szCs w:val="21"/>
              </w:rPr>
            </w:pPr>
            <w:r w:rsidRPr="00067D14">
              <w:rPr>
                <w:rFonts w:ascii="宋体" w:hAnsi="宋体" w:hint="eastAsia"/>
                <w:bCs/>
                <w:kern w:val="0"/>
                <w:szCs w:val="21"/>
              </w:rPr>
              <w:t>0.035%</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10</w:t>
            </w:r>
            <w:r w:rsidRPr="00067D14">
              <w:rPr>
                <w:rFonts w:ascii="宋体" w:hAnsi="宋体" w:hint="eastAsia"/>
                <w:kern w:val="0"/>
                <w:szCs w:val="21"/>
              </w:rPr>
              <w:t>0000～</w:t>
            </w:r>
            <w:r w:rsidRPr="00067D14">
              <w:rPr>
                <w:rFonts w:ascii="宋体" w:hAnsi="宋体"/>
                <w:kern w:val="0"/>
                <w:szCs w:val="21"/>
              </w:rPr>
              <w:t>50</w:t>
            </w:r>
            <w:r w:rsidRPr="00067D14">
              <w:rPr>
                <w:rFonts w:ascii="宋体" w:hAnsi="宋体" w:hint="eastAsia"/>
                <w:kern w:val="0"/>
                <w:szCs w:val="21"/>
              </w:rPr>
              <w:t>0000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0.008%</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0.008%</w:t>
            </w:r>
          </w:p>
        </w:tc>
        <w:tc>
          <w:tcPr>
            <w:tcW w:w="2158" w:type="dxa"/>
            <w:vAlign w:val="center"/>
          </w:tcPr>
          <w:p w:rsidR="00230664" w:rsidRPr="00067D14" w:rsidRDefault="00230664" w:rsidP="004E6A3A">
            <w:pPr>
              <w:widowControl/>
              <w:snapToGrid w:val="0"/>
              <w:jc w:val="center"/>
              <w:rPr>
                <w:rFonts w:ascii="宋体" w:hAnsi="宋体"/>
                <w:bCs/>
                <w:kern w:val="0"/>
                <w:szCs w:val="21"/>
              </w:rPr>
            </w:pPr>
            <w:r w:rsidRPr="00067D14">
              <w:rPr>
                <w:rFonts w:ascii="宋体" w:hAnsi="宋体" w:hint="eastAsia"/>
                <w:bCs/>
                <w:kern w:val="0"/>
                <w:szCs w:val="21"/>
              </w:rPr>
              <w:t>0.008%</w:t>
            </w:r>
          </w:p>
        </w:tc>
      </w:tr>
      <w:tr w:rsidR="00230664" w:rsidRPr="00067D14" w:rsidTr="004E6A3A">
        <w:trPr>
          <w:trHeight w:val="401"/>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50</w:t>
            </w:r>
            <w:r w:rsidRPr="00067D14">
              <w:rPr>
                <w:rFonts w:ascii="宋体" w:hAnsi="宋体" w:hint="eastAsia"/>
                <w:kern w:val="0"/>
                <w:szCs w:val="21"/>
              </w:rPr>
              <w:t>0000～</w:t>
            </w:r>
            <w:r w:rsidRPr="00067D14">
              <w:rPr>
                <w:rFonts w:ascii="宋体" w:hAnsi="宋体"/>
                <w:kern w:val="0"/>
                <w:szCs w:val="21"/>
              </w:rPr>
              <w:t>100</w:t>
            </w:r>
            <w:r w:rsidRPr="00067D14">
              <w:rPr>
                <w:rFonts w:ascii="宋体" w:hAnsi="宋体" w:hint="eastAsia"/>
                <w:kern w:val="0"/>
                <w:szCs w:val="21"/>
              </w:rPr>
              <w:t>0000</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0.006%</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0.006%</w:t>
            </w:r>
          </w:p>
        </w:tc>
        <w:tc>
          <w:tcPr>
            <w:tcW w:w="2158" w:type="dxa"/>
            <w:vAlign w:val="center"/>
          </w:tcPr>
          <w:p w:rsidR="00230664" w:rsidRPr="00067D14" w:rsidRDefault="00230664" w:rsidP="004E6A3A">
            <w:pPr>
              <w:widowControl/>
              <w:snapToGrid w:val="0"/>
              <w:jc w:val="center"/>
              <w:rPr>
                <w:rFonts w:ascii="宋体" w:hAnsi="宋体"/>
                <w:bCs/>
                <w:kern w:val="0"/>
                <w:szCs w:val="21"/>
              </w:rPr>
            </w:pPr>
            <w:r w:rsidRPr="00067D14">
              <w:rPr>
                <w:rFonts w:ascii="宋体" w:hAnsi="宋体" w:hint="eastAsia"/>
                <w:bCs/>
                <w:kern w:val="0"/>
                <w:szCs w:val="21"/>
              </w:rPr>
              <w:t>0.006%</w:t>
            </w:r>
          </w:p>
        </w:tc>
      </w:tr>
      <w:tr w:rsidR="00230664" w:rsidRPr="00067D14" w:rsidTr="004E6A3A">
        <w:trPr>
          <w:trHeight w:val="416"/>
          <w:jc w:val="center"/>
        </w:trPr>
        <w:tc>
          <w:tcPr>
            <w:tcW w:w="2802"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100</w:t>
            </w:r>
            <w:r w:rsidRPr="00067D14">
              <w:rPr>
                <w:rFonts w:ascii="宋体" w:hAnsi="宋体" w:hint="eastAsia"/>
                <w:kern w:val="0"/>
                <w:szCs w:val="21"/>
              </w:rPr>
              <w:t>0000以上</w:t>
            </w:r>
          </w:p>
        </w:tc>
        <w:tc>
          <w:tcPr>
            <w:tcW w:w="2027"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0.004%</w:t>
            </w:r>
          </w:p>
        </w:tc>
        <w:tc>
          <w:tcPr>
            <w:tcW w:w="2158" w:type="dxa"/>
            <w:vAlign w:val="center"/>
          </w:tcPr>
          <w:p w:rsidR="00230664" w:rsidRPr="00067D14" w:rsidRDefault="00230664" w:rsidP="004E6A3A">
            <w:pPr>
              <w:widowControl/>
              <w:jc w:val="center"/>
              <w:rPr>
                <w:rFonts w:ascii="宋体" w:hAnsi="宋体"/>
                <w:kern w:val="0"/>
                <w:szCs w:val="21"/>
              </w:rPr>
            </w:pPr>
            <w:r w:rsidRPr="00067D14">
              <w:rPr>
                <w:rFonts w:ascii="宋体" w:hAnsi="宋体"/>
                <w:kern w:val="0"/>
                <w:szCs w:val="21"/>
              </w:rPr>
              <w:t>0.004%</w:t>
            </w:r>
          </w:p>
        </w:tc>
        <w:tc>
          <w:tcPr>
            <w:tcW w:w="2158" w:type="dxa"/>
            <w:vAlign w:val="center"/>
          </w:tcPr>
          <w:p w:rsidR="00230664" w:rsidRPr="00067D14" w:rsidRDefault="00230664" w:rsidP="004E6A3A">
            <w:pPr>
              <w:widowControl/>
              <w:snapToGrid w:val="0"/>
              <w:jc w:val="center"/>
              <w:rPr>
                <w:rFonts w:ascii="宋体" w:hAnsi="宋体"/>
                <w:bCs/>
                <w:kern w:val="0"/>
                <w:szCs w:val="21"/>
              </w:rPr>
            </w:pPr>
            <w:r w:rsidRPr="00067D14">
              <w:rPr>
                <w:rFonts w:ascii="宋体" w:hAnsi="宋体" w:hint="eastAsia"/>
                <w:bCs/>
                <w:kern w:val="0"/>
                <w:szCs w:val="21"/>
              </w:rPr>
              <w:t>0.004%</w:t>
            </w:r>
          </w:p>
        </w:tc>
      </w:tr>
    </w:tbl>
    <w:p w:rsidR="00230664" w:rsidRPr="00067D14" w:rsidRDefault="00230664" w:rsidP="00230664">
      <w:pPr>
        <w:ind w:firstLineChars="196" w:firstLine="412"/>
        <w:rPr>
          <w:rFonts w:ascii="宋体" w:hAnsi="宋体"/>
          <w:szCs w:val="21"/>
        </w:rPr>
      </w:pPr>
    </w:p>
    <w:p w:rsidR="00230664" w:rsidRPr="00067D14" w:rsidRDefault="00230664" w:rsidP="00230664">
      <w:pPr>
        <w:ind w:firstLineChars="196" w:firstLine="412"/>
        <w:rPr>
          <w:rFonts w:ascii="宋体" w:hAnsi="宋体"/>
          <w:szCs w:val="21"/>
        </w:rPr>
      </w:pPr>
    </w:p>
    <w:p w:rsidR="00230664" w:rsidRPr="00067D14" w:rsidRDefault="00230664" w:rsidP="00596513">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 xml:space="preserve">第九章 </w:t>
      </w:r>
      <w:r w:rsidRPr="00067D14">
        <w:rPr>
          <w:rFonts w:ascii="宋体" w:hAnsi="宋体" w:hint="eastAsia"/>
          <w:b/>
          <w:bCs/>
          <w:kern w:val="0"/>
          <w:sz w:val="28"/>
          <w:szCs w:val="28"/>
        </w:rPr>
        <w:t>公开招标失败的后续处理</w:t>
      </w:r>
    </w:p>
    <w:p w:rsidR="00230664" w:rsidRPr="00617B5A" w:rsidRDefault="00230664" w:rsidP="00230664">
      <w:pPr>
        <w:rPr>
          <w:rFonts w:ascii="黑体" w:eastAsia="黑体" w:hAnsi="宋体"/>
          <w:b/>
          <w:sz w:val="24"/>
        </w:rPr>
      </w:pPr>
      <w:r w:rsidRPr="00617B5A">
        <w:rPr>
          <w:rFonts w:ascii="黑体" w:eastAsia="黑体" w:hAnsi="宋体" w:hint="eastAsia"/>
          <w:b/>
          <w:sz w:val="24"/>
        </w:rPr>
        <w:t>42．公开招标失败的处理</w:t>
      </w:r>
    </w:p>
    <w:p w:rsidR="00230664" w:rsidRPr="00067D14" w:rsidRDefault="00230664" w:rsidP="00230664">
      <w:pPr>
        <w:ind w:firstLineChars="196" w:firstLine="412"/>
        <w:rPr>
          <w:rFonts w:ascii="宋体" w:hAnsi="宋体"/>
        </w:rPr>
      </w:pPr>
      <w:r w:rsidRPr="00067D14">
        <w:rPr>
          <w:rFonts w:ascii="宋体" w:hAnsi="宋体" w:hint="eastAsia"/>
          <w:szCs w:val="21"/>
        </w:rPr>
        <w:t>42.1本项目公开招标过程中若由于投标截止后</w:t>
      </w:r>
      <w:r w:rsidRPr="00067D14">
        <w:rPr>
          <w:rFonts w:ascii="宋体" w:hAnsi="宋体" w:hint="eastAsia"/>
        </w:rPr>
        <w:t>实际递交</w:t>
      </w:r>
      <w:r w:rsidRPr="00067D14">
        <w:rPr>
          <w:rFonts w:ascii="宋体" w:hAnsi="宋体"/>
        </w:rPr>
        <w:t>投标</w:t>
      </w:r>
      <w:r w:rsidRPr="00067D14">
        <w:rPr>
          <w:rFonts w:ascii="宋体" w:hAnsi="宋体" w:hint="eastAsia"/>
        </w:rPr>
        <w:t>文件的供应商数量不足、经</w:t>
      </w:r>
      <w:r w:rsidRPr="00067D14">
        <w:rPr>
          <w:rFonts w:ascii="宋体" w:hAnsi="宋体" w:hint="eastAsia"/>
          <w:szCs w:val="21"/>
        </w:rPr>
        <w:t>评审委员会</w:t>
      </w:r>
      <w:r w:rsidRPr="00067D14">
        <w:rPr>
          <w:rFonts w:ascii="宋体" w:hAnsi="宋体" w:hint="eastAsia"/>
        </w:rPr>
        <w:t>评审对招标文件作实质响应的供应商不足等原因造成公开招标失败，可由</w:t>
      </w:r>
      <w:r w:rsidRPr="00067D14">
        <w:rPr>
          <w:rFonts w:ascii="宋体" w:hAnsi="宋体" w:cs="宋体" w:hint="eastAsia"/>
        </w:rPr>
        <w:t>招标代理机构</w:t>
      </w:r>
      <w:r w:rsidRPr="00067D14">
        <w:rPr>
          <w:rFonts w:ascii="宋体" w:hAnsi="宋体" w:hint="eastAsia"/>
        </w:rPr>
        <w:t>重新组织采购。</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42.2对公开招标失败的项目，评审委员会在出具该项目招标失败结论的同时，提出重新采购组织形式的建议，以及进一步完善招标文件的资格、技术、商务要求的修改建议。</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42.3重新组织采购有以下两种组织形式：</w:t>
      </w:r>
    </w:p>
    <w:p w:rsidR="00230664" w:rsidRPr="00067D14" w:rsidRDefault="00230664" w:rsidP="00230664">
      <w:pPr>
        <w:ind w:firstLineChars="196" w:firstLine="412"/>
        <w:rPr>
          <w:rFonts w:ascii="宋体" w:hAnsi="宋体"/>
        </w:rPr>
      </w:pPr>
      <w:r w:rsidRPr="00067D14">
        <w:rPr>
          <w:rFonts w:ascii="宋体" w:hAnsi="宋体" w:hint="eastAsia"/>
        </w:rPr>
        <w:t>（1）由招标代理机构重新组织公开招标；</w:t>
      </w:r>
    </w:p>
    <w:p w:rsidR="00230664" w:rsidRPr="00067D14" w:rsidRDefault="00230664" w:rsidP="00230664">
      <w:pPr>
        <w:ind w:firstLineChars="196" w:firstLine="412"/>
        <w:rPr>
          <w:rFonts w:ascii="宋体" w:hAnsi="宋体"/>
        </w:rPr>
      </w:pPr>
      <w:r w:rsidRPr="00067D14">
        <w:rPr>
          <w:rFonts w:ascii="宋体" w:hAnsi="宋体" w:hint="eastAsia"/>
        </w:rPr>
        <w:t>（2）根据实际情况需要向政府采购监督管理部门提出非公开招标方式申请，经政府采购监督管理部门批准，公开招标失败采购项目可转为竞争性谈判或单一来源谈判方式采购。</w:t>
      </w:r>
    </w:p>
    <w:p w:rsidR="00230664" w:rsidRPr="00067D14" w:rsidRDefault="00230664" w:rsidP="00230664">
      <w:pPr>
        <w:ind w:firstLineChars="196" w:firstLine="412"/>
        <w:rPr>
          <w:rFonts w:ascii="宋体" w:hAnsi="宋体"/>
        </w:rPr>
      </w:pPr>
      <w:r w:rsidRPr="00067D14">
        <w:rPr>
          <w:rFonts w:ascii="宋体" w:hAnsi="宋体" w:hint="eastAsia"/>
        </w:rPr>
        <w:t>42.4公开招标失败的采购项目重新组织公开招标，由招标代理机构重新按公开招标流程组织采购活动。</w:t>
      </w:r>
    </w:p>
    <w:p w:rsidR="00230664" w:rsidRPr="00067D14" w:rsidRDefault="00230664" w:rsidP="00230664">
      <w:pPr>
        <w:rPr>
          <w:rFonts w:ascii="黑体" w:eastAsia="黑体" w:hAnsi="宋体"/>
          <w:sz w:val="24"/>
        </w:rPr>
      </w:pPr>
      <w:r>
        <w:rPr>
          <w:rFonts w:ascii="宋体" w:hAnsi="宋体" w:hint="eastAsia"/>
        </w:rPr>
        <w:t xml:space="preserve">    </w:t>
      </w:r>
      <w:r w:rsidRPr="00067D14">
        <w:rPr>
          <w:rFonts w:ascii="宋体" w:hAnsi="宋体" w:hint="eastAsia"/>
        </w:rPr>
        <w:t>42.5公开招标失败的采购项目经政府采购监督管理部门批准转为竞争性谈判或单一来源谈判方式采购的，按规定要求组织政府采购工作。</w:t>
      </w:r>
    </w:p>
    <w:p w:rsidR="00230664" w:rsidRPr="00134F05" w:rsidRDefault="00230664" w:rsidP="00596513">
      <w:pPr>
        <w:keepNext/>
        <w:keepLines/>
        <w:adjustRightInd w:val="0"/>
        <w:spacing w:beforeLines="50" w:afterLines="50" w:line="360" w:lineRule="auto"/>
        <w:jc w:val="center"/>
        <w:textAlignment w:val="baseline"/>
        <w:outlineLvl w:val="1"/>
        <w:rPr>
          <w:rFonts w:ascii="宋体" w:hAnsi="宋体"/>
          <w:b/>
          <w:bCs/>
          <w:kern w:val="0"/>
          <w:sz w:val="28"/>
          <w:szCs w:val="28"/>
        </w:rPr>
      </w:pPr>
      <w:r w:rsidRPr="00134F05">
        <w:rPr>
          <w:rFonts w:ascii="宋体" w:hAnsi="宋体" w:hint="eastAsia"/>
          <w:b/>
          <w:bCs/>
          <w:kern w:val="0"/>
          <w:sz w:val="28"/>
          <w:szCs w:val="28"/>
        </w:rPr>
        <w:t>第十章 合同的授予与备案</w:t>
      </w:r>
    </w:p>
    <w:p w:rsidR="00230664" w:rsidRPr="00064665" w:rsidRDefault="00230664" w:rsidP="00230664">
      <w:pPr>
        <w:rPr>
          <w:rFonts w:ascii="黑体" w:eastAsia="黑体" w:hAnsi="宋体"/>
          <w:b/>
          <w:sz w:val="24"/>
        </w:rPr>
      </w:pPr>
      <w:bookmarkStart w:id="48" w:name="_Toc73517679"/>
      <w:bookmarkStart w:id="49" w:name="_Toc73518157"/>
      <w:bookmarkStart w:id="50" w:name="_Toc73521586"/>
      <w:bookmarkStart w:id="51" w:name="_Toc73521674"/>
      <w:bookmarkStart w:id="52" w:name="_Toc100052408"/>
      <w:r w:rsidRPr="00064665">
        <w:rPr>
          <w:rFonts w:ascii="黑体" w:eastAsia="黑体" w:hAnsi="宋体" w:hint="eastAsia"/>
          <w:b/>
          <w:sz w:val="24"/>
        </w:rPr>
        <w:t>43．合同授予标准</w:t>
      </w:r>
      <w:bookmarkEnd w:id="48"/>
      <w:bookmarkEnd w:id="49"/>
      <w:bookmarkEnd w:id="50"/>
      <w:bookmarkEnd w:id="51"/>
      <w:bookmarkEnd w:id="52"/>
    </w:p>
    <w:p w:rsidR="00230664" w:rsidRPr="00067D14" w:rsidRDefault="00230664" w:rsidP="00230664">
      <w:pPr>
        <w:ind w:firstLineChars="196" w:firstLine="412"/>
        <w:rPr>
          <w:rFonts w:ascii="宋体" w:hAnsi="宋体"/>
          <w:szCs w:val="21"/>
        </w:rPr>
      </w:pPr>
      <w:r w:rsidRPr="00067D14">
        <w:rPr>
          <w:rFonts w:ascii="宋体" w:hAnsi="宋体" w:hint="eastAsia"/>
          <w:szCs w:val="21"/>
        </w:rPr>
        <w:t>本项目的合同将授予按本招标文件规定评审确定的中标人。</w:t>
      </w:r>
    </w:p>
    <w:p w:rsidR="00230664" w:rsidRPr="00A978ED" w:rsidRDefault="00230664" w:rsidP="00230664">
      <w:pPr>
        <w:rPr>
          <w:rFonts w:ascii="黑体" w:eastAsia="黑体" w:hAnsi="宋体"/>
          <w:b/>
          <w:sz w:val="24"/>
        </w:rPr>
      </w:pPr>
      <w:bookmarkStart w:id="53" w:name="_Toc73517680"/>
      <w:bookmarkStart w:id="54" w:name="_Toc73518158"/>
      <w:bookmarkStart w:id="55" w:name="_Toc73521587"/>
      <w:bookmarkStart w:id="56" w:name="_Toc73521675"/>
      <w:bookmarkStart w:id="57" w:name="_Toc100052409"/>
      <w:r w:rsidRPr="00A978ED">
        <w:rPr>
          <w:rFonts w:ascii="黑体" w:eastAsia="黑体" w:hAnsi="宋体" w:hint="eastAsia"/>
          <w:b/>
          <w:sz w:val="24"/>
        </w:rPr>
        <w:t>44．</w:t>
      </w:r>
      <w:bookmarkEnd w:id="53"/>
      <w:bookmarkEnd w:id="54"/>
      <w:bookmarkEnd w:id="55"/>
      <w:bookmarkEnd w:id="56"/>
      <w:bookmarkEnd w:id="57"/>
      <w:r w:rsidRPr="00A978ED">
        <w:rPr>
          <w:rFonts w:ascii="黑体" w:eastAsia="黑体" w:hAnsi="宋体" w:hint="eastAsia"/>
          <w:b/>
          <w:sz w:val="24"/>
        </w:rPr>
        <w:t>接受和拒绝任何或所有投标的权力</w:t>
      </w:r>
    </w:p>
    <w:p w:rsidR="00230664" w:rsidRPr="00067D14" w:rsidRDefault="00230664" w:rsidP="00230664">
      <w:pPr>
        <w:ind w:firstLineChars="196" w:firstLine="412"/>
        <w:rPr>
          <w:rFonts w:ascii="宋体" w:hAnsi="宋体"/>
          <w:szCs w:val="21"/>
        </w:rPr>
      </w:pPr>
      <w:r w:rsidRPr="00067D14">
        <w:rPr>
          <w:rFonts w:ascii="宋体" w:hAnsi="宋体" w:hint="eastAsia"/>
          <w:szCs w:val="21"/>
        </w:rPr>
        <w:t>招标代理机构和采购人保留在投标之前任何时候接受或拒绝任何投标或所有投标，以及宣布招标无效的权力，对受影响的投标人不承担任何责任，也无义务向受影响的投标人解释采取这一行动的理由。</w:t>
      </w:r>
    </w:p>
    <w:p w:rsidR="00230664" w:rsidRPr="00E75492" w:rsidRDefault="00230664" w:rsidP="00230664">
      <w:pPr>
        <w:rPr>
          <w:rFonts w:ascii="黑体" w:eastAsia="黑体" w:hAnsi="宋体"/>
          <w:b/>
          <w:sz w:val="24"/>
        </w:rPr>
      </w:pPr>
      <w:bookmarkStart w:id="58" w:name="_Toc73517682"/>
      <w:bookmarkStart w:id="59" w:name="_Toc73518160"/>
      <w:bookmarkStart w:id="60" w:name="_Toc73521589"/>
      <w:bookmarkStart w:id="61" w:name="_Toc73521677"/>
      <w:bookmarkStart w:id="62" w:name="_Toc100052410"/>
      <w:r w:rsidRPr="00E75492">
        <w:rPr>
          <w:rFonts w:ascii="黑体" w:eastAsia="黑体" w:hAnsi="宋体" w:hint="eastAsia"/>
          <w:b/>
          <w:sz w:val="24"/>
        </w:rPr>
        <w:t>45．合同协议书的签订</w:t>
      </w:r>
      <w:bookmarkEnd w:id="58"/>
      <w:bookmarkEnd w:id="59"/>
      <w:bookmarkEnd w:id="60"/>
      <w:bookmarkEnd w:id="61"/>
      <w:bookmarkEnd w:id="62"/>
    </w:p>
    <w:p w:rsidR="00230664" w:rsidRPr="00067D14" w:rsidRDefault="00230664" w:rsidP="00230664">
      <w:pPr>
        <w:ind w:firstLineChars="196" w:firstLine="412"/>
        <w:rPr>
          <w:rFonts w:ascii="宋体" w:hAnsi="宋体"/>
          <w:szCs w:val="21"/>
        </w:rPr>
      </w:pPr>
      <w:r w:rsidRPr="00067D14">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45.2中标人如不按本通用条款第45</w:t>
      </w:r>
      <w:r w:rsidRPr="00067D14">
        <w:rPr>
          <w:rFonts w:ascii="宋体" w:hAnsi="宋体"/>
          <w:szCs w:val="21"/>
        </w:rPr>
        <w:t>.1</w:t>
      </w:r>
      <w:r w:rsidRPr="00067D14">
        <w:rPr>
          <w:rFonts w:ascii="宋体" w:hAnsi="宋体" w:hint="eastAsia"/>
          <w:szCs w:val="21"/>
        </w:rPr>
        <w:t>款的规定与采购人签订合同，则</w:t>
      </w:r>
      <w:r w:rsidRPr="00067D14">
        <w:rPr>
          <w:rFonts w:ascii="SimSun" w:hAnsi="SimSun" w:cs="宋体"/>
          <w:kern w:val="0"/>
          <w:szCs w:val="21"/>
        </w:rPr>
        <w:t>不予退还其交纳的投标保证金，情节严重的，并由主管部门记入供应商诚信档案，予以通报</w:t>
      </w:r>
      <w:r w:rsidRPr="00067D14">
        <w:rPr>
          <w:rFonts w:ascii="宋体" w:hAnsi="宋体" w:hint="eastAsia"/>
          <w:szCs w:val="21"/>
        </w:rPr>
        <w:t>；</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45.3中标人应当按照合同约定履行义务，完成中标项目，不得将中标项目转让（转包）给他人。</w:t>
      </w:r>
    </w:p>
    <w:p w:rsidR="00230664" w:rsidRPr="00E75492" w:rsidRDefault="00230664" w:rsidP="00230664">
      <w:pPr>
        <w:rPr>
          <w:rFonts w:ascii="黑体" w:eastAsia="黑体" w:hAnsi="宋体"/>
          <w:b/>
          <w:sz w:val="24"/>
        </w:rPr>
      </w:pPr>
      <w:bookmarkStart w:id="63" w:name="_Toc73517683"/>
      <w:bookmarkStart w:id="64" w:name="_Toc73518161"/>
      <w:bookmarkStart w:id="65" w:name="_Toc73521590"/>
      <w:bookmarkStart w:id="66" w:name="_Toc73521678"/>
      <w:bookmarkStart w:id="67" w:name="_Toc100052411"/>
      <w:r w:rsidRPr="00E75492">
        <w:rPr>
          <w:rFonts w:ascii="黑体" w:eastAsia="黑体" w:hAnsi="宋体" w:hint="eastAsia"/>
          <w:b/>
          <w:sz w:val="24"/>
        </w:rPr>
        <w:t>46．履约担保</w:t>
      </w:r>
      <w:bookmarkEnd w:id="63"/>
      <w:bookmarkEnd w:id="64"/>
      <w:bookmarkEnd w:id="65"/>
      <w:bookmarkEnd w:id="66"/>
      <w:bookmarkEnd w:id="67"/>
    </w:p>
    <w:p w:rsidR="00230664" w:rsidRPr="00067D14" w:rsidRDefault="00230664" w:rsidP="00230664">
      <w:pPr>
        <w:ind w:firstLineChars="196" w:firstLine="412"/>
        <w:rPr>
          <w:rFonts w:ascii="宋体" w:hAnsi="宋体"/>
          <w:szCs w:val="21"/>
        </w:rPr>
      </w:pPr>
      <w:r w:rsidRPr="00067D14">
        <w:rPr>
          <w:rFonts w:ascii="宋体" w:hAnsi="宋体" w:hint="eastAsia"/>
          <w:szCs w:val="21"/>
        </w:rPr>
        <w:t>46.1在签订项目合同的同时，中标人应按“对通用条款的补充内容”中规定的金额向采购人提交履约保证金；</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46.2如果中标人不能按“对通用条款的补充内容”中规定的金额向采购人提交履约保证金，采购人将有充分的理由通过政府采购监督管理部门废除中标，并没收投标保证金，给采购人造成的损失超过投标保证金数额的，还应当对超过部分予以赔偿；</w:t>
      </w:r>
    </w:p>
    <w:p w:rsidR="00230664" w:rsidRPr="00067D14" w:rsidRDefault="00230664" w:rsidP="00230664">
      <w:pPr>
        <w:ind w:firstLineChars="196" w:firstLine="412"/>
        <w:rPr>
          <w:rFonts w:ascii="宋体" w:hAnsi="宋体"/>
          <w:szCs w:val="21"/>
        </w:rPr>
      </w:pPr>
      <w:r w:rsidRPr="00067D14">
        <w:rPr>
          <w:rFonts w:ascii="宋体" w:hAnsi="宋体" w:hint="eastAsia"/>
          <w:szCs w:val="21"/>
        </w:rPr>
        <w:t>46</w:t>
      </w:r>
      <w:r w:rsidRPr="00067D14">
        <w:rPr>
          <w:rFonts w:ascii="宋体" w:hAnsi="宋体"/>
          <w:szCs w:val="21"/>
        </w:rPr>
        <w:t>.</w:t>
      </w:r>
      <w:r w:rsidRPr="00067D14">
        <w:rPr>
          <w:rFonts w:ascii="宋体" w:hAnsi="宋体" w:hint="eastAsia"/>
          <w:szCs w:val="21"/>
        </w:rPr>
        <w:t>3项目服务期满之后,经验收合格后，采购人在七日内办理解除履约担保手续。</w:t>
      </w:r>
    </w:p>
    <w:p w:rsidR="00230664" w:rsidRPr="008D3665" w:rsidRDefault="00230664" w:rsidP="00230664">
      <w:pPr>
        <w:rPr>
          <w:rFonts w:ascii="黑体" w:eastAsia="黑体" w:hAnsi="宋体"/>
          <w:b/>
          <w:sz w:val="24"/>
        </w:rPr>
      </w:pPr>
      <w:r w:rsidRPr="008D3665">
        <w:rPr>
          <w:rFonts w:ascii="黑体" w:eastAsia="黑体" w:hAnsi="宋体" w:hint="eastAsia"/>
          <w:b/>
          <w:sz w:val="24"/>
        </w:rPr>
        <w:t>47.合同的备案</w:t>
      </w:r>
    </w:p>
    <w:p w:rsidR="00230664" w:rsidRPr="00067D14" w:rsidRDefault="00230664" w:rsidP="00230664">
      <w:pPr>
        <w:ind w:firstLineChars="196" w:firstLine="412"/>
        <w:rPr>
          <w:rFonts w:ascii="宋体" w:hAnsi="宋体"/>
          <w:szCs w:val="21"/>
        </w:rPr>
      </w:pPr>
      <w:r w:rsidRPr="00067D14">
        <w:rPr>
          <w:rFonts w:ascii="宋体" w:hAnsi="宋体" w:hint="eastAsia"/>
          <w:szCs w:val="21"/>
        </w:rPr>
        <w:t>采购人与中标人应于合同签订之日起十日内，由采购人或委托中标人将采购合同副本抄送政府集中采购机构备案。</w:t>
      </w:r>
    </w:p>
    <w:p w:rsidR="00230664" w:rsidRPr="00B230BF" w:rsidRDefault="00230664" w:rsidP="00230664">
      <w:pPr>
        <w:rPr>
          <w:rFonts w:ascii="黑体" w:eastAsia="黑体" w:hAnsi="宋体"/>
          <w:b/>
          <w:sz w:val="24"/>
        </w:rPr>
      </w:pPr>
      <w:r w:rsidRPr="00B230BF">
        <w:rPr>
          <w:rFonts w:ascii="黑体" w:eastAsia="黑体" w:hAnsi="宋体" w:hint="eastAsia"/>
          <w:b/>
          <w:sz w:val="24"/>
        </w:rPr>
        <w:t>48.</w:t>
      </w:r>
      <w:r w:rsidRPr="00B230BF">
        <w:rPr>
          <w:rFonts w:hint="eastAsia"/>
          <w:b/>
        </w:rPr>
        <w:t xml:space="preserve"> </w:t>
      </w:r>
      <w:r w:rsidRPr="00B230BF">
        <w:rPr>
          <w:rFonts w:ascii="黑体" w:eastAsia="黑体" w:hAnsi="宋体" w:hint="eastAsia"/>
          <w:b/>
          <w:sz w:val="24"/>
        </w:rPr>
        <w:t>合同的变更</w:t>
      </w:r>
    </w:p>
    <w:p w:rsidR="00230664" w:rsidRDefault="00230664" w:rsidP="00230664">
      <w:pPr>
        <w:ind w:firstLineChars="196" w:firstLine="412"/>
        <w:rPr>
          <w:rFonts w:ascii="宋体" w:hAnsi="宋体"/>
          <w:szCs w:val="21"/>
        </w:rPr>
      </w:pPr>
      <w:r w:rsidRPr="009E0C53">
        <w:rPr>
          <w:rFonts w:ascii="宋体" w:hAnsi="宋体" w:hint="eastAsia"/>
          <w:szCs w:val="21"/>
        </w:rPr>
        <w:t>合同变更事宜按《深圳市财政局 深圳市政府采购中心关于进一步加强市本级政府采购合同备案管理工作的通知》（深财购〔2019〕43号）相关规定执行</w:t>
      </w:r>
      <w:r w:rsidRPr="009E0C53">
        <w:rPr>
          <w:rFonts w:ascii="宋体" w:hAnsi="宋体"/>
          <w:szCs w:val="21"/>
        </w:rPr>
        <w:t>。</w:t>
      </w:r>
    </w:p>
    <w:p w:rsidR="00230664" w:rsidRPr="00B230BF" w:rsidRDefault="00230664" w:rsidP="00230664">
      <w:pPr>
        <w:rPr>
          <w:rFonts w:ascii="黑体" w:eastAsia="黑体" w:hAnsi="宋体"/>
          <w:b/>
          <w:sz w:val="24"/>
        </w:rPr>
      </w:pPr>
      <w:r w:rsidRPr="00B230BF">
        <w:rPr>
          <w:rFonts w:ascii="黑体" w:eastAsia="黑体" w:hAnsi="宋体" w:hint="eastAsia"/>
          <w:b/>
          <w:sz w:val="24"/>
        </w:rPr>
        <w:t>49. 履约抽检及情况的反馈</w:t>
      </w:r>
    </w:p>
    <w:p w:rsidR="00230664" w:rsidRPr="00403E7F" w:rsidRDefault="00230664" w:rsidP="00230664">
      <w:pPr>
        <w:widowControl/>
        <w:ind w:right="176" w:firstLine="420"/>
        <w:jc w:val="left"/>
        <w:rPr>
          <w:rFonts w:ascii="宋体" w:hAnsi="宋体"/>
        </w:rPr>
      </w:pPr>
      <w:r w:rsidRPr="00403E7F">
        <w:rPr>
          <w:rFonts w:ascii="宋体" w:hAnsi="宋体" w:hint="eastAsia"/>
        </w:rPr>
        <w:t>49.1供应商必须诚信履约，采购人必须对采购项目实施组织履约验收。必要时，深圳市政府采购中心将对采购项目进行履约抽检评价。如未按合同履约，将按《深圳经济特区政府采购条例》第五十七条有关规定、《深圳市政府采购供应商诚信管理暂行办法》及其操作细则进行处理。</w:t>
      </w:r>
    </w:p>
    <w:p w:rsidR="00230664" w:rsidRPr="00403E7F" w:rsidRDefault="00230664" w:rsidP="00230664">
      <w:pPr>
        <w:widowControl/>
        <w:ind w:right="176" w:firstLine="420"/>
        <w:jc w:val="left"/>
        <w:rPr>
          <w:rFonts w:ascii="宋体" w:hAnsi="宋体"/>
        </w:rPr>
      </w:pPr>
      <w:r w:rsidRPr="00403E7F">
        <w:rPr>
          <w:rFonts w:ascii="宋体" w:hAnsi="宋体" w:hint="eastAsia"/>
        </w:rPr>
        <w:t>49.2</w:t>
      </w:r>
      <w:r w:rsidRPr="00403E7F">
        <w:rPr>
          <w:rFonts w:ascii="宋体" w:hAnsi="宋体"/>
        </w:rPr>
        <w:t>采购人和供应商应当在采购合同履行完毕三十日之内将政府采购合同履行情况和相关政府采购建议等反馈至</w:t>
      </w:r>
      <w:r>
        <w:rPr>
          <w:rFonts w:ascii="宋体" w:hAnsi="宋体" w:hint="eastAsia"/>
        </w:rPr>
        <w:t>深圳市政府采购中心</w:t>
      </w:r>
      <w:r w:rsidRPr="00403E7F">
        <w:rPr>
          <w:rFonts w:ascii="宋体" w:hAnsi="宋体"/>
        </w:rPr>
        <w:t>。</w:t>
      </w:r>
    </w:p>
    <w:p w:rsidR="00230664" w:rsidRPr="00B230BF" w:rsidRDefault="00230664" w:rsidP="00230664">
      <w:pPr>
        <w:rPr>
          <w:rFonts w:ascii="黑体" w:eastAsia="黑体" w:hAnsi="宋体"/>
          <w:b/>
          <w:sz w:val="24"/>
        </w:rPr>
      </w:pPr>
      <w:r w:rsidRPr="00B230BF">
        <w:rPr>
          <w:rFonts w:ascii="黑体" w:eastAsia="黑体" w:hAnsi="宋体" w:hint="eastAsia"/>
          <w:b/>
          <w:sz w:val="24"/>
        </w:rPr>
        <w:t>50.宣传</w:t>
      </w:r>
    </w:p>
    <w:p w:rsidR="00230664" w:rsidRDefault="00230664" w:rsidP="00230664">
      <w:pPr>
        <w:ind w:leftChars="100" w:left="210" w:firstLineChars="196" w:firstLine="412"/>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必须事先将具体对外宣传方案报市财政委和政府集中采购机构，并征得其同意。对外市场宣传包括但不限于以下形式：</w:t>
      </w:r>
    </w:p>
    <w:p w:rsidR="00230664" w:rsidRDefault="00230664" w:rsidP="00230664">
      <w:pPr>
        <w:ind w:leftChars="100" w:left="210" w:firstLineChars="196" w:firstLine="412"/>
        <w:rPr>
          <w:rFonts w:ascii="宋体" w:hAnsi="宋体"/>
        </w:rPr>
      </w:pPr>
      <w:r>
        <w:rPr>
          <w:rFonts w:ascii="宋体" w:hAnsi="宋体"/>
        </w:rPr>
        <w:t>a.名片、宣传册、广告标语等；</w:t>
      </w:r>
    </w:p>
    <w:p w:rsidR="00230664" w:rsidRDefault="00230664" w:rsidP="00230664">
      <w:pPr>
        <w:ind w:leftChars="100" w:left="210" w:firstLineChars="196" w:firstLine="412"/>
        <w:rPr>
          <w:rFonts w:ascii="宋体" w:hAnsi="宋体"/>
        </w:rPr>
      </w:pPr>
      <w:r>
        <w:rPr>
          <w:rFonts w:ascii="宋体" w:hAnsi="宋体"/>
        </w:rPr>
        <w:t>b.案例介绍、推广等；</w:t>
      </w:r>
    </w:p>
    <w:p w:rsidR="00230664" w:rsidRDefault="00230664" w:rsidP="00230664">
      <w:pPr>
        <w:ind w:leftChars="100" w:left="210" w:firstLineChars="196" w:firstLine="412"/>
        <w:rPr>
          <w:rFonts w:ascii="宋体" w:hAnsi="宋体"/>
        </w:rPr>
      </w:pPr>
      <w:r>
        <w:rPr>
          <w:rFonts w:ascii="宋体" w:hAnsi="宋体" w:hint="eastAsia"/>
        </w:rPr>
        <w:t>c.工作</w:t>
      </w:r>
      <w:r>
        <w:rPr>
          <w:rFonts w:ascii="宋体" w:hAnsi="宋体"/>
        </w:rPr>
        <w:t>人员向其他消费群体宣传。</w:t>
      </w:r>
    </w:p>
    <w:p w:rsidR="00230664" w:rsidRPr="00B230BF" w:rsidRDefault="00230664" w:rsidP="00230664">
      <w:pPr>
        <w:rPr>
          <w:rFonts w:ascii="黑体" w:eastAsia="黑体" w:hAnsi="宋体"/>
          <w:b/>
          <w:sz w:val="24"/>
        </w:rPr>
      </w:pPr>
      <w:r w:rsidRPr="00B230BF">
        <w:rPr>
          <w:rFonts w:ascii="黑体" w:eastAsia="黑体" w:hAnsi="宋体" w:hint="eastAsia"/>
          <w:b/>
          <w:sz w:val="24"/>
        </w:rPr>
        <w:t>51.供应商违法责任</w:t>
      </w:r>
    </w:p>
    <w:p w:rsidR="00230664" w:rsidRDefault="00230664" w:rsidP="00230664">
      <w:pPr>
        <w:ind w:firstLineChars="196" w:firstLine="412"/>
        <w:rPr>
          <w:rFonts w:ascii="宋体" w:hAnsi="宋体"/>
          <w:szCs w:val="21"/>
        </w:rPr>
      </w:pP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w:t>
      </w:r>
      <w:r w:rsidRPr="009E0C53">
        <w:rPr>
          <w:rFonts w:ascii="宋体" w:hAnsi="宋体" w:hint="eastAsia"/>
          <w:szCs w:val="21"/>
        </w:rPr>
        <w:t>构成犯罪的，依法追究刑事责任</w:t>
      </w:r>
      <w:r>
        <w:rPr>
          <w:rFonts w:ascii="宋体" w:hAnsi="宋体" w:hint="eastAsia"/>
          <w:szCs w:val="21"/>
        </w:rPr>
        <w:t>：</w:t>
      </w:r>
    </w:p>
    <w:p w:rsidR="00230664" w:rsidRDefault="00230664" w:rsidP="00230664">
      <w:pPr>
        <w:ind w:firstLineChars="196" w:firstLine="412"/>
        <w:rPr>
          <w:rFonts w:ascii="宋体" w:hAnsi="宋体"/>
          <w:szCs w:val="21"/>
        </w:rPr>
      </w:pPr>
      <w:r>
        <w:rPr>
          <w:rFonts w:ascii="宋体" w:hAnsi="宋体" w:hint="eastAsia"/>
          <w:szCs w:val="21"/>
        </w:rPr>
        <w:t>（1）在采购活动中应当回避而未回避的；</w:t>
      </w:r>
    </w:p>
    <w:p w:rsidR="00230664" w:rsidRDefault="00230664" w:rsidP="00230664">
      <w:pPr>
        <w:ind w:firstLineChars="196" w:firstLine="412"/>
        <w:rPr>
          <w:rFonts w:ascii="宋体" w:hAnsi="宋体"/>
          <w:szCs w:val="21"/>
        </w:rPr>
      </w:pPr>
      <w:r>
        <w:rPr>
          <w:rFonts w:ascii="宋体" w:hAnsi="宋体" w:hint="eastAsia"/>
          <w:szCs w:val="21"/>
        </w:rPr>
        <w:t>（2）未按本条例规定签订、履行采购合同，造成严重后果的；</w:t>
      </w:r>
    </w:p>
    <w:p w:rsidR="00230664" w:rsidRDefault="00230664" w:rsidP="00230664">
      <w:pPr>
        <w:ind w:firstLineChars="196" w:firstLine="412"/>
        <w:rPr>
          <w:rFonts w:ascii="宋体" w:hAnsi="宋体"/>
          <w:szCs w:val="21"/>
        </w:rPr>
      </w:pPr>
      <w:r>
        <w:rPr>
          <w:rFonts w:ascii="宋体" w:hAnsi="宋体" w:hint="eastAsia"/>
          <w:szCs w:val="21"/>
        </w:rPr>
        <w:t>（3）隐瞒真实情况，提供虚假资料的；</w:t>
      </w:r>
    </w:p>
    <w:p w:rsidR="00230664" w:rsidRDefault="00230664" w:rsidP="00230664">
      <w:pPr>
        <w:ind w:firstLineChars="196" w:firstLine="412"/>
        <w:rPr>
          <w:rFonts w:ascii="宋体" w:hAnsi="宋体"/>
          <w:szCs w:val="21"/>
        </w:rPr>
      </w:pPr>
      <w:r>
        <w:rPr>
          <w:rFonts w:ascii="宋体" w:hAnsi="宋体" w:hint="eastAsia"/>
          <w:szCs w:val="21"/>
        </w:rPr>
        <w:t>（4）以非法手段排斥其他供应商参与竞争的；</w:t>
      </w:r>
    </w:p>
    <w:p w:rsidR="00230664" w:rsidRDefault="00230664" w:rsidP="00230664">
      <w:pPr>
        <w:ind w:firstLineChars="196" w:firstLine="412"/>
        <w:rPr>
          <w:rFonts w:ascii="宋体" w:hAnsi="宋体"/>
          <w:szCs w:val="21"/>
        </w:rPr>
      </w:pPr>
      <w:r>
        <w:rPr>
          <w:rFonts w:ascii="宋体" w:hAnsi="宋体" w:hint="eastAsia"/>
          <w:szCs w:val="21"/>
        </w:rPr>
        <w:t>（5）与其他采购参加人串通投标的；</w:t>
      </w:r>
    </w:p>
    <w:p w:rsidR="00230664" w:rsidRDefault="00230664" w:rsidP="00230664">
      <w:pPr>
        <w:ind w:firstLineChars="196" w:firstLine="412"/>
        <w:rPr>
          <w:rFonts w:ascii="宋体" w:hAnsi="宋体"/>
          <w:szCs w:val="21"/>
        </w:rPr>
      </w:pPr>
      <w:r>
        <w:rPr>
          <w:rFonts w:ascii="宋体" w:hAnsi="宋体" w:hint="eastAsia"/>
          <w:szCs w:val="21"/>
        </w:rPr>
        <w:t>（6）恶意投诉的；</w:t>
      </w:r>
    </w:p>
    <w:p w:rsidR="00230664" w:rsidRDefault="00230664" w:rsidP="00230664">
      <w:pPr>
        <w:ind w:firstLineChars="196" w:firstLine="412"/>
        <w:rPr>
          <w:rFonts w:ascii="宋体" w:hAnsi="宋体"/>
          <w:szCs w:val="21"/>
        </w:rPr>
      </w:pPr>
      <w:r>
        <w:rPr>
          <w:rFonts w:ascii="宋体" w:hAnsi="宋体" w:hint="eastAsia"/>
          <w:szCs w:val="21"/>
        </w:rPr>
        <w:t>（7）向采购项目相关人行贿或者提供其他不当利益的；</w:t>
      </w:r>
    </w:p>
    <w:p w:rsidR="00230664" w:rsidRDefault="00230664" w:rsidP="00230664">
      <w:pPr>
        <w:ind w:firstLineChars="196" w:firstLine="412"/>
        <w:rPr>
          <w:rFonts w:ascii="宋体" w:hAnsi="宋体"/>
          <w:szCs w:val="21"/>
        </w:rPr>
      </w:pPr>
      <w:r>
        <w:rPr>
          <w:rFonts w:ascii="宋体" w:hAnsi="宋体" w:hint="eastAsia"/>
          <w:szCs w:val="21"/>
        </w:rPr>
        <w:t>（8）阻碍、抗拒主管部门监督检查的；</w:t>
      </w:r>
    </w:p>
    <w:p w:rsidR="00230664" w:rsidRDefault="00230664" w:rsidP="00230664">
      <w:pPr>
        <w:ind w:firstLineChars="196" w:firstLine="412"/>
        <w:rPr>
          <w:rFonts w:ascii="宋体" w:hAnsi="宋体"/>
          <w:szCs w:val="21"/>
        </w:rPr>
      </w:pPr>
      <w:r>
        <w:rPr>
          <w:rFonts w:ascii="宋体" w:hAnsi="宋体" w:hint="eastAsia"/>
          <w:szCs w:val="21"/>
        </w:rPr>
        <w:t>（9）其他违反本条例规定的行为。</w:t>
      </w:r>
    </w:p>
    <w:p w:rsidR="00230664" w:rsidRPr="00134F05" w:rsidRDefault="00230664" w:rsidP="00596513">
      <w:pPr>
        <w:keepNext/>
        <w:keepLines/>
        <w:adjustRightInd w:val="0"/>
        <w:spacing w:beforeLines="50" w:afterLines="50" w:line="360" w:lineRule="auto"/>
        <w:jc w:val="center"/>
        <w:textAlignment w:val="baseline"/>
        <w:outlineLvl w:val="1"/>
        <w:rPr>
          <w:rFonts w:ascii="宋体" w:hAnsi="宋体"/>
          <w:b/>
          <w:bCs/>
          <w:kern w:val="0"/>
          <w:sz w:val="28"/>
          <w:szCs w:val="28"/>
        </w:rPr>
      </w:pPr>
      <w:r w:rsidRPr="00134F05">
        <w:rPr>
          <w:rFonts w:ascii="宋体" w:hAnsi="宋体" w:hint="eastAsia"/>
          <w:b/>
          <w:bCs/>
          <w:kern w:val="0"/>
          <w:sz w:val="28"/>
          <w:szCs w:val="28"/>
        </w:rPr>
        <w:t>第十一章 质疑处理</w:t>
      </w:r>
    </w:p>
    <w:p w:rsidR="00230664" w:rsidRPr="00B230BF" w:rsidRDefault="00230664" w:rsidP="00230664">
      <w:pPr>
        <w:rPr>
          <w:rFonts w:ascii="黑体" w:eastAsia="黑体" w:hAnsi="宋体"/>
          <w:b/>
          <w:sz w:val="24"/>
        </w:rPr>
      </w:pPr>
      <w:r w:rsidRPr="00B230BF">
        <w:rPr>
          <w:rFonts w:ascii="黑体" w:eastAsia="黑体" w:hAnsi="宋体" w:hint="eastAsia"/>
          <w:b/>
          <w:sz w:val="24"/>
        </w:rPr>
        <w:t>52. 质疑提出与答复</w:t>
      </w:r>
    </w:p>
    <w:p w:rsidR="00230664" w:rsidRPr="00403E7F" w:rsidRDefault="00230664" w:rsidP="00230664">
      <w:pPr>
        <w:rPr>
          <w:rFonts w:ascii="宋体" w:hAnsi="宋体"/>
          <w:szCs w:val="21"/>
        </w:rPr>
      </w:pPr>
      <w:r w:rsidRPr="00403E7F">
        <w:rPr>
          <w:rFonts w:ascii="宋体" w:hAnsi="宋体" w:hint="eastAsia"/>
          <w:szCs w:val="21"/>
        </w:rPr>
        <w:t xml:space="preserve">    52.1提出质疑</w:t>
      </w:r>
    </w:p>
    <w:p w:rsidR="00230664" w:rsidRDefault="00230664" w:rsidP="00230664">
      <w:pPr>
        <w:rPr>
          <w:rFonts w:ascii="黑体" w:eastAsia="黑体" w:hAnsi="宋体"/>
          <w:sz w:val="24"/>
        </w:rPr>
      </w:pPr>
      <w:r w:rsidRPr="00403E7F">
        <w:rPr>
          <w:rFonts w:ascii="宋体" w:hAnsi="宋体" w:hint="eastAsia"/>
          <w:szCs w:val="21"/>
        </w:rPr>
        <w:t xml:space="preserve">    参与政府采购活动的供应商认为自己的权益在采购活动中受到损害的，应当自知道或者应当知道其权益受到损害之日起七个工作日内向采购人、</w:t>
      </w:r>
      <w:r>
        <w:rPr>
          <w:rFonts w:ascii="宋体" w:hAnsi="宋体" w:hint="eastAsia"/>
          <w:szCs w:val="21"/>
        </w:rPr>
        <w:t>招标代理</w:t>
      </w:r>
      <w:r w:rsidRPr="00403E7F">
        <w:rPr>
          <w:rFonts w:ascii="宋体" w:hAnsi="宋体" w:hint="eastAsia"/>
          <w:szCs w:val="21"/>
        </w:rPr>
        <w:t>机构以书面形式提出质疑</w:t>
      </w:r>
      <w:r>
        <w:rPr>
          <w:rFonts w:ascii="黑体" w:eastAsia="黑体" w:hAnsi="宋体" w:hint="eastAsia"/>
          <w:sz w:val="24"/>
        </w:rPr>
        <w:t>。</w:t>
      </w:r>
    </w:p>
    <w:p w:rsidR="00230664" w:rsidRPr="00403E7F" w:rsidRDefault="00230664" w:rsidP="00230664">
      <w:pPr>
        <w:rPr>
          <w:rFonts w:ascii="宋体" w:hAnsi="宋体"/>
          <w:szCs w:val="21"/>
        </w:rPr>
      </w:pPr>
      <w:r>
        <w:rPr>
          <w:rFonts w:ascii="宋体" w:hAnsi="宋体" w:hint="eastAsia"/>
          <w:szCs w:val="21"/>
        </w:rPr>
        <w:t xml:space="preserve">    </w:t>
      </w:r>
      <w:r w:rsidRPr="00403E7F">
        <w:rPr>
          <w:rFonts w:ascii="宋体" w:hAnsi="宋体" w:hint="eastAsia"/>
          <w:szCs w:val="21"/>
        </w:rPr>
        <w:t>52.2</w:t>
      </w:r>
      <w:r w:rsidRPr="00403E7F">
        <w:rPr>
          <w:rFonts w:ascii="宋体" w:hAnsi="宋体"/>
          <w:szCs w:val="21"/>
        </w:rPr>
        <w:t>法律依据</w:t>
      </w:r>
    </w:p>
    <w:p w:rsidR="00230664" w:rsidRPr="00403E7F" w:rsidRDefault="00230664" w:rsidP="00230664">
      <w:pPr>
        <w:rPr>
          <w:rFonts w:ascii="宋体" w:hAnsi="宋体"/>
          <w:szCs w:val="21"/>
        </w:rPr>
      </w:pPr>
      <w:r w:rsidRPr="00403E7F">
        <w:rPr>
          <w:rFonts w:ascii="宋体" w:hAnsi="宋体" w:hint="eastAsia"/>
          <w:szCs w:val="21"/>
        </w:rPr>
        <w:t xml:space="preserve">    《中华人民共和国政府采购法》、《中华人民共和国政府采购法实施条例》、</w:t>
      </w:r>
      <w:r w:rsidRPr="00403E7F">
        <w:rPr>
          <w:rFonts w:ascii="宋体" w:hAnsi="宋体"/>
          <w:szCs w:val="21"/>
        </w:rPr>
        <w:t>《</w:t>
      </w:r>
      <w:r w:rsidRPr="00403E7F">
        <w:rPr>
          <w:rFonts w:ascii="宋体" w:hAnsi="宋体" w:hint="eastAsia"/>
          <w:szCs w:val="21"/>
        </w:rPr>
        <w:t>深圳经济特区政府采购</w:t>
      </w:r>
      <w:r w:rsidRPr="00403E7F">
        <w:rPr>
          <w:rFonts w:ascii="宋体" w:hAnsi="宋体"/>
          <w:szCs w:val="21"/>
        </w:rPr>
        <w:t>条例</w:t>
      </w:r>
      <w:r w:rsidRPr="00403E7F">
        <w:rPr>
          <w:rFonts w:ascii="宋体" w:hAnsi="宋体" w:hint="eastAsia"/>
          <w:szCs w:val="21"/>
        </w:rPr>
        <w:t>》、《深圳经济特区政府采购条例实施细则》、《政府采购质疑和投诉办法》（财政部令第94号）和其他有关法律法规规定。</w:t>
      </w:r>
    </w:p>
    <w:p w:rsidR="00230664" w:rsidRPr="00403E7F" w:rsidRDefault="00230664" w:rsidP="00230664">
      <w:pPr>
        <w:rPr>
          <w:rFonts w:ascii="宋体" w:hAnsi="宋体"/>
          <w:szCs w:val="21"/>
        </w:rPr>
      </w:pPr>
      <w:r w:rsidRPr="00403E7F">
        <w:rPr>
          <w:rFonts w:ascii="宋体" w:hAnsi="宋体" w:hint="eastAsia"/>
          <w:szCs w:val="21"/>
        </w:rPr>
        <w:t xml:space="preserve">    52.3质疑条件</w:t>
      </w:r>
    </w:p>
    <w:p w:rsidR="00230664" w:rsidRPr="00403E7F" w:rsidRDefault="00230664" w:rsidP="00230664">
      <w:pPr>
        <w:rPr>
          <w:rFonts w:ascii="宋体" w:hAnsi="宋体"/>
          <w:szCs w:val="21"/>
        </w:rPr>
      </w:pPr>
      <w:r w:rsidRPr="00403E7F">
        <w:rPr>
          <w:rFonts w:ascii="宋体" w:hAnsi="宋体" w:hint="eastAsia"/>
          <w:szCs w:val="21"/>
        </w:rPr>
        <w:t xml:space="preserve">    52.3.1提出质疑的供应商应当是参与所质疑项目采购活动的供应商；</w:t>
      </w:r>
    </w:p>
    <w:p w:rsidR="00230664" w:rsidRPr="00403E7F" w:rsidRDefault="00230664" w:rsidP="00230664">
      <w:pPr>
        <w:spacing w:line="312" w:lineRule="atLeast"/>
        <w:textAlignment w:val="center"/>
        <w:rPr>
          <w:rFonts w:ascii="Segoe UI" w:hAnsi="Segoe UI"/>
          <w:color w:val="666666"/>
          <w:kern w:val="0"/>
          <w:sz w:val="17"/>
        </w:rPr>
      </w:pPr>
      <w:r w:rsidRPr="00403E7F">
        <w:rPr>
          <w:rFonts w:ascii="宋体" w:hAnsi="宋体" w:hint="eastAsia"/>
          <w:szCs w:val="21"/>
        </w:rPr>
        <w:t xml:space="preserve">    52.3.2</w:t>
      </w:r>
      <w:r w:rsidRPr="00403E7F">
        <w:rPr>
          <w:rFonts w:ascii="宋体" w:hAnsi="宋体" w:hint="eastAsia"/>
          <w:color w:val="000000"/>
          <w:kern w:val="0"/>
          <w:sz w:val="22"/>
        </w:rPr>
        <w:t>应当在法定质疑期内</w:t>
      </w:r>
      <w:r w:rsidRPr="00403E7F">
        <w:rPr>
          <w:rFonts w:ascii="宋体" w:hAnsi="宋体" w:cs="Segoe UI" w:hint="eastAsia"/>
          <w:color w:val="000000"/>
          <w:kern w:val="0"/>
          <w:sz w:val="22"/>
        </w:rPr>
        <w:t>一次性</w:t>
      </w:r>
      <w:r w:rsidRPr="00403E7F">
        <w:rPr>
          <w:rFonts w:ascii="宋体" w:hAnsi="宋体" w:hint="eastAsia"/>
          <w:color w:val="000000"/>
          <w:kern w:val="0"/>
          <w:sz w:val="22"/>
        </w:rPr>
        <w:t>提出</w:t>
      </w:r>
      <w:r w:rsidRPr="00403E7F">
        <w:rPr>
          <w:rFonts w:ascii="宋体" w:hAnsi="宋体" w:cs="Segoe UI" w:hint="eastAsia"/>
          <w:color w:val="000000"/>
          <w:kern w:val="0"/>
          <w:sz w:val="22"/>
        </w:rPr>
        <w:t>针对同一采购程序环节的质疑</w:t>
      </w:r>
      <w:r w:rsidRPr="00403E7F">
        <w:rPr>
          <w:rFonts w:ascii="宋体" w:hAnsi="宋体" w:hint="eastAsia"/>
          <w:color w:val="000000"/>
          <w:kern w:val="0"/>
          <w:sz w:val="22"/>
        </w:rPr>
        <w:t>，法定质疑期为自知道或应当知道权益受到损害之日起</w:t>
      </w:r>
      <w:r w:rsidRPr="00403E7F">
        <w:rPr>
          <w:rFonts w:ascii="宋体" w:hAnsi="宋体" w:cs="Segoe UI" w:hint="eastAsia"/>
          <w:color w:val="000000"/>
          <w:kern w:val="0"/>
          <w:sz w:val="22"/>
        </w:rPr>
        <w:t>7</w:t>
      </w:r>
      <w:r w:rsidRPr="00403E7F">
        <w:rPr>
          <w:rFonts w:ascii="宋体" w:hAnsi="宋体" w:hint="eastAsia"/>
          <w:color w:val="000000"/>
          <w:kern w:val="0"/>
          <w:sz w:val="22"/>
        </w:rPr>
        <w:t>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r w:rsidRPr="00403E7F">
        <w:rPr>
          <w:rFonts w:ascii="宋体" w:hAnsi="宋体" w:cs="Segoe UI" w:hint="eastAsia"/>
          <w:color w:val="000000"/>
          <w:kern w:val="0"/>
          <w:sz w:val="22"/>
        </w:rPr>
        <w:t>；</w:t>
      </w:r>
    </w:p>
    <w:p w:rsidR="00230664" w:rsidRPr="00403E7F" w:rsidRDefault="00230664" w:rsidP="00230664">
      <w:pPr>
        <w:rPr>
          <w:rFonts w:ascii="宋体" w:hAnsi="宋体"/>
          <w:szCs w:val="21"/>
        </w:rPr>
      </w:pPr>
      <w:r w:rsidRPr="00403E7F">
        <w:rPr>
          <w:rFonts w:ascii="宋体" w:hAnsi="宋体" w:hint="eastAsia"/>
          <w:szCs w:val="21"/>
        </w:rPr>
        <w:t xml:space="preserve">    52.3.3应提交书面质疑函，质疑函应当包括以下内容：（1）具体、明确的质疑事项和与质疑事项相关的请求；（2）合理的事实和依据；（3）必要的证明材料和法律依据。注：质疑函范本可在政府集中采购机构网站下载。</w:t>
      </w:r>
    </w:p>
    <w:p w:rsidR="00230664" w:rsidRPr="00403E7F" w:rsidRDefault="00230664" w:rsidP="00230664">
      <w:pPr>
        <w:rPr>
          <w:rFonts w:ascii="宋体" w:hAnsi="宋体"/>
          <w:szCs w:val="21"/>
        </w:rPr>
      </w:pPr>
      <w:r w:rsidRPr="00403E7F">
        <w:rPr>
          <w:rFonts w:ascii="宋体" w:hAnsi="宋体" w:hint="eastAsia"/>
          <w:szCs w:val="21"/>
        </w:rPr>
        <w:t xml:space="preserve">    52.4提交</w:t>
      </w:r>
      <w:r w:rsidRPr="00403E7F">
        <w:rPr>
          <w:rFonts w:ascii="宋体" w:hAnsi="宋体"/>
          <w:szCs w:val="21"/>
        </w:rPr>
        <w:t>材料</w:t>
      </w:r>
    </w:p>
    <w:p w:rsidR="00230664" w:rsidRPr="00403E7F" w:rsidRDefault="00230664" w:rsidP="00230664">
      <w:pPr>
        <w:rPr>
          <w:rFonts w:ascii="宋体" w:hAnsi="宋体"/>
          <w:szCs w:val="21"/>
        </w:rPr>
      </w:pPr>
      <w:r w:rsidRPr="00403E7F">
        <w:rPr>
          <w:rFonts w:ascii="宋体" w:hAnsi="宋体" w:hint="eastAsia"/>
          <w:szCs w:val="21"/>
        </w:rPr>
        <w:t xml:space="preserve">    质疑函、营业执照复印件、法定代表人证明。如委托代理人提交的，还需提交授权委托书及代理人身份证明。</w:t>
      </w:r>
    </w:p>
    <w:p w:rsidR="00230664" w:rsidRPr="00403E7F" w:rsidRDefault="00230664" w:rsidP="00230664">
      <w:pPr>
        <w:rPr>
          <w:rFonts w:ascii="宋体" w:hAnsi="宋体"/>
          <w:szCs w:val="21"/>
        </w:rPr>
      </w:pPr>
      <w:r w:rsidRPr="00403E7F">
        <w:rPr>
          <w:rFonts w:ascii="宋体" w:hAnsi="宋体" w:hint="eastAsia"/>
          <w:szCs w:val="21"/>
        </w:rPr>
        <w:t xml:space="preserve">    52.</w:t>
      </w:r>
      <w:r>
        <w:rPr>
          <w:rFonts w:ascii="宋体" w:hAnsi="宋体" w:hint="eastAsia"/>
          <w:szCs w:val="21"/>
        </w:rPr>
        <w:t>5</w:t>
      </w:r>
      <w:r w:rsidRPr="00403E7F">
        <w:rPr>
          <w:rFonts w:ascii="宋体" w:hAnsi="宋体" w:hint="eastAsia"/>
          <w:szCs w:val="21"/>
        </w:rPr>
        <w:t>收文办理</w:t>
      </w:r>
      <w:r w:rsidRPr="00403E7F">
        <w:rPr>
          <w:rFonts w:ascii="宋体" w:hAnsi="宋体"/>
          <w:szCs w:val="21"/>
        </w:rPr>
        <w:t>程序</w:t>
      </w:r>
    </w:p>
    <w:p w:rsidR="00230664" w:rsidRPr="00403E7F" w:rsidRDefault="00230664" w:rsidP="00230664">
      <w:pPr>
        <w:rPr>
          <w:rFonts w:ascii="宋体" w:hAnsi="宋体"/>
          <w:szCs w:val="21"/>
        </w:rPr>
      </w:pPr>
      <w:r w:rsidRPr="00403E7F">
        <w:rPr>
          <w:rFonts w:ascii="宋体" w:hAnsi="宋体" w:hint="eastAsia"/>
          <w:szCs w:val="21"/>
        </w:rPr>
        <w:t xml:space="preserve">    52.</w:t>
      </w:r>
      <w:r>
        <w:rPr>
          <w:rFonts w:ascii="宋体" w:hAnsi="宋体" w:hint="eastAsia"/>
          <w:szCs w:val="21"/>
        </w:rPr>
        <w:t>5</w:t>
      </w:r>
      <w:r w:rsidRPr="00403E7F">
        <w:rPr>
          <w:rFonts w:ascii="宋体" w:hAnsi="宋体" w:hint="eastAsia"/>
          <w:szCs w:val="21"/>
        </w:rPr>
        <w:t>.1供应商提交的质疑材料符合质疑条件的办理收文，出具收文回执；</w:t>
      </w:r>
    </w:p>
    <w:p w:rsidR="00230664" w:rsidRPr="00403E7F" w:rsidRDefault="00230664" w:rsidP="00230664">
      <w:pPr>
        <w:rPr>
          <w:rFonts w:ascii="宋体" w:hAnsi="宋体"/>
          <w:szCs w:val="21"/>
        </w:rPr>
      </w:pPr>
      <w:r w:rsidRPr="00403E7F">
        <w:rPr>
          <w:rFonts w:ascii="宋体" w:hAnsi="宋体" w:hint="eastAsia"/>
          <w:szCs w:val="21"/>
        </w:rPr>
        <w:t xml:space="preserve">    52.</w:t>
      </w:r>
      <w:r>
        <w:rPr>
          <w:rFonts w:ascii="宋体" w:hAnsi="宋体" w:hint="eastAsia"/>
          <w:szCs w:val="21"/>
        </w:rPr>
        <w:t>5</w:t>
      </w:r>
      <w:r w:rsidRPr="00403E7F">
        <w:rPr>
          <w:rFonts w:ascii="宋体" w:hAnsi="宋体" w:hint="eastAsia"/>
          <w:szCs w:val="21"/>
        </w:rPr>
        <w:t>.2供应商提交的质疑材料不符合质疑条件的，视情况处理：（1）质疑主体、时限不符合的，不予收文；（2）质疑函内容、提交人身份证明不符合的，开具补正告知书，供应商可在质疑期内补正后重新提交。</w:t>
      </w:r>
    </w:p>
    <w:p w:rsidR="00230664" w:rsidRPr="00403E7F" w:rsidRDefault="00230664" w:rsidP="00230664">
      <w:pPr>
        <w:rPr>
          <w:rFonts w:ascii="宋体" w:hAnsi="宋体"/>
          <w:szCs w:val="21"/>
        </w:rPr>
      </w:pPr>
      <w:r w:rsidRPr="00403E7F">
        <w:rPr>
          <w:rFonts w:ascii="宋体" w:hAnsi="宋体" w:hint="eastAsia"/>
          <w:szCs w:val="21"/>
        </w:rPr>
        <w:t xml:space="preserve">    52.</w:t>
      </w:r>
      <w:r>
        <w:rPr>
          <w:rFonts w:ascii="宋体" w:hAnsi="宋体" w:hint="eastAsia"/>
          <w:szCs w:val="21"/>
        </w:rPr>
        <w:t>6</w:t>
      </w:r>
      <w:r w:rsidRPr="00403E7F">
        <w:rPr>
          <w:rFonts w:ascii="宋体" w:hAnsi="宋体" w:hint="eastAsia"/>
          <w:szCs w:val="21"/>
        </w:rPr>
        <w:t>质疑答复时限</w:t>
      </w:r>
    </w:p>
    <w:p w:rsidR="00230664" w:rsidRPr="00403E7F" w:rsidRDefault="00230664" w:rsidP="00230664">
      <w:pPr>
        <w:rPr>
          <w:rFonts w:ascii="宋体" w:hAnsi="宋体"/>
          <w:szCs w:val="21"/>
        </w:rPr>
      </w:pPr>
      <w:r w:rsidRPr="00403E7F">
        <w:rPr>
          <w:rFonts w:ascii="宋体" w:hAnsi="宋体" w:hint="eastAsia"/>
          <w:szCs w:val="21"/>
        </w:rPr>
        <w:t xml:space="preserve">    自收文之日起七个工作日内。</w:t>
      </w:r>
    </w:p>
    <w:p w:rsidR="00230664" w:rsidRPr="00403E7F" w:rsidRDefault="00230664" w:rsidP="00230664">
      <w:pPr>
        <w:rPr>
          <w:rFonts w:ascii="宋体" w:hAnsi="宋体"/>
          <w:szCs w:val="21"/>
        </w:rPr>
      </w:pPr>
      <w:r w:rsidRPr="00403E7F">
        <w:rPr>
          <w:rFonts w:ascii="宋体" w:hAnsi="宋体" w:hint="eastAsia"/>
          <w:szCs w:val="21"/>
        </w:rPr>
        <w:t xml:space="preserve">    52.</w:t>
      </w:r>
      <w:r>
        <w:rPr>
          <w:rFonts w:ascii="宋体" w:hAnsi="宋体" w:hint="eastAsia"/>
          <w:szCs w:val="21"/>
        </w:rPr>
        <w:t>7</w:t>
      </w:r>
      <w:r w:rsidRPr="00403E7F">
        <w:rPr>
          <w:rFonts w:ascii="宋体" w:hAnsi="宋体" w:hint="eastAsia"/>
          <w:szCs w:val="21"/>
        </w:rPr>
        <w:t>投诉</w:t>
      </w:r>
    </w:p>
    <w:p w:rsidR="00230664" w:rsidRPr="00403E7F" w:rsidRDefault="00230664" w:rsidP="00230664">
      <w:pPr>
        <w:rPr>
          <w:rFonts w:ascii="宋体" w:hAnsi="宋体"/>
          <w:szCs w:val="21"/>
        </w:rPr>
      </w:pPr>
      <w:r w:rsidRPr="00403E7F">
        <w:rPr>
          <w:rFonts w:ascii="宋体" w:hAnsi="宋体" w:hint="eastAsia"/>
          <w:szCs w:val="21"/>
        </w:rPr>
        <w:t xml:space="preserve">    对质疑答复不满意或者未在规定时间内答复的，提出质疑的供应商可以在答复期满后15个工作日内向深圳市财政局投诉。</w:t>
      </w:r>
    </w:p>
    <w:p w:rsidR="00230664" w:rsidRPr="00B230BF" w:rsidRDefault="00230664" w:rsidP="00230664">
      <w:pPr>
        <w:rPr>
          <w:rFonts w:ascii="黑体" w:eastAsia="黑体" w:hAnsi="宋体"/>
          <w:b/>
          <w:sz w:val="24"/>
        </w:rPr>
      </w:pPr>
      <w:r w:rsidRPr="00B230BF">
        <w:rPr>
          <w:rFonts w:ascii="黑体" w:eastAsia="黑体" w:hAnsi="宋体" w:hint="eastAsia"/>
          <w:b/>
          <w:sz w:val="24"/>
        </w:rPr>
        <w:t>53. 质疑后续处理</w:t>
      </w:r>
    </w:p>
    <w:p w:rsidR="00230664" w:rsidRPr="00403E7F" w:rsidRDefault="00230664" w:rsidP="00230664">
      <w:pPr>
        <w:rPr>
          <w:rFonts w:ascii="宋体" w:hAnsi="宋体"/>
        </w:rPr>
      </w:pPr>
      <w:r w:rsidRPr="00403E7F">
        <w:rPr>
          <w:rFonts w:ascii="宋体" w:hAnsi="宋体" w:hint="eastAsia"/>
          <w:szCs w:val="21"/>
        </w:rPr>
        <w:t xml:space="preserve">    53.1供应商质疑不</w:t>
      </w:r>
      <w:r w:rsidRPr="00403E7F">
        <w:rPr>
          <w:rFonts w:ascii="宋体" w:hAnsi="宋体" w:hint="eastAsia"/>
        </w:rPr>
        <w:t>成立</w:t>
      </w:r>
      <w:r w:rsidRPr="00403E7F">
        <w:rPr>
          <w:rFonts w:ascii="宋体" w:hAnsi="宋体" w:hint="eastAsia"/>
          <w:szCs w:val="21"/>
        </w:rPr>
        <w:t>，</w:t>
      </w:r>
      <w:r w:rsidRPr="00403E7F">
        <w:rPr>
          <w:rFonts w:ascii="宋体" w:hAnsi="宋体" w:hint="eastAsia"/>
        </w:rPr>
        <w:t>或者</w:t>
      </w:r>
      <w:r w:rsidRPr="00403E7F">
        <w:rPr>
          <w:rFonts w:ascii="宋体" w:hAnsi="宋体" w:hint="eastAsia"/>
          <w:szCs w:val="21"/>
        </w:rPr>
        <w:t>成立但未对</w:t>
      </w:r>
      <w:r w:rsidRPr="00403E7F">
        <w:rPr>
          <w:rFonts w:ascii="宋体" w:hAnsi="宋体" w:hint="eastAsia"/>
        </w:rPr>
        <w:t>中标、成交结果</w:t>
      </w:r>
      <w:r w:rsidRPr="00403E7F">
        <w:rPr>
          <w:rFonts w:ascii="宋体" w:hAnsi="宋体" w:hint="eastAsia"/>
          <w:szCs w:val="21"/>
        </w:rPr>
        <w:t>构成影响的，继续开展采购活动。</w:t>
      </w:r>
    </w:p>
    <w:p w:rsidR="00230664" w:rsidRPr="00B306CE" w:rsidRDefault="00230664" w:rsidP="00230664">
      <w:pPr>
        <w:spacing w:line="240" w:lineRule="atLeast"/>
      </w:pPr>
      <w:r w:rsidRPr="00403E7F">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rsidR="00230664" w:rsidRPr="00230664" w:rsidRDefault="00230664" w:rsidP="006D76B3">
      <w:pPr>
        <w:ind w:firstLineChars="151" w:firstLine="317"/>
        <w:rPr>
          <w:rFonts w:ascii="宋体" w:hAnsi="宋体"/>
          <w:szCs w:val="21"/>
        </w:rPr>
      </w:pPr>
    </w:p>
    <w:sectPr w:rsidR="00230664" w:rsidRPr="00230664" w:rsidSect="00475059">
      <w:footerReference w:type="even" r:id="rId17"/>
      <w:footerReference w:type="default" r:id="rId18"/>
      <w:headerReference w:type="first" r:id="rId19"/>
      <w:pgSz w:w="11907" w:h="16840" w:code="9"/>
      <w:pgMar w:top="1276" w:right="1275" w:bottom="1134" w:left="1418" w:header="851" w:footer="992" w:gutter="0"/>
      <w:cols w:space="425"/>
      <w:titlePg/>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F2" w:rsidRDefault="00136FF2">
      <w:r>
        <w:separator/>
      </w:r>
    </w:p>
  </w:endnote>
  <w:endnote w:type="continuationSeparator" w:id="0">
    <w:p w:rsidR="00136FF2" w:rsidRDefault="00136F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8"/>
    <w:family w:val="modern"/>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D9" w:rsidRDefault="008A4614">
    <w:pPr>
      <w:pStyle w:val="af1"/>
      <w:framePr w:wrap="around" w:vAnchor="text" w:hAnchor="margin" w:xAlign="center" w:y="1"/>
      <w:rPr>
        <w:rStyle w:val="af0"/>
      </w:rPr>
    </w:pPr>
    <w:r>
      <w:rPr>
        <w:rStyle w:val="af0"/>
      </w:rPr>
      <w:fldChar w:fldCharType="begin"/>
    </w:r>
    <w:r w:rsidR="00AE0AD9">
      <w:rPr>
        <w:rStyle w:val="af0"/>
      </w:rPr>
      <w:instrText xml:space="preserve">PAGE  </w:instrText>
    </w:r>
    <w:r>
      <w:rPr>
        <w:rStyle w:val="af0"/>
      </w:rPr>
      <w:fldChar w:fldCharType="end"/>
    </w:r>
  </w:p>
  <w:p w:rsidR="00AE0AD9" w:rsidRDefault="00AE0AD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D9" w:rsidRDefault="00AE0AD9">
    <w:pPr>
      <w:pStyle w:val="af1"/>
      <w:framePr w:wrap="around" w:vAnchor="text" w:hAnchor="margin" w:xAlign="center" w:y="1"/>
      <w:rPr>
        <w:rStyle w:val="af0"/>
      </w:rPr>
    </w:pPr>
    <w:r>
      <w:t xml:space="preserve">- </w:t>
    </w:r>
    <w:fldSimple w:instr=" PAGE ">
      <w:r w:rsidR="006E2D58">
        <w:rPr>
          <w:noProof/>
        </w:rPr>
        <w:t>14</w:t>
      </w:r>
    </w:fldSimple>
    <w:r>
      <w:t xml:space="preserve"> -</w:t>
    </w:r>
  </w:p>
  <w:p w:rsidR="00AE0AD9" w:rsidRDefault="00AE0AD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F2" w:rsidRDefault="00136FF2">
      <w:r>
        <w:separator/>
      </w:r>
    </w:p>
  </w:footnote>
  <w:footnote w:type="continuationSeparator" w:id="0">
    <w:p w:rsidR="00136FF2" w:rsidRDefault="00136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D9" w:rsidRDefault="00AE0AD9">
    <w:pPr>
      <w:pStyle w:val="a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2522AE5"/>
    <w:multiLevelType w:val="multilevel"/>
    <w:tmpl w:val="A8E6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237E9"/>
    <w:multiLevelType w:val="multilevel"/>
    <w:tmpl w:val="5008C1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6">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183016C3"/>
    <w:multiLevelType w:val="hybridMultilevel"/>
    <w:tmpl w:val="176A80A4"/>
    <w:lvl w:ilvl="0" w:tplc="F9ACD0FE">
      <w:start w:val="1"/>
      <w:numFmt w:val="japaneseCounting"/>
      <w:lvlText w:val="第%1章"/>
      <w:lvlJc w:val="left"/>
      <w:pPr>
        <w:ind w:left="1230" w:hanging="12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C151A8"/>
    <w:multiLevelType w:val="hybridMultilevel"/>
    <w:tmpl w:val="3ECA5E38"/>
    <w:lvl w:ilvl="0" w:tplc="08341A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5A860B1B"/>
    <w:multiLevelType w:val="multilevel"/>
    <w:tmpl w:val="7412660A"/>
    <w:lvl w:ilvl="0">
      <w:start w:val="1"/>
      <w:numFmt w:val="decimal"/>
      <w:lvlText w:val="%1."/>
      <w:lvlJc w:val="left"/>
      <w:pPr>
        <w:tabs>
          <w:tab w:val="num" w:pos="720"/>
        </w:tabs>
        <w:ind w:left="720" w:hanging="360"/>
      </w:pPr>
    </w:lvl>
    <w:lvl w:ilvl="1">
      <w:start w:val="9"/>
      <w:numFmt w:val="decimal"/>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122168"/>
    <w:multiLevelType w:val="hybridMultilevel"/>
    <w:tmpl w:val="3042DC74"/>
    <w:lvl w:ilvl="0" w:tplc="91000F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EF7716"/>
    <w:multiLevelType w:val="hybridMultilevel"/>
    <w:tmpl w:val="110C3C7E"/>
    <w:lvl w:ilvl="0" w:tplc="727682B6">
      <w:start w:val="1"/>
      <w:numFmt w:val="chineseCountingThousand"/>
      <w:pStyle w:val="3"/>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6"/>
  </w:num>
  <w:num w:numId="4">
    <w:abstractNumId w:val="4"/>
  </w:num>
  <w:num w:numId="5">
    <w:abstractNumId w:val="12"/>
  </w:num>
  <w:num w:numId="6">
    <w:abstractNumId w:val="5"/>
  </w:num>
  <w:num w:numId="7">
    <w:abstractNumId w:val="9"/>
  </w:num>
  <w:num w:numId="8">
    <w:abstractNumId w:val="10"/>
  </w:num>
  <w:num w:numId="9">
    <w:abstractNumId w:val="2"/>
  </w:num>
  <w:num w:numId="10">
    <w:abstractNumId w:val="11"/>
  </w:num>
  <w:num w:numId="11">
    <w:abstractNumId w:val="7"/>
  </w:num>
  <w:num w:numId="12">
    <w:abstractNumId w:val="8"/>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683"/>
    <w:rsid w:val="00000AD9"/>
    <w:rsid w:val="00001145"/>
    <w:rsid w:val="000043C0"/>
    <w:rsid w:val="000050CA"/>
    <w:rsid w:val="000051C6"/>
    <w:rsid w:val="00005215"/>
    <w:rsid w:val="00005A10"/>
    <w:rsid w:val="00005D3D"/>
    <w:rsid w:val="00006896"/>
    <w:rsid w:val="00006F7B"/>
    <w:rsid w:val="00007951"/>
    <w:rsid w:val="00010063"/>
    <w:rsid w:val="00010102"/>
    <w:rsid w:val="0001127B"/>
    <w:rsid w:val="00011EA6"/>
    <w:rsid w:val="00012B21"/>
    <w:rsid w:val="0001300F"/>
    <w:rsid w:val="00013262"/>
    <w:rsid w:val="0001480D"/>
    <w:rsid w:val="00014A5C"/>
    <w:rsid w:val="00015388"/>
    <w:rsid w:val="0001669D"/>
    <w:rsid w:val="0001716B"/>
    <w:rsid w:val="00017F81"/>
    <w:rsid w:val="000211EA"/>
    <w:rsid w:val="00021B0E"/>
    <w:rsid w:val="00022777"/>
    <w:rsid w:val="000234B2"/>
    <w:rsid w:val="00025AE4"/>
    <w:rsid w:val="00025B29"/>
    <w:rsid w:val="0002684B"/>
    <w:rsid w:val="00027645"/>
    <w:rsid w:val="000300AE"/>
    <w:rsid w:val="000300EE"/>
    <w:rsid w:val="000302B6"/>
    <w:rsid w:val="000305D0"/>
    <w:rsid w:val="00030A82"/>
    <w:rsid w:val="0003106D"/>
    <w:rsid w:val="000311B3"/>
    <w:rsid w:val="00031220"/>
    <w:rsid w:val="00031700"/>
    <w:rsid w:val="00031F6E"/>
    <w:rsid w:val="0003277F"/>
    <w:rsid w:val="00032948"/>
    <w:rsid w:val="00032B0A"/>
    <w:rsid w:val="0003315D"/>
    <w:rsid w:val="00033DE7"/>
    <w:rsid w:val="0003541F"/>
    <w:rsid w:val="00036577"/>
    <w:rsid w:val="00036A2B"/>
    <w:rsid w:val="00040D3C"/>
    <w:rsid w:val="00042C84"/>
    <w:rsid w:val="00043739"/>
    <w:rsid w:val="00043A89"/>
    <w:rsid w:val="000450B7"/>
    <w:rsid w:val="00045739"/>
    <w:rsid w:val="00046934"/>
    <w:rsid w:val="00046D30"/>
    <w:rsid w:val="000510B6"/>
    <w:rsid w:val="00051133"/>
    <w:rsid w:val="00051207"/>
    <w:rsid w:val="00051500"/>
    <w:rsid w:val="00051F3F"/>
    <w:rsid w:val="000521D8"/>
    <w:rsid w:val="00052BC1"/>
    <w:rsid w:val="00053A89"/>
    <w:rsid w:val="00054D1F"/>
    <w:rsid w:val="0005582B"/>
    <w:rsid w:val="00055860"/>
    <w:rsid w:val="00056247"/>
    <w:rsid w:val="00056292"/>
    <w:rsid w:val="00056C11"/>
    <w:rsid w:val="00057302"/>
    <w:rsid w:val="00057332"/>
    <w:rsid w:val="00057D00"/>
    <w:rsid w:val="00060CBF"/>
    <w:rsid w:val="00060D3C"/>
    <w:rsid w:val="0006267A"/>
    <w:rsid w:val="00062F6A"/>
    <w:rsid w:val="0006335B"/>
    <w:rsid w:val="00063C25"/>
    <w:rsid w:val="000642DE"/>
    <w:rsid w:val="00064892"/>
    <w:rsid w:val="00066026"/>
    <w:rsid w:val="0006660A"/>
    <w:rsid w:val="0006670C"/>
    <w:rsid w:val="00067960"/>
    <w:rsid w:val="0007003A"/>
    <w:rsid w:val="00070210"/>
    <w:rsid w:val="000707BF"/>
    <w:rsid w:val="0007277D"/>
    <w:rsid w:val="00072FCF"/>
    <w:rsid w:val="000734CD"/>
    <w:rsid w:val="0007438D"/>
    <w:rsid w:val="00074403"/>
    <w:rsid w:val="000750DC"/>
    <w:rsid w:val="0007583C"/>
    <w:rsid w:val="00076057"/>
    <w:rsid w:val="00076B8D"/>
    <w:rsid w:val="000770EC"/>
    <w:rsid w:val="00081FE2"/>
    <w:rsid w:val="00082667"/>
    <w:rsid w:val="00082AD2"/>
    <w:rsid w:val="00083775"/>
    <w:rsid w:val="00083DC6"/>
    <w:rsid w:val="00084857"/>
    <w:rsid w:val="00084F26"/>
    <w:rsid w:val="000850AF"/>
    <w:rsid w:val="000852EB"/>
    <w:rsid w:val="000869D8"/>
    <w:rsid w:val="00086CA6"/>
    <w:rsid w:val="00086E44"/>
    <w:rsid w:val="000879E7"/>
    <w:rsid w:val="00090213"/>
    <w:rsid w:val="00092FC7"/>
    <w:rsid w:val="00093133"/>
    <w:rsid w:val="0009395E"/>
    <w:rsid w:val="000954D5"/>
    <w:rsid w:val="00095723"/>
    <w:rsid w:val="0009618D"/>
    <w:rsid w:val="0009709B"/>
    <w:rsid w:val="000975E3"/>
    <w:rsid w:val="00097DDB"/>
    <w:rsid w:val="000A1DD1"/>
    <w:rsid w:val="000A21A5"/>
    <w:rsid w:val="000A2609"/>
    <w:rsid w:val="000A3908"/>
    <w:rsid w:val="000A4C29"/>
    <w:rsid w:val="000A53BF"/>
    <w:rsid w:val="000A5EA4"/>
    <w:rsid w:val="000A6E2B"/>
    <w:rsid w:val="000A79D3"/>
    <w:rsid w:val="000B05E2"/>
    <w:rsid w:val="000B08CC"/>
    <w:rsid w:val="000B0B3C"/>
    <w:rsid w:val="000B2213"/>
    <w:rsid w:val="000B2568"/>
    <w:rsid w:val="000B2615"/>
    <w:rsid w:val="000B41BB"/>
    <w:rsid w:val="000B5357"/>
    <w:rsid w:val="000B5853"/>
    <w:rsid w:val="000B597F"/>
    <w:rsid w:val="000B634D"/>
    <w:rsid w:val="000B6889"/>
    <w:rsid w:val="000B7465"/>
    <w:rsid w:val="000B74BB"/>
    <w:rsid w:val="000C14CB"/>
    <w:rsid w:val="000C18BC"/>
    <w:rsid w:val="000C1EE4"/>
    <w:rsid w:val="000C1FF9"/>
    <w:rsid w:val="000C21C4"/>
    <w:rsid w:val="000C37A7"/>
    <w:rsid w:val="000C4151"/>
    <w:rsid w:val="000C4425"/>
    <w:rsid w:val="000C4B12"/>
    <w:rsid w:val="000C5466"/>
    <w:rsid w:val="000C5FA7"/>
    <w:rsid w:val="000C7E71"/>
    <w:rsid w:val="000D16AA"/>
    <w:rsid w:val="000D1A7D"/>
    <w:rsid w:val="000D2309"/>
    <w:rsid w:val="000D2CCA"/>
    <w:rsid w:val="000D366B"/>
    <w:rsid w:val="000D38F9"/>
    <w:rsid w:val="000D47B3"/>
    <w:rsid w:val="000D5D6B"/>
    <w:rsid w:val="000D759C"/>
    <w:rsid w:val="000D7A20"/>
    <w:rsid w:val="000E013B"/>
    <w:rsid w:val="000E0602"/>
    <w:rsid w:val="000E0A77"/>
    <w:rsid w:val="000E161C"/>
    <w:rsid w:val="000E2B61"/>
    <w:rsid w:val="000E470B"/>
    <w:rsid w:val="000E4DE8"/>
    <w:rsid w:val="000E50F5"/>
    <w:rsid w:val="000E5E99"/>
    <w:rsid w:val="000E7961"/>
    <w:rsid w:val="000F0C3B"/>
    <w:rsid w:val="000F0E9F"/>
    <w:rsid w:val="000F1540"/>
    <w:rsid w:val="000F2065"/>
    <w:rsid w:val="000F2A88"/>
    <w:rsid w:val="000F2C23"/>
    <w:rsid w:val="000F2D1B"/>
    <w:rsid w:val="000F3658"/>
    <w:rsid w:val="000F3B37"/>
    <w:rsid w:val="000F3F12"/>
    <w:rsid w:val="000F565B"/>
    <w:rsid w:val="000F5C6C"/>
    <w:rsid w:val="000F5F3F"/>
    <w:rsid w:val="00100570"/>
    <w:rsid w:val="001011D0"/>
    <w:rsid w:val="00101CE5"/>
    <w:rsid w:val="00101DD0"/>
    <w:rsid w:val="00101F55"/>
    <w:rsid w:val="00102555"/>
    <w:rsid w:val="00102B4B"/>
    <w:rsid w:val="00103AB9"/>
    <w:rsid w:val="00103E80"/>
    <w:rsid w:val="00104929"/>
    <w:rsid w:val="00107187"/>
    <w:rsid w:val="00107272"/>
    <w:rsid w:val="00107D54"/>
    <w:rsid w:val="00110B62"/>
    <w:rsid w:val="00111581"/>
    <w:rsid w:val="00111CEB"/>
    <w:rsid w:val="0011245C"/>
    <w:rsid w:val="00113D63"/>
    <w:rsid w:val="0011500F"/>
    <w:rsid w:val="00115684"/>
    <w:rsid w:val="00115A55"/>
    <w:rsid w:val="0011665D"/>
    <w:rsid w:val="00116AAC"/>
    <w:rsid w:val="00117D55"/>
    <w:rsid w:val="001204B2"/>
    <w:rsid w:val="0012093C"/>
    <w:rsid w:val="001212EF"/>
    <w:rsid w:val="00121545"/>
    <w:rsid w:val="001217DC"/>
    <w:rsid w:val="00121F81"/>
    <w:rsid w:val="0012203F"/>
    <w:rsid w:val="00123976"/>
    <w:rsid w:val="00123CC6"/>
    <w:rsid w:val="0012506D"/>
    <w:rsid w:val="00125689"/>
    <w:rsid w:val="00125C8A"/>
    <w:rsid w:val="00125D39"/>
    <w:rsid w:val="001261FC"/>
    <w:rsid w:val="00126610"/>
    <w:rsid w:val="00126CF0"/>
    <w:rsid w:val="001306FE"/>
    <w:rsid w:val="00130827"/>
    <w:rsid w:val="001308A2"/>
    <w:rsid w:val="00131140"/>
    <w:rsid w:val="00132FD3"/>
    <w:rsid w:val="00133A61"/>
    <w:rsid w:val="00134A7E"/>
    <w:rsid w:val="0013673A"/>
    <w:rsid w:val="00136FF2"/>
    <w:rsid w:val="001410EB"/>
    <w:rsid w:val="00141882"/>
    <w:rsid w:val="00141B41"/>
    <w:rsid w:val="00143554"/>
    <w:rsid w:val="00143653"/>
    <w:rsid w:val="00143934"/>
    <w:rsid w:val="00143B3A"/>
    <w:rsid w:val="00143D3C"/>
    <w:rsid w:val="00143E43"/>
    <w:rsid w:val="00143FFC"/>
    <w:rsid w:val="001440B8"/>
    <w:rsid w:val="0014417D"/>
    <w:rsid w:val="00145E6C"/>
    <w:rsid w:val="001460D3"/>
    <w:rsid w:val="00146ABB"/>
    <w:rsid w:val="00147338"/>
    <w:rsid w:val="00147A48"/>
    <w:rsid w:val="00150143"/>
    <w:rsid w:val="001509AB"/>
    <w:rsid w:val="00150F09"/>
    <w:rsid w:val="00152E91"/>
    <w:rsid w:val="0015460B"/>
    <w:rsid w:val="001549B5"/>
    <w:rsid w:val="00156CA9"/>
    <w:rsid w:val="00157465"/>
    <w:rsid w:val="00157E23"/>
    <w:rsid w:val="00157FC3"/>
    <w:rsid w:val="001603E3"/>
    <w:rsid w:val="00160ACE"/>
    <w:rsid w:val="00161C4F"/>
    <w:rsid w:val="00161C84"/>
    <w:rsid w:val="00161F2A"/>
    <w:rsid w:val="00161FDF"/>
    <w:rsid w:val="00162241"/>
    <w:rsid w:val="001626BD"/>
    <w:rsid w:val="00162C33"/>
    <w:rsid w:val="0016340E"/>
    <w:rsid w:val="0016371D"/>
    <w:rsid w:val="00164E23"/>
    <w:rsid w:val="0016595F"/>
    <w:rsid w:val="00166A2C"/>
    <w:rsid w:val="00166BF2"/>
    <w:rsid w:val="00166CC3"/>
    <w:rsid w:val="00170A9E"/>
    <w:rsid w:val="0017121A"/>
    <w:rsid w:val="00171401"/>
    <w:rsid w:val="00171777"/>
    <w:rsid w:val="001719FB"/>
    <w:rsid w:val="00172B65"/>
    <w:rsid w:val="00172EF5"/>
    <w:rsid w:val="001732E1"/>
    <w:rsid w:val="00175189"/>
    <w:rsid w:val="0017613E"/>
    <w:rsid w:val="00177167"/>
    <w:rsid w:val="00177F97"/>
    <w:rsid w:val="00181A71"/>
    <w:rsid w:val="0018261B"/>
    <w:rsid w:val="001834A7"/>
    <w:rsid w:val="0018373B"/>
    <w:rsid w:val="00183C79"/>
    <w:rsid w:val="00183C8B"/>
    <w:rsid w:val="00183E75"/>
    <w:rsid w:val="001845CF"/>
    <w:rsid w:val="00184D81"/>
    <w:rsid w:val="00185C0E"/>
    <w:rsid w:val="00185C19"/>
    <w:rsid w:val="001865BB"/>
    <w:rsid w:val="00187518"/>
    <w:rsid w:val="00187743"/>
    <w:rsid w:val="001879A6"/>
    <w:rsid w:val="00187AE9"/>
    <w:rsid w:val="0019096C"/>
    <w:rsid w:val="00191EA7"/>
    <w:rsid w:val="00192164"/>
    <w:rsid w:val="00194A4B"/>
    <w:rsid w:val="00194C98"/>
    <w:rsid w:val="00194FB7"/>
    <w:rsid w:val="00195859"/>
    <w:rsid w:val="00196B4E"/>
    <w:rsid w:val="001975A1"/>
    <w:rsid w:val="001A027A"/>
    <w:rsid w:val="001A08E4"/>
    <w:rsid w:val="001A0D2C"/>
    <w:rsid w:val="001A12B5"/>
    <w:rsid w:val="001A1C72"/>
    <w:rsid w:val="001A2D93"/>
    <w:rsid w:val="001A3980"/>
    <w:rsid w:val="001A422B"/>
    <w:rsid w:val="001A440A"/>
    <w:rsid w:val="001A4A55"/>
    <w:rsid w:val="001A5C6F"/>
    <w:rsid w:val="001A6A4F"/>
    <w:rsid w:val="001A76B7"/>
    <w:rsid w:val="001B015C"/>
    <w:rsid w:val="001B1339"/>
    <w:rsid w:val="001B1B58"/>
    <w:rsid w:val="001B1F55"/>
    <w:rsid w:val="001B200A"/>
    <w:rsid w:val="001B2049"/>
    <w:rsid w:val="001B2934"/>
    <w:rsid w:val="001B3BD9"/>
    <w:rsid w:val="001B4A37"/>
    <w:rsid w:val="001B6AD2"/>
    <w:rsid w:val="001B6FAD"/>
    <w:rsid w:val="001C04B2"/>
    <w:rsid w:val="001C1FDE"/>
    <w:rsid w:val="001C2063"/>
    <w:rsid w:val="001C21E1"/>
    <w:rsid w:val="001C3426"/>
    <w:rsid w:val="001C34B5"/>
    <w:rsid w:val="001C3BEF"/>
    <w:rsid w:val="001C4222"/>
    <w:rsid w:val="001C4768"/>
    <w:rsid w:val="001C5839"/>
    <w:rsid w:val="001C6AF6"/>
    <w:rsid w:val="001C7129"/>
    <w:rsid w:val="001C77E1"/>
    <w:rsid w:val="001C7ADA"/>
    <w:rsid w:val="001D121D"/>
    <w:rsid w:val="001D3543"/>
    <w:rsid w:val="001D3B85"/>
    <w:rsid w:val="001D4151"/>
    <w:rsid w:val="001D58E5"/>
    <w:rsid w:val="001D5E43"/>
    <w:rsid w:val="001D71EC"/>
    <w:rsid w:val="001E05D2"/>
    <w:rsid w:val="001E0FAB"/>
    <w:rsid w:val="001E1C0F"/>
    <w:rsid w:val="001E2502"/>
    <w:rsid w:val="001E292F"/>
    <w:rsid w:val="001E2A58"/>
    <w:rsid w:val="001E351C"/>
    <w:rsid w:val="001E474D"/>
    <w:rsid w:val="001E48ED"/>
    <w:rsid w:val="001E5194"/>
    <w:rsid w:val="001E5A81"/>
    <w:rsid w:val="001E62FB"/>
    <w:rsid w:val="001E6A0B"/>
    <w:rsid w:val="001E77DA"/>
    <w:rsid w:val="001E7A2F"/>
    <w:rsid w:val="001E7AB0"/>
    <w:rsid w:val="001E7DD0"/>
    <w:rsid w:val="001F0349"/>
    <w:rsid w:val="001F077B"/>
    <w:rsid w:val="001F0B30"/>
    <w:rsid w:val="001F0B74"/>
    <w:rsid w:val="001F2648"/>
    <w:rsid w:val="001F41B9"/>
    <w:rsid w:val="001F4BE8"/>
    <w:rsid w:val="001F4EB8"/>
    <w:rsid w:val="001F560A"/>
    <w:rsid w:val="001F6318"/>
    <w:rsid w:val="001F65B1"/>
    <w:rsid w:val="001F6B83"/>
    <w:rsid w:val="001F6F6A"/>
    <w:rsid w:val="001F7595"/>
    <w:rsid w:val="002000B8"/>
    <w:rsid w:val="00200B4C"/>
    <w:rsid w:val="002030A3"/>
    <w:rsid w:val="00203267"/>
    <w:rsid w:val="00203897"/>
    <w:rsid w:val="0020391D"/>
    <w:rsid w:val="00205F9C"/>
    <w:rsid w:val="002060F7"/>
    <w:rsid w:val="00207BC6"/>
    <w:rsid w:val="002103F3"/>
    <w:rsid w:val="00210771"/>
    <w:rsid w:val="00210DAE"/>
    <w:rsid w:val="00211885"/>
    <w:rsid w:val="00212ADF"/>
    <w:rsid w:val="00212B9E"/>
    <w:rsid w:val="002134CF"/>
    <w:rsid w:val="00213A60"/>
    <w:rsid w:val="0021429B"/>
    <w:rsid w:val="00215429"/>
    <w:rsid w:val="00215699"/>
    <w:rsid w:val="002159DE"/>
    <w:rsid w:val="00215E99"/>
    <w:rsid w:val="0021667D"/>
    <w:rsid w:val="002166A1"/>
    <w:rsid w:val="002166A6"/>
    <w:rsid w:val="00216BB6"/>
    <w:rsid w:val="0021737B"/>
    <w:rsid w:val="0022048B"/>
    <w:rsid w:val="0022175C"/>
    <w:rsid w:val="00222261"/>
    <w:rsid w:val="00223AB6"/>
    <w:rsid w:val="00223AC8"/>
    <w:rsid w:val="00223C96"/>
    <w:rsid w:val="00224852"/>
    <w:rsid w:val="00224928"/>
    <w:rsid w:val="002260F7"/>
    <w:rsid w:val="0022634D"/>
    <w:rsid w:val="00226AEB"/>
    <w:rsid w:val="00227512"/>
    <w:rsid w:val="0022766E"/>
    <w:rsid w:val="002278D5"/>
    <w:rsid w:val="00227C13"/>
    <w:rsid w:val="00227D49"/>
    <w:rsid w:val="00227E53"/>
    <w:rsid w:val="00227FC7"/>
    <w:rsid w:val="00230664"/>
    <w:rsid w:val="00231661"/>
    <w:rsid w:val="00231716"/>
    <w:rsid w:val="00232E4A"/>
    <w:rsid w:val="00233A54"/>
    <w:rsid w:val="00233C1C"/>
    <w:rsid w:val="00234440"/>
    <w:rsid w:val="002347C9"/>
    <w:rsid w:val="00235F13"/>
    <w:rsid w:val="0023602C"/>
    <w:rsid w:val="00236E72"/>
    <w:rsid w:val="00240F68"/>
    <w:rsid w:val="002411BD"/>
    <w:rsid w:val="00244711"/>
    <w:rsid w:val="00244AE4"/>
    <w:rsid w:val="0024565F"/>
    <w:rsid w:val="00245EBE"/>
    <w:rsid w:val="002472C1"/>
    <w:rsid w:val="002473F4"/>
    <w:rsid w:val="00250F42"/>
    <w:rsid w:val="00252934"/>
    <w:rsid w:val="00252EBA"/>
    <w:rsid w:val="0025361A"/>
    <w:rsid w:val="002545EF"/>
    <w:rsid w:val="00254B44"/>
    <w:rsid w:val="00254C1B"/>
    <w:rsid w:val="00254E99"/>
    <w:rsid w:val="0025577D"/>
    <w:rsid w:val="00255B9B"/>
    <w:rsid w:val="00256596"/>
    <w:rsid w:val="0026027A"/>
    <w:rsid w:val="00260533"/>
    <w:rsid w:val="002605CE"/>
    <w:rsid w:val="00261367"/>
    <w:rsid w:val="00261A54"/>
    <w:rsid w:val="00261C21"/>
    <w:rsid w:val="00261D37"/>
    <w:rsid w:val="00262D6B"/>
    <w:rsid w:val="00262ED0"/>
    <w:rsid w:val="00263607"/>
    <w:rsid w:val="002638EE"/>
    <w:rsid w:val="00264281"/>
    <w:rsid w:val="00264965"/>
    <w:rsid w:val="0026513A"/>
    <w:rsid w:val="002656E1"/>
    <w:rsid w:val="00265CFF"/>
    <w:rsid w:val="00265EF7"/>
    <w:rsid w:val="0026689F"/>
    <w:rsid w:val="002670B5"/>
    <w:rsid w:val="00267768"/>
    <w:rsid w:val="00270B4E"/>
    <w:rsid w:val="00271500"/>
    <w:rsid w:val="00272E57"/>
    <w:rsid w:val="00273AD9"/>
    <w:rsid w:val="00274663"/>
    <w:rsid w:val="00275641"/>
    <w:rsid w:val="0027569A"/>
    <w:rsid w:val="002767BB"/>
    <w:rsid w:val="002767D9"/>
    <w:rsid w:val="00280F4B"/>
    <w:rsid w:val="002821E9"/>
    <w:rsid w:val="002825DC"/>
    <w:rsid w:val="002827D2"/>
    <w:rsid w:val="002835B7"/>
    <w:rsid w:val="00284C1F"/>
    <w:rsid w:val="002851AF"/>
    <w:rsid w:val="00286129"/>
    <w:rsid w:val="0028787B"/>
    <w:rsid w:val="00290263"/>
    <w:rsid w:val="002908A7"/>
    <w:rsid w:val="00290BE5"/>
    <w:rsid w:val="00291768"/>
    <w:rsid w:val="00291796"/>
    <w:rsid w:val="002919A3"/>
    <w:rsid w:val="00292F66"/>
    <w:rsid w:val="0029315D"/>
    <w:rsid w:val="00293A33"/>
    <w:rsid w:val="0029449E"/>
    <w:rsid w:val="0029488D"/>
    <w:rsid w:val="0029530C"/>
    <w:rsid w:val="00296020"/>
    <w:rsid w:val="0029693F"/>
    <w:rsid w:val="002969C6"/>
    <w:rsid w:val="00296F46"/>
    <w:rsid w:val="00296F8A"/>
    <w:rsid w:val="00297AD1"/>
    <w:rsid w:val="00297CCD"/>
    <w:rsid w:val="002A11CE"/>
    <w:rsid w:val="002A13E2"/>
    <w:rsid w:val="002A180F"/>
    <w:rsid w:val="002A185B"/>
    <w:rsid w:val="002A199B"/>
    <w:rsid w:val="002A1B36"/>
    <w:rsid w:val="002A313F"/>
    <w:rsid w:val="002A37E6"/>
    <w:rsid w:val="002A4393"/>
    <w:rsid w:val="002A4BFA"/>
    <w:rsid w:val="002A4DFC"/>
    <w:rsid w:val="002A64BF"/>
    <w:rsid w:val="002B18D6"/>
    <w:rsid w:val="002B1B98"/>
    <w:rsid w:val="002B22D4"/>
    <w:rsid w:val="002B2D35"/>
    <w:rsid w:val="002B359F"/>
    <w:rsid w:val="002B3984"/>
    <w:rsid w:val="002B3B5F"/>
    <w:rsid w:val="002B4BF3"/>
    <w:rsid w:val="002B51D3"/>
    <w:rsid w:val="002B55C8"/>
    <w:rsid w:val="002B5E4B"/>
    <w:rsid w:val="002B660D"/>
    <w:rsid w:val="002B7969"/>
    <w:rsid w:val="002B7BC5"/>
    <w:rsid w:val="002C0031"/>
    <w:rsid w:val="002C0485"/>
    <w:rsid w:val="002C0762"/>
    <w:rsid w:val="002C257A"/>
    <w:rsid w:val="002C2BEC"/>
    <w:rsid w:val="002C30C0"/>
    <w:rsid w:val="002C4301"/>
    <w:rsid w:val="002C464B"/>
    <w:rsid w:val="002C4F4B"/>
    <w:rsid w:val="002C6EC0"/>
    <w:rsid w:val="002D0356"/>
    <w:rsid w:val="002D07C0"/>
    <w:rsid w:val="002D0F98"/>
    <w:rsid w:val="002D1DFB"/>
    <w:rsid w:val="002D2D57"/>
    <w:rsid w:val="002D45BF"/>
    <w:rsid w:val="002D4A85"/>
    <w:rsid w:val="002D6162"/>
    <w:rsid w:val="002D64DF"/>
    <w:rsid w:val="002D7C5F"/>
    <w:rsid w:val="002E242E"/>
    <w:rsid w:val="002E2FEC"/>
    <w:rsid w:val="002E38DB"/>
    <w:rsid w:val="002E44DE"/>
    <w:rsid w:val="002E4AB1"/>
    <w:rsid w:val="002E4F8A"/>
    <w:rsid w:val="002E505D"/>
    <w:rsid w:val="002E73B8"/>
    <w:rsid w:val="002F0823"/>
    <w:rsid w:val="002F113B"/>
    <w:rsid w:val="002F15DB"/>
    <w:rsid w:val="002F1CD9"/>
    <w:rsid w:val="002F2471"/>
    <w:rsid w:val="002F2B7A"/>
    <w:rsid w:val="002F3105"/>
    <w:rsid w:val="002F5E6C"/>
    <w:rsid w:val="002F72FF"/>
    <w:rsid w:val="002F79D4"/>
    <w:rsid w:val="00300AFA"/>
    <w:rsid w:val="00300BF3"/>
    <w:rsid w:val="0030143F"/>
    <w:rsid w:val="00301752"/>
    <w:rsid w:val="00301BCD"/>
    <w:rsid w:val="003027F8"/>
    <w:rsid w:val="00303ACF"/>
    <w:rsid w:val="0030463E"/>
    <w:rsid w:val="003047AB"/>
    <w:rsid w:val="00304ED6"/>
    <w:rsid w:val="00305E33"/>
    <w:rsid w:val="003065CA"/>
    <w:rsid w:val="00306C0A"/>
    <w:rsid w:val="00306D5D"/>
    <w:rsid w:val="00306FF4"/>
    <w:rsid w:val="00310EE1"/>
    <w:rsid w:val="003122B0"/>
    <w:rsid w:val="00312390"/>
    <w:rsid w:val="003138EB"/>
    <w:rsid w:val="00315880"/>
    <w:rsid w:val="00315A06"/>
    <w:rsid w:val="0031678B"/>
    <w:rsid w:val="0031683C"/>
    <w:rsid w:val="00317146"/>
    <w:rsid w:val="003176EA"/>
    <w:rsid w:val="00317D36"/>
    <w:rsid w:val="00320AD2"/>
    <w:rsid w:val="00321473"/>
    <w:rsid w:val="00321DB4"/>
    <w:rsid w:val="003225FB"/>
    <w:rsid w:val="00323749"/>
    <w:rsid w:val="00323A7C"/>
    <w:rsid w:val="00323BE9"/>
    <w:rsid w:val="00323C32"/>
    <w:rsid w:val="00323CC7"/>
    <w:rsid w:val="003242A8"/>
    <w:rsid w:val="00324A1D"/>
    <w:rsid w:val="00324C55"/>
    <w:rsid w:val="003250B4"/>
    <w:rsid w:val="00325742"/>
    <w:rsid w:val="00327AB3"/>
    <w:rsid w:val="00327F9E"/>
    <w:rsid w:val="0033027C"/>
    <w:rsid w:val="00330495"/>
    <w:rsid w:val="00330527"/>
    <w:rsid w:val="003318A6"/>
    <w:rsid w:val="003321A8"/>
    <w:rsid w:val="00332EB1"/>
    <w:rsid w:val="00333E63"/>
    <w:rsid w:val="00334044"/>
    <w:rsid w:val="00335188"/>
    <w:rsid w:val="00335234"/>
    <w:rsid w:val="003373B8"/>
    <w:rsid w:val="003413F4"/>
    <w:rsid w:val="00341C11"/>
    <w:rsid w:val="0034235D"/>
    <w:rsid w:val="00342A13"/>
    <w:rsid w:val="00342DC1"/>
    <w:rsid w:val="00342EF7"/>
    <w:rsid w:val="003432B6"/>
    <w:rsid w:val="003432E4"/>
    <w:rsid w:val="0034397F"/>
    <w:rsid w:val="00343E55"/>
    <w:rsid w:val="00343F41"/>
    <w:rsid w:val="00344BF3"/>
    <w:rsid w:val="00344C87"/>
    <w:rsid w:val="00345CC1"/>
    <w:rsid w:val="00345EA7"/>
    <w:rsid w:val="00345FAA"/>
    <w:rsid w:val="0034652C"/>
    <w:rsid w:val="00346606"/>
    <w:rsid w:val="00346B62"/>
    <w:rsid w:val="00346B9A"/>
    <w:rsid w:val="00346E73"/>
    <w:rsid w:val="00347C6B"/>
    <w:rsid w:val="00350219"/>
    <w:rsid w:val="0035067B"/>
    <w:rsid w:val="00350B6E"/>
    <w:rsid w:val="00351A4A"/>
    <w:rsid w:val="00351D95"/>
    <w:rsid w:val="00351E32"/>
    <w:rsid w:val="00351FB4"/>
    <w:rsid w:val="0035281D"/>
    <w:rsid w:val="00352AF1"/>
    <w:rsid w:val="00353860"/>
    <w:rsid w:val="00354CD9"/>
    <w:rsid w:val="003556C1"/>
    <w:rsid w:val="00355EEE"/>
    <w:rsid w:val="00356685"/>
    <w:rsid w:val="00360494"/>
    <w:rsid w:val="00360C00"/>
    <w:rsid w:val="0036131F"/>
    <w:rsid w:val="00361935"/>
    <w:rsid w:val="00361EE6"/>
    <w:rsid w:val="003626AE"/>
    <w:rsid w:val="0036508D"/>
    <w:rsid w:val="003651C8"/>
    <w:rsid w:val="00365BB7"/>
    <w:rsid w:val="00365E7F"/>
    <w:rsid w:val="003661A1"/>
    <w:rsid w:val="00366321"/>
    <w:rsid w:val="00366514"/>
    <w:rsid w:val="003669F1"/>
    <w:rsid w:val="00366F10"/>
    <w:rsid w:val="003700A3"/>
    <w:rsid w:val="00370B40"/>
    <w:rsid w:val="00371C15"/>
    <w:rsid w:val="00372CDF"/>
    <w:rsid w:val="00373411"/>
    <w:rsid w:val="00373B4A"/>
    <w:rsid w:val="00373D40"/>
    <w:rsid w:val="003741F6"/>
    <w:rsid w:val="00374A29"/>
    <w:rsid w:val="00374C41"/>
    <w:rsid w:val="00374FA4"/>
    <w:rsid w:val="00375165"/>
    <w:rsid w:val="003756C6"/>
    <w:rsid w:val="00375E1C"/>
    <w:rsid w:val="00376E35"/>
    <w:rsid w:val="00377F6C"/>
    <w:rsid w:val="00380094"/>
    <w:rsid w:val="00380256"/>
    <w:rsid w:val="003812AD"/>
    <w:rsid w:val="0038165D"/>
    <w:rsid w:val="00383071"/>
    <w:rsid w:val="0038474C"/>
    <w:rsid w:val="00385444"/>
    <w:rsid w:val="00385F39"/>
    <w:rsid w:val="00386070"/>
    <w:rsid w:val="003900A5"/>
    <w:rsid w:val="00390941"/>
    <w:rsid w:val="00390A40"/>
    <w:rsid w:val="003917AD"/>
    <w:rsid w:val="00391FAB"/>
    <w:rsid w:val="00392539"/>
    <w:rsid w:val="00392677"/>
    <w:rsid w:val="00393431"/>
    <w:rsid w:val="00393633"/>
    <w:rsid w:val="003945E2"/>
    <w:rsid w:val="00394981"/>
    <w:rsid w:val="003953A8"/>
    <w:rsid w:val="003958E6"/>
    <w:rsid w:val="00395B3B"/>
    <w:rsid w:val="00395D76"/>
    <w:rsid w:val="003964AF"/>
    <w:rsid w:val="00396F7B"/>
    <w:rsid w:val="00396FA3"/>
    <w:rsid w:val="0039788E"/>
    <w:rsid w:val="00397F0D"/>
    <w:rsid w:val="003A0DC3"/>
    <w:rsid w:val="003A12E8"/>
    <w:rsid w:val="003A1CF5"/>
    <w:rsid w:val="003A2812"/>
    <w:rsid w:val="003A2D0C"/>
    <w:rsid w:val="003A3304"/>
    <w:rsid w:val="003A3551"/>
    <w:rsid w:val="003A38F0"/>
    <w:rsid w:val="003A443D"/>
    <w:rsid w:val="003A4BAB"/>
    <w:rsid w:val="003A531D"/>
    <w:rsid w:val="003A6A5A"/>
    <w:rsid w:val="003A72E9"/>
    <w:rsid w:val="003B06B9"/>
    <w:rsid w:val="003B175A"/>
    <w:rsid w:val="003B3231"/>
    <w:rsid w:val="003B357A"/>
    <w:rsid w:val="003B35DD"/>
    <w:rsid w:val="003B499C"/>
    <w:rsid w:val="003B4CCD"/>
    <w:rsid w:val="003B4FB0"/>
    <w:rsid w:val="003B53D4"/>
    <w:rsid w:val="003B5DAA"/>
    <w:rsid w:val="003B7298"/>
    <w:rsid w:val="003C0FF8"/>
    <w:rsid w:val="003C120A"/>
    <w:rsid w:val="003C2D16"/>
    <w:rsid w:val="003C3729"/>
    <w:rsid w:val="003C4FD5"/>
    <w:rsid w:val="003C5585"/>
    <w:rsid w:val="003C57DD"/>
    <w:rsid w:val="003C582B"/>
    <w:rsid w:val="003D1217"/>
    <w:rsid w:val="003D2333"/>
    <w:rsid w:val="003D24F6"/>
    <w:rsid w:val="003D2B7B"/>
    <w:rsid w:val="003D3241"/>
    <w:rsid w:val="003D3A0A"/>
    <w:rsid w:val="003D3BC4"/>
    <w:rsid w:val="003D4804"/>
    <w:rsid w:val="003D5413"/>
    <w:rsid w:val="003D60C8"/>
    <w:rsid w:val="003D7685"/>
    <w:rsid w:val="003D7E9A"/>
    <w:rsid w:val="003E0366"/>
    <w:rsid w:val="003E100C"/>
    <w:rsid w:val="003E21F4"/>
    <w:rsid w:val="003E2B74"/>
    <w:rsid w:val="003E2FFE"/>
    <w:rsid w:val="003E37AA"/>
    <w:rsid w:val="003E3871"/>
    <w:rsid w:val="003E4310"/>
    <w:rsid w:val="003E47DE"/>
    <w:rsid w:val="003E4B7E"/>
    <w:rsid w:val="003E4FFA"/>
    <w:rsid w:val="003E6421"/>
    <w:rsid w:val="003E655C"/>
    <w:rsid w:val="003E6E11"/>
    <w:rsid w:val="003F0536"/>
    <w:rsid w:val="003F10D3"/>
    <w:rsid w:val="003F1548"/>
    <w:rsid w:val="003F2B3D"/>
    <w:rsid w:val="003F3105"/>
    <w:rsid w:val="003F3C44"/>
    <w:rsid w:val="003F4172"/>
    <w:rsid w:val="003F4249"/>
    <w:rsid w:val="003F4D9F"/>
    <w:rsid w:val="003F4E3B"/>
    <w:rsid w:val="003F5086"/>
    <w:rsid w:val="003F5108"/>
    <w:rsid w:val="003F5D2C"/>
    <w:rsid w:val="003F64BC"/>
    <w:rsid w:val="003F7679"/>
    <w:rsid w:val="00400C13"/>
    <w:rsid w:val="00402311"/>
    <w:rsid w:val="0040239F"/>
    <w:rsid w:val="00402C97"/>
    <w:rsid w:val="00403364"/>
    <w:rsid w:val="00403FCF"/>
    <w:rsid w:val="0040415C"/>
    <w:rsid w:val="00404AA4"/>
    <w:rsid w:val="00404C61"/>
    <w:rsid w:val="004050C9"/>
    <w:rsid w:val="004051F0"/>
    <w:rsid w:val="00406314"/>
    <w:rsid w:val="00406376"/>
    <w:rsid w:val="0040673C"/>
    <w:rsid w:val="00406896"/>
    <w:rsid w:val="00407467"/>
    <w:rsid w:val="00411B37"/>
    <w:rsid w:val="004125ED"/>
    <w:rsid w:val="00412ADB"/>
    <w:rsid w:val="00412D98"/>
    <w:rsid w:val="00413B39"/>
    <w:rsid w:val="0041450E"/>
    <w:rsid w:val="0041456E"/>
    <w:rsid w:val="00415370"/>
    <w:rsid w:val="00415781"/>
    <w:rsid w:val="00416485"/>
    <w:rsid w:val="00416F40"/>
    <w:rsid w:val="00417769"/>
    <w:rsid w:val="00417F0D"/>
    <w:rsid w:val="00421795"/>
    <w:rsid w:val="00421B61"/>
    <w:rsid w:val="00421EF2"/>
    <w:rsid w:val="0042250D"/>
    <w:rsid w:val="00422668"/>
    <w:rsid w:val="0042602D"/>
    <w:rsid w:val="004267C6"/>
    <w:rsid w:val="00427004"/>
    <w:rsid w:val="00427434"/>
    <w:rsid w:val="00430722"/>
    <w:rsid w:val="004316C0"/>
    <w:rsid w:val="00431998"/>
    <w:rsid w:val="00431AC1"/>
    <w:rsid w:val="00431DE1"/>
    <w:rsid w:val="004329C9"/>
    <w:rsid w:val="00432CD5"/>
    <w:rsid w:val="00433CDB"/>
    <w:rsid w:val="00435D29"/>
    <w:rsid w:val="004363FA"/>
    <w:rsid w:val="004364CC"/>
    <w:rsid w:val="00436829"/>
    <w:rsid w:val="00437141"/>
    <w:rsid w:val="00437BDF"/>
    <w:rsid w:val="00440056"/>
    <w:rsid w:val="004405B0"/>
    <w:rsid w:val="00441905"/>
    <w:rsid w:val="00441FF9"/>
    <w:rsid w:val="00442726"/>
    <w:rsid w:val="0044382F"/>
    <w:rsid w:val="00443B96"/>
    <w:rsid w:val="00443E1D"/>
    <w:rsid w:val="004442EB"/>
    <w:rsid w:val="00444FA3"/>
    <w:rsid w:val="00446553"/>
    <w:rsid w:val="00446A92"/>
    <w:rsid w:val="00447664"/>
    <w:rsid w:val="004501B4"/>
    <w:rsid w:val="004505CE"/>
    <w:rsid w:val="0045082F"/>
    <w:rsid w:val="00450C00"/>
    <w:rsid w:val="0045135E"/>
    <w:rsid w:val="004522E5"/>
    <w:rsid w:val="00452434"/>
    <w:rsid w:val="00452C53"/>
    <w:rsid w:val="004539C7"/>
    <w:rsid w:val="00454597"/>
    <w:rsid w:val="004548E6"/>
    <w:rsid w:val="0045543A"/>
    <w:rsid w:val="00455880"/>
    <w:rsid w:val="004561F9"/>
    <w:rsid w:val="0045637C"/>
    <w:rsid w:val="004569A3"/>
    <w:rsid w:val="004578ED"/>
    <w:rsid w:val="00460134"/>
    <w:rsid w:val="004603D0"/>
    <w:rsid w:val="004611B6"/>
    <w:rsid w:val="00461997"/>
    <w:rsid w:val="00462B0A"/>
    <w:rsid w:val="00462BF2"/>
    <w:rsid w:val="00463F8B"/>
    <w:rsid w:val="00464637"/>
    <w:rsid w:val="004649AD"/>
    <w:rsid w:val="004650E7"/>
    <w:rsid w:val="0046687B"/>
    <w:rsid w:val="004674FB"/>
    <w:rsid w:val="004677BD"/>
    <w:rsid w:val="00470418"/>
    <w:rsid w:val="004704EA"/>
    <w:rsid w:val="0047071D"/>
    <w:rsid w:val="004727C4"/>
    <w:rsid w:val="00473579"/>
    <w:rsid w:val="00473630"/>
    <w:rsid w:val="00474E5A"/>
    <w:rsid w:val="00475059"/>
    <w:rsid w:val="004752CC"/>
    <w:rsid w:val="0047558F"/>
    <w:rsid w:val="00475F94"/>
    <w:rsid w:val="00475FD5"/>
    <w:rsid w:val="0047770B"/>
    <w:rsid w:val="00477FD5"/>
    <w:rsid w:val="004812F4"/>
    <w:rsid w:val="0048193A"/>
    <w:rsid w:val="0048231B"/>
    <w:rsid w:val="00482928"/>
    <w:rsid w:val="00482BD9"/>
    <w:rsid w:val="004838D4"/>
    <w:rsid w:val="004845AC"/>
    <w:rsid w:val="00484C31"/>
    <w:rsid w:val="00485E3C"/>
    <w:rsid w:val="00485F61"/>
    <w:rsid w:val="00486CEE"/>
    <w:rsid w:val="00486F09"/>
    <w:rsid w:val="004875D4"/>
    <w:rsid w:val="004877FB"/>
    <w:rsid w:val="004906DB"/>
    <w:rsid w:val="00490C0F"/>
    <w:rsid w:val="00491FF2"/>
    <w:rsid w:val="004925EE"/>
    <w:rsid w:val="00492735"/>
    <w:rsid w:val="004945E8"/>
    <w:rsid w:val="00494FC9"/>
    <w:rsid w:val="00495228"/>
    <w:rsid w:val="00495DA5"/>
    <w:rsid w:val="004963B6"/>
    <w:rsid w:val="004A2013"/>
    <w:rsid w:val="004A201B"/>
    <w:rsid w:val="004A2B7A"/>
    <w:rsid w:val="004A3EB3"/>
    <w:rsid w:val="004A4377"/>
    <w:rsid w:val="004A57EB"/>
    <w:rsid w:val="004A5824"/>
    <w:rsid w:val="004A59D3"/>
    <w:rsid w:val="004A5F93"/>
    <w:rsid w:val="004A6884"/>
    <w:rsid w:val="004A6D7C"/>
    <w:rsid w:val="004A6F11"/>
    <w:rsid w:val="004A74DD"/>
    <w:rsid w:val="004B00D1"/>
    <w:rsid w:val="004B071F"/>
    <w:rsid w:val="004B0B57"/>
    <w:rsid w:val="004B1CAB"/>
    <w:rsid w:val="004B2335"/>
    <w:rsid w:val="004B25FC"/>
    <w:rsid w:val="004B2FF9"/>
    <w:rsid w:val="004B3506"/>
    <w:rsid w:val="004B36ED"/>
    <w:rsid w:val="004B40DB"/>
    <w:rsid w:val="004B4EF6"/>
    <w:rsid w:val="004B4F4E"/>
    <w:rsid w:val="004B5426"/>
    <w:rsid w:val="004B612E"/>
    <w:rsid w:val="004B623B"/>
    <w:rsid w:val="004B6441"/>
    <w:rsid w:val="004B6554"/>
    <w:rsid w:val="004B6B22"/>
    <w:rsid w:val="004B6C50"/>
    <w:rsid w:val="004C0DA0"/>
    <w:rsid w:val="004C2709"/>
    <w:rsid w:val="004C2A98"/>
    <w:rsid w:val="004C3E02"/>
    <w:rsid w:val="004C422D"/>
    <w:rsid w:val="004C4CEB"/>
    <w:rsid w:val="004C5CBA"/>
    <w:rsid w:val="004C6C09"/>
    <w:rsid w:val="004C6EA3"/>
    <w:rsid w:val="004D000F"/>
    <w:rsid w:val="004D055D"/>
    <w:rsid w:val="004D1240"/>
    <w:rsid w:val="004D133B"/>
    <w:rsid w:val="004D3720"/>
    <w:rsid w:val="004D49EE"/>
    <w:rsid w:val="004D4AE0"/>
    <w:rsid w:val="004D4C0B"/>
    <w:rsid w:val="004D69FC"/>
    <w:rsid w:val="004D77BD"/>
    <w:rsid w:val="004D77DE"/>
    <w:rsid w:val="004D7BF4"/>
    <w:rsid w:val="004D7C92"/>
    <w:rsid w:val="004E295C"/>
    <w:rsid w:val="004E2D66"/>
    <w:rsid w:val="004E2EE5"/>
    <w:rsid w:val="004E38B2"/>
    <w:rsid w:val="004E3936"/>
    <w:rsid w:val="004E490B"/>
    <w:rsid w:val="004E5668"/>
    <w:rsid w:val="004E57F7"/>
    <w:rsid w:val="004E5D9C"/>
    <w:rsid w:val="004E6707"/>
    <w:rsid w:val="004E6B8E"/>
    <w:rsid w:val="004E6E91"/>
    <w:rsid w:val="004E7806"/>
    <w:rsid w:val="004F0543"/>
    <w:rsid w:val="004F1E66"/>
    <w:rsid w:val="004F2385"/>
    <w:rsid w:val="004F3A97"/>
    <w:rsid w:val="004F5591"/>
    <w:rsid w:val="004F5D14"/>
    <w:rsid w:val="004F68DC"/>
    <w:rsid w:val="004F6B8C"/>
    <w:rsid w:val="004F780D"/>
    <w:rsid w:val="004F7EFA"/>
    <w:rsid w:val="00500F7A"/>
    <w:rsid w:val="0050110F"/>
    <w:rsid w:val="005012AD"/>
    <w:rsid w:val="005016E5"/>
    <w:rsid w:val="00501A56"/>
    <w:rsid w:val="00502317"/>
    <w:rsid w:val="005027BB"/>
    <w:rsid w:val="00503415"/>
    <w:rsid w:val="005037E1"/>
    <w:rsid w:val="00503B5C"/>
    <w:rsid w:val="0050456A"/>
    <w:rsid w:val="005068E1"/>
    <w:rsid w:val="00506BE1"/>
    <w:rsid w:val="005077C5"/>
    <w:rsid w:val="00507EBE"/>
    <w:rsid w:val="0051116D"/>
    <w:rsid w:val="0051168A"/>
    <w:rsid w:val="005117D2"/>
    <w:rsid w:val="005118A6"/>
    <w:rsid w:val="005122F4"/>
    <w:rsid w:val="0051405F"/>
    <w:rsid w:val="0051444F"/>
    <w:rsid w:val="005156A6"/>
    <w:rsid w:val="00515ECE"/>
    <w:rsid w:val="00516393"/>
    <w:rsid w:val="005179A5"/>
    <w:rsid w:val="00520B4F"/>
    <w:rsid w:val="00523212"/>
    <w:rsid w:val="00523B23"/>
    <w:rsid w:val="00524AD7"/>
    <w:rsid w:val="005254FD"/>
    <w:rsid w:val="005268A9"/>
    <w:rsid w:val="0052720F"/>
    <w:rsid w:val="00527421"/>
    <w:rsid w:val="005275C4"/>
    <w:rsid w:val="00527D36"/>
    <w:rsid w:val="00530B9F"/>
    <w:rsid w:val="00531076"/>
    <w:rsid w:val="005316D2"/>
    <w:rsid w:val="00531D28"/>
    <w:rsid w:val="005328A8"/>
    <w:rsid w:val="00532A18"/>
    <w:rsid w:val="00533920"/>
    <w:rsid w:val="00535141"/>
    <w:rsid w:val="00535324"/>
    <w:rsid w:val="005356BD"/>
    <w:rsid w:val="005363B4"/>
    <w:rsid w:val="0053712D"/>
    <w:rsid w:val="00537DA5"/>
    <w:rsid w:val="005402BD"/>
    <w:rsid w:val="005403F4"/>
    <w:rsid w:val="00540C17"/>
    <w:rsid w:val="00541136"/>
    <w:rsid w:val="0054216F"/>
    <w:rsid w:val="00542A6F"/>
    <w:rsid w:val="00542F18"/>
    <w:rsid w:val="00544834"/>
    <w:rsid w:val="00544853"/>
    <w:rsid w:val="00544CA5"/>
    <w:rsid w:val="005450E2"/>
    <w:rsid w:val="00545B19"/>
    <w:rsid w:val="0055035F"/>
    <w:rsid w:val="005507FD"/>
    <w:rsid w:val="005511C0"/>
    <w:rsid w:val="0055197D"/>
    <w:rsid w:val="00551A3E"/>
    <w:rsid w:val="0055232C"/>
    <w:rsid w:val="0055278E"/>
    <w:rsid w:val="00555488"/>
    <w:rsid w:val="0055549A"/>
    <w:rsid w:val="00555B18"/>
    <w:rsid w:val="00555C9C"/>
    <w:rsid w:val="0055629E"/>
    <w:rsid w:val="0055641F"/>
    <w:rsid w:val="00556A4D"/>
    <w:rsid w:val="00557319"/>
    <w:rsid w:val="0055764E"/>
    <w:rsid w:val="0056007C"/>
    <w:rsid w:val="00560528"/>
    <w:rsid w:val="00561923"/>
    <w:rsid w:val="005622F8"/>
    <w:rsid w:val="0056310A"/>
    <w:rsid w:val="0056336F"/>
    <w:rsid w:val="005633C9"/>
    <w:rsid w:val="00565AF7"/>
    <w:rsid w:val="00570A28"/>
    <w:rsid w:val="0057110A"/>
    <w:rsid w:val="0057189C"/>
    <w:rsid w:val="00571A79"/>
    <w:rsid w:val="00571BD2"/>
    <w:rsid w:val="00571CD7"/>
    <w:rsid w:val="00571D59"/>
    <w:rsid w:val="00572B1E"/>
    <w:rsid w:val="00572E3E"/>
    <w:rsid w:val="00573801"/>
    <w:rsid w:val="00573EBE"/>
    <w:rsid w:val="0057420B"/>
    <w:rsid w:val="0057593B"/>
    <w:rsid w:val="0057600E"/>
    <w:rsid w:val="005778CD"/>
    <w:rsid w:val="005801B2"/>
    <w:rsid w:val="00580280"/>
    <w:rsid w:val="00580B9E"/>
    <w:rsid w:val="0058135A"/>
    <w:rsid w:val="005822C7"/>
    <w:rsid w:val="00583148"/>
    <w:rsid w:val="005832D8"/>
    <w:rsid w:val="00583358"/>
    <w:rsid w:val="005839BF"/>
    <w:rsid w:val="00584058"/>
    <w:rsid w:val="005844A5"/>
    <w:rsid w:val="005846B4"/>
    <w:rsid w:val="00584809"/>
    <w:rsid w:val="005850E5"/>
    <w:rsid w:val="005851E0"/>
    <w:rsid w:val="00585571"/>
    <w:rsid w:val="005856F9"/>
    <w:rsid w:val="00585B91"/>
    <w:rsid w:val="005864D8"/>
    <w:rsid w:val="00586BE8"/>
    <w:rsid w:val="00586BF1"/>
    <w:rsid w:val="00587DC4"/>
    <w:rsid w:val="005903E4"/>
    <w:rsid w:val="005904E4"/>
    <w:rsid w:val="005907D5"/>
    <w:rsid w:val="005913EE"/>
    <w:rsid w:val="00592461"/>
    <w:rsid w:val="005950D6"/>
    <w:rsid w:val="0059519C"/>
    <w:rsid w:val="00595524"/>
    <w:rsid w:val="00596513"/>
    <w:rsid w:val="00596C66"/>
    <w:rsid w:val="00597221"/>
    <w:rsid w:val="005974F3"/>
    <w:rsid w:val="0059751C"/>
    <w:rsid w:val="00597919"/>
    <w:rsid w:val="005A0B9F"/>
    <w:rsid w:val="005A0EFC"/>
    <w:rsid w:val="005A1081"/>
    <w:rsid w:val="005A28BD"/>
    <w:rsid w:val="005A3DC0"/>
    <w:rsid w:val="005A44E7"/>
    <w:rsid w:val="005A5D8E"/>
    <w:rsid w:val="005A63D8"/>
    <w:rsid w:val="005A6949"/>
    <w:rsid w:val="005A7C14"/>
    <w:rsid w:val="005A7DBE"/>
    <w:rsid w:val="005B0C82"/>
    <w:rsid w:val="005B13C2"/>
    <w:rsid w:val="005B152C"/>
    <w:rsid w:val="005B1C64"/>
    <w:rsid w:val="005B1DE8"/>
    <w:rsid w:val="005B2590"/>
    <w:rsid w:val="005B2807"/>
    <w:rsid w:val="005B3606"/>
    <w:rsid w:val="005B3CF5"/>
    <w:rsid w:val="005B3E08"/>
    <w:rsid w:val="005B49B6"/>
    <w:rsid w:val="005B56EE"/>
    <w:rsid w:val="005B672C"/>
    <w:rsid w:val="005B747D"/>
    <w:rsid w:val="005B7733"/>
    <w:rsid w:val="005B7A22"/>
    <w:rsid w:val="005C0210"/>
    <w:rsid w:val="005C0602"/>
    <w:rsid w:val="005C0D5D"/>
    <w:rsid w:val="005C191A"/>
    <w:rsid w:val="005C2AA9"/>
    <w:rsid w:val="005C330D"/>
    <w:rsid w:val="005C40C7"/>
    <w:rsid w:val="005C4114"/>
    <w:rsid w:val="005C4EFF"/>
    <w:rsid w:val="005C4F43"/>
    <w:rsid w:val="005D0B55"/>
    <w:rsid w:val="005D356C"/>
    <w:rsid w:val="005D4A04"/>
    <w:rsid w:val="005D4CF7"/>
    <w:rsid w:val="005D5347"/>
    <w:rsid w:val="005D5CC5"/>
    <w:rsid w:val="005D5FE6"/>
    <w:rsid w:val="005D61EA"/>
    <w:rsid w:val="005D70C8"/>
    <w:rsid w:val="005D787B"/>
    <w:rsid w:val="005D7CF5"/>
    <w:rsid w:val="005E0131"/>
    <w:rsid w:val="005E031D"/>
    <w:rsid w:val="005E03AC"/>
    <w:rsid w:val="005E04B5"/>
    <w:rsid w:val="005E0D5C"/>
    <w:rsid w:val="005E12BE"/>
    <w:rsid w:val="005E2C81"/>
    <w:rsid w:val="005E4AF5"/>
    <w:rsid w:val="005E4D3C"/>
    <w:rsid w:val="005E7158"/>
    <w:rsid w:val="005E7EAF"/>
    <w:rsid w:val="005E7ECB"/>
    <w:rsid w:val="005E7F63"/>
    <w:rsid w:val="005E7F86"/>
    <w:rsid w:val="005F0C00"/>
    <w:rsid w:val="005F1037"/>
    <w:rsid w:val="005F1AD5"/>
    <w:rsid w:val="005F2A9F"/>
    <w:rsid w:val="005F2BF8"/>
    <w:rsid w:val="005F2EA8"/>
    <w:rsid w:val="005F3944"/>
    <w:rsid w:val="005F5D1D"/>
    <w:rsid w:val="005F60C9"/>
    <w:rsid w:val="005F6270"/>
    <w:rsid w:val="005F64C6"/>
    <w:rsid w:val="00600029"/>
    <w:rsid w:val="006008F1"/>
    <w:rsid w:val="00601714"/>
    <w:rsid w:val="00601735"/>
    <w:rsid w:val="00602BD2"/>
    <w:rsid w:val="006033BD"/>
    <w:rsid w:val="00604980"/>
    <w:rsid w:val="00604F06"/>
    <w:rsid w:val="0060614D"/>
    <w:rsid w:val="00610871"/>
    <w:rsid w:val="00610E48"/>
    <w:rsid w:val="00612D0F"/>
    <w:rsid w:val="00612E83"/>
    <w:rsid w:val="00613C47"/>
    <w:rsid w:val="00615086"/>
    <w:rsid w:val="00615142"/>
    <w:rsid w:val="00616201"/>
    <w:rsid w:val="00616225"/>
    <w:rsid w:val="006164AE"/>
    <w:rsid w:val="0061705E"/>
    <w:rsid w:val="00617A8B"/>
    <w:rsid w:val="00621904"/>
    <w:rsid w:val="00622248"/>
    <w:rsid w:val="00622FEA"/>
    <w:rsid w:val="00623CA9"/>
    <w:rsid w:val="00623CDF"/>
    <w:rsid w:val="00623DB1"/>
    <w:rsid w:val="00623E27"/>
    <w:rsid w:val="006245F3"/>
    <w:rsid w:val="00624DBE"/>
    <w:rsid w:val="00625450"/>
    <w:rsid w:val="0062624F"/>
    <w:rsid w:val="0062683E"/>
    <w:rsid w:val="006319CA"/>
    <w:rsid w:val="00632EA4"/>
    <w:rsid w:val="00633B3E"/>
    <w:rsid w:val="00634B64"/>
    <w:rsid w:val="00634EC0"/>
    <w:rsid w:val="006360D9"/>
    <w:rsid w:val="0063627F"/>
    <w:rsid w:val="006376C4"/>
    <w:rsid w:val="006403E7"/>
    <w:rsid w:val="00642D72"/>
    <w:rsid w:val="006443CB"/>
    <w:rsid w:val="006448B8"/>
    <w:rsid w:val="00644F80"/>
    <w:rsid w:val="006455E1"/>
    <w:rsid w:val="00645874"/>
    <w:rsid w:val="00645E38"/>
    <w:rsid w:val="00646AD5"/>
    <w:rsid w:val="00650F81"/>
    <w:rsid w:val="00650FC7"/>
    <w:rsid w:val="0065236B"/>
    <w:rsid w:val="006533E7"/>
    <w:rsid w:val="00653C24"/>
    <w:rsid w:val="00653D68"/>
    <w:rsid w:val="00654275"/>
    <w:rsid w:val="0065446D"/>
    <w:rsid w:val="00654894"/>
    <w:rsid w:val="00655CA3"/>
    <w:rsid w:val="00656067"/>
    <w:rsid w:val="00660693"/>
    <w:rsid w:val="00661096"/>
    <w:rsid w:val="006611D6"/>
    <w:rsid w:val="00661918"/>
    <w:rsid w:val="00662946"/>
    <w:rsid w:val="00662A5A"/>
    <w:rsid w:val="006636D0"/>
    <w:rsid w:val="00663834"/>
    <w:rsid w:val="006647D7"/>
    <w:rsid w:val="00664F1B"/>
    <w:rsid w:val="006653D7"/>
    <w:rsid w:val="00665BFF"/>
    <w:rsid w:val="006665BA"/>
    <w:rsid w:val="00666A4F"/>
    <w:rsid w:val="00667477"/>
    <w:rsid w:val="00667B40"/>
    <w:rsid w:val="006703D9"/>
    <w:rsid w:val="00670ADE"/>
    <w:rsid w:val="00672DFC"/>
    <w:rsid w:val="00672F5B"/>
    <w:rsid w:val="00673DEE"/>
    <w:rsid w:val="00674E69"/>
    <w:rsid w:val="00675A33"/>
    <w:rsid w:val="0067738E"/>
    <w:rsid w:val="00677F23"/>
    <w:rsid w:val="00680936"/>
    <w:rsid w:val="00680BBE"/>
    <w:rsid w:val="00680D8C"/>
    <w:rsid w:val="00680D99"/>
    <w:rsid w:val="006821B2"/>
    <w:rsid w:val="00682725"/>
    <w:rsid w:val="00682A1B"/>
    <w:rsid w:val="00682D73"/>
    <w:rsid w:val="00682ED3"/>
    <w:rsid w:val="006846E8"/>
    <w:rsid w:val="00685EBD"/>
    <w:rsid w:val="00685FE6"/>
    <w:rsid w:val="006861C3"/>
    <w:rsid w:val="00686AF3"/>
    <w:rsid w:val="00690833"/>
    <w:rsid w:val="00690F1F"/>
    <w:rsid w:val="006915BD"/>
    <w:rsid w:val="00692582"/>
    <w:rsid w:val="00692592"/>
    <w:rsid w:val="006928E9"/>
    <w:rsid w:val="00692A2F"/>
    <w:rsid w:val="0069322C"/>
    <w:rsid w:val="00693652"/>
    <w:rsid w:val="006939E7"/>
    <w:rsid w:val="00693D3E"/>
    <w:rsid w:val="006942F7"/>
    <w:rsid w:val="006956FB"/>
    <w:rsid w:val="006969F1"/>
    <w:rsid w:val="006A07B1"/>
    <w:rsid w:val="006A1D3D"/>
    <w:rsid w:val="006A211E"/>
    <w:rsid w:val="006A2150"/>
    <w:rsid w:val="006A2216"/>
    <w:rsid w:val="006A241D"/>
    <w:rsid w:val="006A3288"/>
    <w:rsid w:val="006A3C81"/>
    <w:rsid w:val="006A43E6"/>
    <w:rsid w:val="006A4AEE"/>
    <w:rsid w:val="006A70BE"/>
    <w:rsid w:val="006A77AC"/>
    <w:rsid w:val="006A7934"/>
    <w:rsid w:val="006B0001"/>
    <w:rsid w:val="006B059F"/>
    <w:rsid w:val="006B0A56"/>
    <w:rsid w:val="006B2048"/>
    <w:rsid w:val="006B24CC"/>
    <w:rsid w:val="006B342E"/>
    <w:rsid w:val="006B3812"/>
    <w:rsid w:val="006B3B80"/>
    <w:rsid w:val="006B6F32"/>
    <w:rsid w:val="006B7130"/>
    <w:rsid w:val="006B73CC"/>
    <w:rsid w:val="006B7695"/>
    <w:rsid w:val="006C0176"/>
    <w:rsid w:val="006C1CB0"/>
    <w:rsid w:val="006C2994"/>
    <w:rsid w:val="006C35EC"/>
    <w:rsid w:val="006C4150"/>
    <w:rsid w:val="006C4382"/>
    <w:rsid w:val="006C5683"/>
    <w:rsid w:val="006C5A8A"/>
    <w:rsid w:val="006C5E33"/>
    <w:rsid w:val="006C5E48"/>
    <w:rsid w:val="006C6434"/>
    <w:rsid w:val="006C6CD8"/>
    <w:rsid w:val="006C70BB"/>
    <w:rsid w:val="006C7EB1"/>
    <w:rsid w:val="006D013F"/>
    <w:rsid w:val="006D017F"/>
    <w:rsid w:val="006D08BD"/>
    <w:rsid w:val="006D0F8E"/>
    <w:rsid w:val="006D13C3"/>
    <w:rsid w:val="006D1416"/>
    <w:rsid w:val="006D1892"/>
    <w:rsid w:val="006D1C1A"/>
    <w:rsid w:val="006D1D3F"/>
    <w:rsid w:val="006D253B"/>
    <w:rsid w:val="006D325A"/>
    <w:rsid w:val="006D4242"/>
    <w:rsid w:val="006D45F0"/>
    <w:rsid w:val="006D4C8F"/>
    <w:rsid w:val="006D52A0"/>
    <w:rsid w:val="006D57CB"/>
    <w:rsid w:val="006D5819"/>
    <w:rsid w:val="006D58B3"/>
    <w:rsid w:val="006D5E6F"/>
    <w:rsid w:val="006D693F"/>
    <w:rsid w:val="006D6CDD"/>
    <w:rsid w:val="006D7157"/>
    <w:rsid w:val="006D722C"/>
    <w:rsid w:val="006D7604"/>
    <w:rsid w:val="006D765E"/>
    <w:rsid w:val="006D76B3"/>
    <w:rsid w:val="006E0455"/>
    <w:rsid w:val="006E0FF7"/>
    <w:rsid w:val="006E2D58"/>
    <w:rsid w:val="006E3289"/>
    <w:rsid w:val="006E420D"/>
    <w:rsid w:val="006E4238"/>
    <w:rsid w:val="006E5F01"/>
    <w:rsid w:val="006E704B"/>
    <w:rsid w:val="006E7404"/>
    <w:rsid w:val="006E7B97"/>
    <w:rsid w:val="006F1EA3"/>
    <w:rsid w:val="006F2627"/>
    <w:rsid w:val="006F2BF8"/>
    <w:rsid w:val="006F3568"/>
    <w:rsid w:val="006F40AD"/>
    <w:rsid w:val="006F4A5F"/>
    <w:rsid w:val="006F62B4"/>
    <w:rsid w:val="006F6360"/>
    <w:rsid w:val="006F6436"/>
    <w:rsid w:val="006F6512"/>
    <w:rsid w:val="006F65C5"/>
    <w:rsid w:val="006F687A"/>
    <w:rsid w:val="006F68EF"/>
    <w:rsid w:val="006F6C31"/>
    <w:rsid w:val="006F6D4C"/>
    <w:rsid w:val="006F6E67"/>
    <w:rsid w:val="006F7157"/>
    <w:rsid w:val="006F78E0"/>
    <w:rsid w:val="006F7EE4"/>
    <w:rsid w:val="00702B1B"/>
    <w:rsid w:val="007032B3"/>
    <w:rsid w:val="00703C14"/>
    <w:rsid w:val="00704164"/>
    <w:rsid w:val="00706A58"/>
    <w:rsid w:val="00707517"/>
    <w:rsid w:val="007078ED"/>
    <w:rsid w:val="00707A4C"/>
    <w:rsid w:val="00710187"/>
    <w:rsid w:val="00710D4E"/>
    <w:rsid w:val="007110E1"/>
    <w:rsid w:val="00711B18"/>
    <w:rsid w:val="00714394"/>
    <w:rsid w:val="00714495"/>
    <w:rsid w:val="00714ED6"/>
    <w:rsid w:val="007151B7"/>
    <w:rsid w:val="00715E8D"/>
    <w:rsid w:val="00717686"/>
    <w:rsid w:val="00721043"/>
    <w:rsid w:val="00721170"/>
    <w:rsid w:val="00721C26"/>
    <w:rsid w:val="00721F7E"/>
    <w:rsid w:val="00722E29"/>
    <w:rsid w:val="00723ECB"/>
    <w:rsid w:val="007240A9"/>
    <w:rsid w:val="00724606"/>
    <w:rsid w:val="00724A36"/>
    <w:rsid w:val="00724A60"/>
    <w:rsid w:val="00724E85"/>
    <w:rsid w:val="00724FAD"/>
    <w:rsid w:val="0072525D"/>
    <w:rsid w:val="00726E8A"/>
    <w:rsid w:val="00727047"/>
    <w:rsid w:val="00734510"/>
    <w:rsid w:val="00734887"/>
    <w:rsid w:val="007365B6"/>
    <w:rsid w:val="00736CA6"/>
    <w:rsid w:val="007401E2"/>
    <w:rsid w:val="00740205"/>
    <w:rsid w:val="007411E5"/>
    <w:rsid w:val="00741605"/>
    <w:rsid w:val="0074182C"/>
    <w:rsid w:val="00742B90"/>
    <w:rsid w:val="007436F2"/>
    <w:rsid w:val="0074436D"/>
    <w:rsid w:val="00746951"/>
    <w:rsid w:val="00746E77"/>
    <w:rsid w:val="00746F65"/>
    <w:rsid w:val="00747218"/>
    <w:rsid w:val="007472C3"/>
    <w:rsid w:val="00747553"/>
    <w:rsid w:val="0074791E"/>
    <w:rsid w:val="00750948"/>
    <w:rsid w:val="0075115D"/>
    <w:rsid w:val="00751A33"/>
    <w:rsid w:val="00753890"/>
    <w:rsid w:val="00754D71"/>
    <w:rsid w:val="007555DF"/>
    <w:rsid w:val="007569DC"/>
    <w:rsid w:val="0075711E"/>
    <w:rsid w:val="00757195"/>
    <w:rsid w:val="007579F2"/>
    <w:rsid w:val="00761434"/>
    <w:rsid w:val="00761FD5"/>
    <w:rsid w:val="007627EF"/>
    <w:rsid w:val="00762BB6"/>
    <w:rsid w:val="0076341D"/>
    <w:rsid w:val="0076446D"/>
    <w:rsid w:val="007647EF"/>
    <w:rsid w:val="00765DD8"/>
    <w:rsid w:val="00766A24"/>
    <w:rsid w:val="00766B33"/>
    <w:rsid w:val="00766D36"/>
    <w:rsid w:val="00767607"/>
    <w:rsid w:val="00767ACD"/>
    <w:rsid w:val="007705B5"/>
    <w:rsid w:val="0077195D"/>
    <w:rsid w:val="0077270D"/>
    <w:rsid w:val="0077329F"/>
    <w:rsid w:val="00773874"/>
    <w:rsid w:val="00773F14"/>
    <w:rsid w:val="0077458E"/>
    <w:rsid w:val="0077482F"/>
    <w:rsid w:val="00775D3B"/>
    <w:rsid w:val="0077615A"/>
    <w:rsid w:val="00777483"/>
    <w:rsid w:val="007806A0"/>
    <w:rsid w:val="007822BB"/>
    <w:rsid w:val="00782346"/>
    <w:rsid w:val="007838CD"/>
    <w:rsid w:val="007840F3"/>
    <w:rsid w:val="00785491"/>
    <w:rsid w:val="007858C0"/>
    <w:rsid w:val="0078679A"/>
    <w:rsid w:val="007871FE"/>
    <w:rsid w:val="007908ED"/>
    <w:rsid w:val="00790F74"/>
    <w:rsid w:val="0079113B"/>
    <w:rsid w:val="00791220"/>
    <w:rsid w:val="00792288"/>
    <w:rsid w:val="00792447"/>
    <w:rsid w:val="007928C6"/>
    <w:rsid w:val="007951F4"/>
    <w:rsid w:val="0079694C"/>
    <w:rsid w:val="007A0187"/>
    <w:rsid w:val="007A047E"/>
    <w:rsid w:val="007A19AC"/>
    <w:rsid w:val="007A268F"/>
    <w:rsid w:val="007A4A53"/>
    <w:rsid w:val="007A4C93"/>
    <w:rsid w:val="007A4E17"/>
    <w:rsid w:val="007A7444"/>
    <w:rsid w:val="007A7D0A"/>
    <w:rsid w:val="007A7F6D"/>
    <w:rsid w:val="007B0FBD"/>
    <w:rsid w:val="007B1260"/>
    <w:rsid w:val="007B1BAF"/>
    <w:rsid w:val="007B2B39"/>
    <w:rsid w:val="007B2FE8"/>
    <w:rsid w:val="007B35F7"/>
    <w:rsid w:val="007B4DD5"/>
    <w:rsid w:val="007B4F72"/>
    <w:rsid w:val="007B5148"/>
    <w:rsid w:val="007B5A16"/>
    <w:rsid w:val="007C02DB"/>
    <w:rsid w:val="007C03FE"/>
    <w:rsid w:val="007C0E04"/>
    <w:rsid w:val="007C17D3"/>
    <w:rsid w:val="007C1C4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E37"/>
    <w:rsid w:val="007D265F"/>
    <w:rsid w:val="007D30D3"/>
    <w:rsid w:val="007D358B"/>
    <w:rsid w:val="007D4624"/>
    <w:rsid w:val="007D5391"/>
    <w:rsid w:val="007D563E"/>
    <w:rsid w:val="007D5A49"/>
    <w:rsid w:val="007D5FC1"/>
    <w:rsid w:val="007D6EB6"/>
    <w:rsid w:val="007D715A"/>
    <w:rsid w:val="007D789C"/>
    <w:rsid w:val="007D7E92"/>
    <w:rsid w:val="007E0161"/>
    <w:rsid w:val="007E08DB"/>
    <w:rsid w:val="007E0B17"/>
    <w:rsid w:val="007E0D90"/>
    <w:rsid w:val="007E0E9E"/>
    <w:rsid w:val="007E12DC"/>
    <w:rsid w:val="007E1760"/>
    <w:rsid w:val="007E21FB"/>
    <w:rsid w:val="007E3049"/>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D9B"/>
    <w:rsid w:val="007F3F6F"/>
    <w:rsid w:val="007F48A9"/>
    <w:rsid w:val="007F4E28"/>
    <w:rsid w:val="007F4F82"/>
    <w:rsid w:val="007F668E"/>
    <w:rsid w:val="007F6B55"/>
    <w:rsid w:val="007F6D96"/>
    <w:rsid w:val="007F7858"/>
    <w:rsid w:val="00800366"/>
    <w:rsid w:val="00801D0E"/>
    <w:rsid w:val="00801D7A"/>
    <w:rsid w:val="008020F2"/>
    <w:rsid w:val="00802462"/>
    <w:rsid w:val="00802F33"/>
    <w:rsid w:val="00803F74"/>
    <w:rsid w:val="00804653"/>
    <w:rsid w:val="00804C48"/>
    <w:rsid w:val="0080505A"/>
    <w:rsid w:val="008060D1"/>
    <w:rsid w:val="008061A4"/>
    <w:rsid w:val="0080636B"/>
    <w:rsid w:val="00806639"/>
    <w:rsid w:val="00806A84"/>
    <w:rsid w:val="008073A4"/>
    <w:rsid w:val="00807C6C"/>
    <w:rsid w:val="008115ED"/>
    <w:rsid w:val="0081254B"/>
    <w:rsid w:val="0081340B"/>
    <w:rsid w:val="00815822"/>
    <w:rsid w:val="00815A02"/>
    <w:rsid w:val="00815B93"/>
    <w:rsid w:val="00815DEC"/>
    <w:rsid w:val="00816585"/>
    <w:rsid w:val="00817BB4"/>
    <w:rsid w:val="00817E4F"/>
    <w:rsid w:val="00820F5B"/>
    <w:rsid w:val="00821021"/>
    <w:rsid w:val="008214BB"/>
    <w:rsid w:val="0082176B"/>
    <w:rsid w:val="00821B58"/>
    <w:rsid w:val="00822AFA"/>
    <w:rsid w:val="00822D4E"/>
    <w:rsid w:val="00822FBA"/>
    <w:rsid w:val="0082398C"/>
    <w:rsid w:val="00824FF1"/>
    <w:rsid w:val="00825196"/>
    <w:rsid w:val="00826F4C"/>
    <w:rsid w:val="00831573"/>
    <w:rsid w:val="00833C51"/>
    <w:rsid w:val="008349A6"/>
    <w:rsid w:val="00835271"/>
    <w:rsid w:val="00835679"/>
    <w:rsid w:val="008377DA"/>
    <w:rsid w:val="00840A23"/>
    <w:rsid w:val="0084131F"/>
    <w:rsid w:val="00841F21"/>
    <w:rsid w:val="00842991"/>
    <w:rsid w:val="008429B0"/>
    <w:rsid w:val="00843900"/>
    <w:rsid w:val="00844C5B"/>
    <w:rsid w:val="0084520C"/>
    <w:rsid w:val="00845898"/>
    <w:rsid w:val="008459C7"/>
    <w:rsid w:val="00845A15"/>
    <w:rsid w:val="0084632F"/>
    <w:rsid w:val="00852209"/>
    <w:rsid w:val="00852528"/>
    <w:rsid w:val="008543F7"/>
    <w:rsid w:val="008545DC"/>
    <w:rsid w:val="00854A7E"/>
    <w:rsid w:val="00855209"/>
    <w:rsid w:val="008556DE"/>
    <w:rsid w:val="0085586E"/>
    <w:rsid w:val="00855B06"/>
    <w:rsid w:val="00856B95"/>
    <w:rsid w:val="00856D1A"/>
    <w:rsid w:val="0085702E"/>
    <w:rsid w:val="008571C8"/>
    <w:rsid w:val="00857D29"/>
    <w:rsid w:val="0086161C"/>
    <w:rsid w:val="0086225C"/>
    <w:rsid w:val="008629A8"/>
    <w:rsid w:val="00863225"/>
    <w:rsid w:val="00863ADA"/>
    <w:rsid w:val="00865BAA"/>
    <w:rsid w:val="008677CB"/>
    <w:rsid w:val="0087056E"/>
    <w:rsid w:val="008709C7"/>
    <w:rsid w:val="00870CB6"/>
    <w:rsid w:val="008737AE"/>
    <w:rsid w:val="00873FEA"/>
    <w:rsid w:val="0087419B"/>
    <w:rsid w:val="00874592"/>
    <w:rsid w:val="008751C1"/>
    <w:rsid w:val="00876C1B"/>
    <w:rsid w:val="00876E70"/>
    <w:rsid w:val="008804E1"/>
    <w:rsid w:val="00880E30"/>
    <w:rsid w:val="008815B6"/>
    <w:rsid w:val="008818F6"/>
    <w:rsid w:val="00881C96"/>
    <w:rsid w:val="00881D45"/>
    <w:rsid w:val="00881F87"/>
    <w:rsid w:val="008821F8"/>
    <w:rsid w:val="00882BAF"/>
    <w:rsid w:val="00883971"/>
    <w:rsid w:val="0088398E"/>
    <w:rsid w:val="00883FB8"/>
    <w:rsid w:val="00885182"/>
    <w:rsid w:val="0088647E"/>
    <w:rsid w:val="00887E02"/>
    <w:rsid w:val="0089034E"/>
    <w:rsid w:val="00890382"/>
    <w:rsid w:val="0089046A"/>
    <w:rsid w:val="00891106"/>
    <w:rsid w:val="00892833"/>
    <w:rsid w:val="00893479"/>
    <w:rsid w:val="0089375D"/>
    <w:rsid w:val="008943CB"/>
    <w:rsid w:val="008946B9"/>
    <w:rsid w:val="008960A2"/>
    <w:rsid w:val="008A056E"/>
    <w:rsid w:val="008A0882"/>
    <w:rsid w:val="008A10C1"/>
    <w:rsid w:val="008A181A"/>
    <w:rsid w:val="008A1C47"/>
    <w:rsid w:val="008A2289"/>
    <w:rsid w:val="008A3766"/>
    <w:rsid w:val="008A4614"/>
    <w:rsid w:val="008A4F66"/>
    <w:rsid w:val="008A5290"/>
    <w:rsid w:val="008A57DC"/>
    <w:rsid w:val="008A593A"/>
    <w:rsid w:val="008A6A60"/>
    <w:rsid w:val="008A6C5A"/>
    <w:rsid w:val="008A6CCA"/>
    <w:rsid w:val="008B1B8C"/>
    <w:rsid w:val="008B25AD"/>
    <w:rsid w:val="008B26A3"/>
    <w:rsid w:val="008B2C59"/>
    <w:rsid w:val="008B2DF3"/>
    <w:rsid w:val="008B353B"/>
    <w:rsid w:val="008B376A"/>
    <w:rsid w:val="008B41C5"/>
    <w:rsid w:val="008B444E"/>
    <w:rsid w:val="008B569F"/>
    <w:rsid w:val="008B7220"/>
    <w:rsid w:val="008B79F9"/>
    <w:rsid w:val="008C0669"/>
    <w:rsid w:val="008C08A5"/>
    <w:rsid w:val="008C16D3"/>
    <w:rsid w:val="008C1DD7"/>
    <w:rsid w:val="008C26FA"/>
    <w:rsid w:val="008C4566"/>
    <w:rsid w:val="008C46B6"/>
    <w:rsid w:val="008C4BB7"/>
    <w:rsid w:val="008C522A"/>
    <w:rsid w:val="008C5E71"/>
    <w:rsid w:val="008C64E3"/>
    <w:rsid w:val="008C6A8B"/>
    <w:rsid w:val="008C77F7"/>
    <w:rsid w:val="008D00EA"/>
    <w:rsid w:val="008D0D1E"/>
    <w:rsid w:val="008D1175"/>
    <w:rsid w:val="008D1627"/>
    <w:rsid w:val="008D1DA0"/>
    <w:rsid w:val="008D284E"/>
    <w:rsid w:val="008D32D0"/>
    <w:rsid w:val="008D3B98"/>
    <w:rsid w:val="008D4ED3"/>
    <w:rsid w:val="008D54BF"/>
    <w:rsid w:val="008D5DC6"/>
    <w:rsid w:val="008D6A11"/>
    <w:rsid w:val="008E0D4B"/>
    <w:rsid w:val="008E0E34"/>
    <w:rsid w:val="008E1C27"/>
    <w:rsid w:val="008E1E54"/>
    <w:rsid w:val="008E2057"/>
    <w:rsid w:val="008E31EC"/>
    <w:rsid w:val="008E3C88"/>
    <w:rsid w:val="008E4E17"/>
    <w:rsid w:val="008E5337"/>
    <w:rsid w:val="008E610D"/>
    <w:rsid w:val="008E620A"/>
    <w:rsid w:val="008E6492"/>
    <w:rsid w:val="008E78F2"/>
    <w:rsid w:val="008E7B12"/>
    <w:rsid w:val="008F022C"/>
    <w:rsid w:val="008F0C2B"/>
    <w:rsid w:val="008F2A60"/>
    <w:rsid w:val="008F310D"/>
    <w:rsid w:val="008F3888"/>
    <w:rsid w:val="008F3B22"/>
    <w:rsid w:val="008F43C7"/>
    <w:rsid w:val="008F4823"/>
    <w:rsid w:val="008F4C0D"/>
    <w:rsid w:val="008F606D"/>
    <w:rsid w:val="008F7150"/>
    <w:rsid w:val="008F71CC"/>
    <w:rsid w:val="008F721C"/>
    <w:rsid w:val="00900662"/>
    <w:rsid w:val="00901953"/>
    <w:rsid w:val="00901DF8"/>
    <w:rsid w:val="00902166"/>
    <w:rsid w:val="009038A0"/>
    <w:rsid w:val="00903E9F"/>
    <w:rsid w:val="009040A1"/>
    <w:rsid w:val="0090473B"/>
    <w:rsid w:val="0090487F"/>
    <w:rsid w:val="00905282"/>
    <w:rsid w:val="00905908"/>
    <w:rsid w:val="00906B3F"/>
    <w:rsid w:val="009075A4"/>
    <w:rsid w:val="009101AF"/>
    <w:rsid w:val="00910400"/>
    <w:rsid w:val="00911808"/>
    <w:rsid w:val="009120CB"/>
    <w:rsid w:val="009145FB"/>
    <w:rsid w:val="00915786"/>
    <w:rsid w:val="009166BF"/>
    <w:rsid w:val="00916EFE"/>
    <w:rsid w:val="0091746C"/>
    <w:rsid w:val="00917D06"/>
    <w:rsid w:val="009207DB"/>
    <w:rsid w:val="00922024"/>
    <w:rsid w:val="00922158"/>
    <w:rsid w:val="0092365F"/>
    <w:rsid w:val="0092470C"/>
    <w:rsid w:val="00924853"/>
    <w:rsid w:val="0092512F"/>
    <w:rsid w:val="009252E0"/>
    <w:rsid w:val="00925501"/>
    <w:rsid w:val="00925E7B"/>
    <w:rsid w:val="00926982"/>
    <w:rsid w:val="009269DF"/>
    <w:rsid w:val="00926D4C"/>
    <w:rsid w:val="009270C4"/>
    <w:rsid w:val="00927C4D"/>
    <w:rsid w:val="00931F30"/>
    <w:rsid w:val="009325F7"/>
    <w:rsid w:val="00932BCF"/>
    <w:rsid w:val="00933396"/>
    <w:rsid w:val="00933760"/>
    <w:rsid w:val="00933E71"/>
    <w:rsid w:val="00934D73"/>
    <w:rsid w:val="00935042"/>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35E"/>
    <w:rsid w:val="00946CD9"/>
    <w:rsid w:val="00947046"/>
    <w:rsid w:val="009505F4"/>
    <w:rsid w:val="00951216"/>
    <w:rsid w:val="0095279B"/>
    <w:rsid w:val="00954282"/>
    <w:rsid w:val="00954427"/>
    <w:rsid w:val="009564ED"/>
    <w:rsid w:val="00956CA2"/>
    <w:rsid w:val="0095770D"/>
    <w:rsid w:val="0096079B"/>
    <w:rsid w:val="00960A03"/>
    <w:rsid w:val="0096218D"/>
    <w:rsid w:val="00964509"/>
    <w:rsid w:val="00964591"/>
    <w:rsid w:val="00964ECA"/>
    <w:rsid w:val="0096501B"/>
    <w:rsid w:val="009662FC"/>
    <w:rsid w:val="0096662B"/>
    <w:rsid w:val="009666AF"/>
    <w:rsid w:val="00967180"/>
    <w:rsid w:val="0096797D"/>
    <w:rsid w:val="00970704"/>
    <w:rsid w:val="00970B65"/>
    <w:rsid w:val="00971127"/>
    <w:rsid w:val="0097119E"/>
    <w:rsid w:val="00971654"/>
    <w:rsid w:val="00971EB0"/>
    <w:rsid w:val="009734B8"/>
    <w:rsid w:val="00973514"/>
    <w:rsid w:val="009741E7"/>
    <w:rsid w:val="00975710"/>
    <w:rsid w:val="00975C75"/>
    <w:rsid w:val="00977506"/>
    <w:rsid w:val="0098177A"/>
    <w:rsid w:val="00982497"/>
    <w:rsid w:val="00983583"/>
    <w:rsid w:val="00983EFD"/>
    <w:rsid w:val="009855B0"/>
    <w:rsid w:val="009859A8"/>
    <w:rsid w:val="00986257"/>
    <w:rsid w:val="0098658A"/>
    <w:rsid w:val="00986861"/>
    <w:rsid w:val="00987CBC"/>
    <w:rsid w:val="00991EB0"/>
    <w:rsid w:val="0099212B"/>
    <w:rsid w:val="0099245F"/>
    <w:rsid w:val="00995768"/>
    <w:rsid w:val="00996326"/>
    <w:rsid w:val="00996F95"/>
    <w:rsid w:val="00997EA5"/>
    <w:rsid w:val="009A07D5"/>
    <w:rsid w:val="009A1E9E"/>
    <w:rsid w:val="009A1FE7"/>
    <w:rsid w:val="009A2967"/>
    <w:rsid w:val="009A36B7"/>
    <w:rsid w:val="009A3720"/>
    <w:rsid w:val="009A42CF"/>
    <w:rsid w:val="009A44E8"/>
    <w:rsid w:val="009A4C58"/>
    <w:rsid w:val="009A581E"/>
    <w:rsid w:val="009B16AC"/>
    <w:rsid w:val="009B1DA5"/>
    <w:rsid w:val="009B1E1D"/>
    <w:rsid w:val="009B2704"/>
    <w:rsid w:val="009B28FD"/>
    <w:rsid w:val="009B2AC3"/>
    <w:rsid w:val="009B2AD6"/>
    <w:rsid w:val="009B30CB"/>
    <w:rsid w:val="009B3172"/>
    <w:rsid w:val="009B4575"/>
    <w:rsid w:val="009B461D"/>
    <w:rsid w:val="009B53A2"/>
    <w:rsid w:val="009B5594"/>
    <w:rsid w:val="009B59ED"/>
    <w:rsid w:val="009B729E"/>
    <w:rsid w:val="009B7498"/>
    <w:rsid w:val="009C09C7"/>
    <w:rsid w:val="009C264B"/>
    <w:rsid w:val="009C33DA"/>
    <w:rsid w:val="009C34F1"/>
    <w:rsid w:val="009C3B80"/>
    <w:rsid w:val="009C3D84"/>
    <w:rsid w:val="009C48C6"/>
    <w:rsid w:val="009C4E3F"/>
    <w:rsid w:val="009C5909"/>
    <w:rsid w:val="009C5D76"/>
    <w:rsid w:val="009C5DFB"/>
    <w:rsid w:val="009C5FDE"/>
    <w:rsid w:val="009C634D"/>
    <w:rsid w:val="009C6989"/>
    <w:rsid w:val="009C72AD"/>
    <w:rsid w:val="009C7B1D"/>
    <w:rsid w:val="009C7D37"/>
    <w:rsid w:val="009C7F10"/>
    <w:rsid w:val="009C7FF8"/>
    <w:rsid w:val="009D03BD"/>
    <w:rsid w:val="009D03F1"/>
    <w:rsid w:val="009D07CE"/>
    <w:rsid w:val="009D0921"/>
    <w:rsid w:val="009D101B"/>
    <w:rsid w:val="009D118E"/>
    <w:rsid w:val="009D1CF4"/>
    <w:rsid w:val="009D380F"/>
    <w:rsid w:val="009D57A7"/>
    <w:rsid w:val="009D5DD1"/>
    <w:rsid w:val="009D63D1"/>
    <w:rsid w:val="009D6546"/>
    <w:rsid w:val="009D65EE"/>
    <w:rsid w:val="009D6B42"/>
    <w:rsid w:val="009D7480"/>
    <w:rsid w:val="009E0525"/>
    <w:rsid w:val="009E054B"/>
    <w:rsid w:val="009E0693"/>
    <w:rsid w:val="009E12FB"/>
    <w:rsid w:val="009E1370"/>
    <w:rsid w:val="009E20A6"/>
    <w:rsid w:val="009E233F"/>
    <w:rsid w:val="009E323A"/>
    <w:rsid w:val="009E328B"/>
    <w:rsid w:val="009E3C45"/>
    <w:rsid w:val="009E6DD0"/>
    <w:rsid w:val="009E6DEE"/>
    <w:rsid w:val="009E700C"/>
    <w:rsid w:val="009E7B18"/>
    <w:rsid w:val="009F082A"/>
    <w:rsid w:val="009F0BD9"/>
    <w:rsid w:val="009F12B4"/>
    <w:rsid w:val="009F33FA"/>
    <w:rsid w:val="009F347C"/>
    <w:rsid w:val="009F3D47"/>
    <w:rsid w:val="009F54D7"/>
    <w:rsid w:val="009F6619"/>
    <w:rsid w:val="009F6749"/>
    <w:rsid w:val="009F68FF"/>
    <w:rsid w:val="00A00E77"/>
    <w:rsid w:val="00A01A4C"/>
    <w:rsid w:val="00A01C1F"/>
    <w:rsid w:val="00A01C98"/>
    <w:rsid w:val="00A054CB"/>
    <w:rsid w:val="00A05E8F"/>
    <w:rsid w:val="00A065F9"/>
    <w:rsid w:val="00A06A54"/>
    <w:rsid w:val="00A06B43"/>
    <w:rsid w:val="00A06E6F"/>
    <w:rsid w:val="00A10423"/>
    <w:rsid w:val="00A10A6F"/>
    <w:rsid w:val="00A118B4"/>
    <w:rsid w:val="00A129C6"/>
    <w:rsid w:val="00A14BDD"/>
    <w:rsid w:val="00A15A52"/>
    <w:rsid w:val="00A1620D"/>
    <w:rsid w:val="00A16698"/>
    <w:rsid w:val="00A1706F"/>
    <w:rsid w:val="00A1721D"/>
    <w:rsid w:val="00A17A42"/>
    <w:rsid w:val="00A210DB"/>
    <w:rsid w:val="00A21667"/>
    <w:rsid w:val="00A220FB"/>
    <w:rsid w:val="00A223A5"/>
    <w:rsid w:val="00A240BA"/>
    <w:rsid w:val="00A24BC5"/>
    <w:rsid w:val="00A2504C"/>
    <w:rsid w:val="00A26305"/>
    <w:rsid w:val="00A26E5D"/>
    <w:rsid w:val="00A276A6"/>
    <w:rsid w:val="00A276FF"/>
    <w:rsid w:val="00A30C82"/>
    <w:rsid w:val="00A312B8"/>
    <w:rsid w:val="00A31A01"/>
    <w:rsid w:val="00A32211"/>
    <w:rsid w:val="00A33FDC"/>
    <w:rsid w:val="00A34114"/>
    <w:rsid w:val="00A34C81"/>
    <w:rsid w:val="00A34E19"/>
    <w:rsid w:val="00A35C90"/>
    <w:rsid w:val="00A3611F"/>
    <w:rsid w:val="00A362F9"/>
    <w:rsid w:val="00A365A4"/>
    <w:rsid w:val="00A36F35"/>
    <w:rsid w:val="00A373CC"/>
    <w:rsid w:val="00A3760C"/>
    <w:rsid w:val="00A37704"/>
    <w:rsid w:val="00A37E59"/>
    <w:rsid w:val="00A40108"/>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3529"/>
    <w:rsid w:val="00A536B4"/>
    <w:rsid w:val="00A5510E"/>
    <w:rsid w:val="00A559F4"/>
    <w:rsid w:val="00A56185"/>
    <w:rsid w:val="00A56547"/>
    <w:rsid w:val="00A568DE"/>
    <w:rsid w:val="00A57079"/>
    <w:rsid w:val="00A570E0"/>
    <w:rsid w:val="00A606A0"/>
    <w:rsid w:val="00A6077B"/>
    <w:rsid w:val="00A60A60"/>
    <w:rsid w:val="00A61263"/>
    <w:rsid w:val="00A614AD"/>
    <w:rsid w:val="00A61886"/>
    <w:rsid w:val="00A61E92"/>
    <w:rsid w:val="00A63D89"/>
    <w:rsid w:val="00A6526E"/>
    <w:rsid w:val="00A65DA4"/>
    <w:rsid w:val="00A66E04"/>
    <w:rsid w:val="00A6704F"/>
    <w:rsid w:val="00A67194"/>
    <w:rsid w:val="00A671B3"/>
    <w:rsid w:val="00A7040E"/>
    <w:rsid w:val="00A729BF"/>
    <w:rsid w:val="00A734F2"/>
    <w:rsid w:val="00A73DEE"/>
    <w:rsid w:val="00A74678"/>
    <w:rsid w:val="00A75AEA"/>
    <w:rsid w:val="00A76063"/>
    <w:rsid w:val="00A767EB"/>
    <w:rsid w:val="00A769AD"/>
    <w:rsid w:val="00A771BF"/>
    <w:rsid w:val="00A77299"/>
    <w:rsid w:val="00A803C1"/>
    <w:rsid w:val="00A804F3"/>
    <w:rsid w:val="00A815B6"/>
    <w:rsid w:val="00A81953"/>
    <w:rsid w:val="00A81B33"/>
    <w:rsid w:val="00A827C9"/>
    <w:rsid w:val="00A85B31"/>
    <w:rsid w:val="00A861F3"/>
    <w:rsid w:val="00A86C48"/>
    <w:rsid w:val="00A90DB1"/>
    <w:rsid w:val="00A9147B"/>
    <w:rsid w:val="00A91BA8"/>
    <w:rsid w:val="00A91EF1"/>
    <w:rsid w:val="00A91EF2"/>
    <w:rsid w:val="00A9325C"/>
    <w:rsid w:val="00A93680"/>
    <w:rsid w:val="00A942D2"/>
    <w:rsid w:val="00A9430B"/>
    <w:rsid w:val="00A94483"/>
    <w:rsid w:val="00A9467B"/>
    <w:rsid w:val="00A94ACA"/>
    <w:rsid w:val="00A959CA"/>
    <w:rsid w:val="00A964E3"/>
    <w:rsid w:val="00A96FC6"/>
    <w:rsid w:val="00A97A16"/>
    <w:rsid w:val="00A97B61"/>
    <w:rsid w:val="00A97C2E"/>
    <w:rsid w:val="00A97CE3"/>
    <w:rsid w:val="00A97E0C"/>
    <w:rsid w:val="00AA005A"/>
    <w:rsid w:val="00AA01DA"/>
    <w:rsid w:val="00AA11BA"/>
    <w:rsid w:val="00AA2D62"/>
    <w:rsid w:val="00AA2E2C"/>
    <w:rsid w:val="00AA2E90"/>
    <w:rsid w:val="00AA3077"/>
    <w:rsid w:val="00AA375B"/>
    <w:rsid w:val="00AA38AF"/>
    <w:rsid w:val="00AA3AAC"/>
    <w:rsid w:val="00AA450C"/>
    <w:rsid w:val="00AA4B62"/>
    <w:rsid w:val="00AA5EB3"/>
    <w:rsid w:val="00AA6916"/>
    <w:rsid w:val="00AA7E04"/>
    <w:rsid w:val="00AB110E"/>
    <w:rsid w:val="00AB11CF"/>
    <w:rsid w:val="00AB1287"/>
    <w:rsid w:val="00AB1CE8"/>
    <w:rsid w:val="00AB3D08"/>
    <w:rsid w:val="00AB5190"/>
    <w:rsid w:val="00AB5513"/>
    <w:rsid w:val="00AB6DFC"/>
    <w:rsid w:val="00AB7354"/>
    <w:rsid w:val="00AB7C46"/>
    <w:rsid w:val="00AC34F7"/>
    <w:rsid w:val="00AC3637"/>
    <w:rsid w:val="00AC36D1"/>
    <w:rsid w:val="00AC3D4F"/>
    <w:rsid w:val="00AC3DB7"/>
    <w:rsid w:val="00AC4699"/>
    <w:rsid w:val="00AC54ED"/>
    <w:rsid w:val="00AC59DF"/>
    <w:rsid w:val="00AC5D9B"/>
    <w:rsid w:val="00AC6127"/>
    <w:rsid w:val="00AC72C7"/>
    <w:rsid w:val="00AC7899"/>
    <w:rsid w:val="00AD13D6"/>
    <w:rsid w:val="00AD3067"/>
    <w:rsid w:val="00AD4087"/>
    <w:rsid w:val="00AD47E5"/>
    <w:rsid w:val="00AD52C9"/>
    <w:rsid w:val="00AD54F8"/>
    <w:rsid w:val="00AD6466"/>
    <w:rsid w:val="00AD6A21"/>
    <w:rsid w:val="00AD6BE0"/>
    <w:rsid w:val="00AD752F"/>
    <w:rsid w:val="00AE0AD9"/>
    <w:rsid w:val="00AE0C8D"/>
    <w:rsid w:val="00AE0E2A"/>
    <w:rsid w:val="00AE1411"/>
    <w:rsid w:val="00AE2330"/>
    <w:rsid w:val="00AE27D6"/>
    <w:rsid w:val="00AE2A01"/>
    <w:rsid w:val="00AE5241"/>
    <w:rsid w:val="00AE55BC"/>
    <w:rsid w:val="00AE62E7"/>
    <w:rsid w:val="00AE686D"/>
    <w:rsid w:val="00AE6B27"/>
    <w:rsid w:val="00AF0AD9"/>
    <w:rsid w:val="00AF0DC0"/>
    <w:rsid w:val="00AF0F96"/>
    <w:rsid w:val="00AF17E4"/>
    <w:rsid w:val="00AF21D7"/>
    <w:rsid w:val="00AF2831"/>
    <w:rsid w:val="00AF28EB"/>
    <w:rsid w:val="00AF2924"/>
    <w:rsid w:val="00AF31BA"/>
    <w:rsid w:val="00AF36B6"/>
    <w:rsid w:val="00AF4221"/>
    <w:rsid w:val="00AF4803"/>
    <w:rsid w:val="00AF4D10"/>
    <w:rsid w:val="00AF58CB"/>
    <w:rsid w:val="00AF7178"/>
    <w:rsid w:val="00AF726F"/>
    <w:rsid w:val="00B00506"/>
    <w:rsid w:val="00B00ED5"/>
    <w:rsid w:val="00B02315"/>
    <w:rsid w:val="00B02BF0"/>
    <w:rsid w:val="00B034DD"/>
    <w:rsid w:val="00B03AB2"/>
    <w:rsid w:val="00B03AB4"/>
    <w:rsid w:val="00B04671"/>
    <w:rsid w:val="00B05B91"/>
    <w:rsid w:val="00B06ED4"/>
    <w:rsid w:val="00B077CC"/>
    <w:rsid w:val="00B07A28"/>
    <w:rsid w:val="00B118B5"/>
    <w:rsid w:val="00B13397"/>
    <w:rsid w:val="00B1366D"/>
    <w:rsid w:val="00B1400D"/>
    <w:rsid w:val="00B145FC"/>
    <w:rsid w:val="00B147C9"/>
    <w:rsid w:val="00B14EAC"/>
    <w:rsid w:val="00B15BB2"/>
    <w:rsid w:val="00B16EBE"/>
    <w:rsid w:val="00B20B93"/>
    <w:rsid w:val="00B21D0E"/>
    <w:rsid w:val="00B22C57"/>
    <w:rsid w:val="00B235D7"/>
    <w:rsid w:val="00B23C76"/>
    <w:rsid w:val="00B23EEE"/>
    <w:rsid w:val="00B25DDE"/>
    <w:rsid w:val="00B25E1E"/>
    <w:rsid w:val="00B27298"/>
    <w:rsid w:val="00B2731F"/>
    <w:rsid w:val="00B27384"/>
    <w:rsid w:val="00B276E4"/>
    <w:rsid w:val="00B27A6D"/>
    <w:rsid w:val="00B309F9"/>
    <w:rsid w:val="00B30DAD"/>
    <w:rsid w:val="00B311E3"/>
    <w:rsid w:val="00B31782"/>
    <w:rsid w:val="00B33046"/>
    <w:rsid w:val="00B331EA"/>
    <w:rsid w:val="00B33901"/>
    <w:rsid w:val="00B359AE"/>
    <w:rsid w:val="00B36928"/>
    <w:rsid w:val="00B36974"/>
    <w:rsid w:val="00B37293"/>
    <w:rsid w:val="00B4076A"/>
    <w:rsid w:val="00B40DCD"/>
    <w:rsid w:val="00B413EB"/>
    <w:rsid w:val="00B42C20"/>
    <w:rsid w:val="00B43AD9"/>
    <w:rsid w:val="00B43B0C"/>
    <w:rsid w:val="00B43C6E"/>
    <w:rsid w:val="00B443D5"/>
    <w:rsid w:val="00B44482"/>
    <w:rsid w:val="00B450D9"/>
    <w:rsid w:val="00B45EB0"/>
    <w:rsid w:val="00B46FF2"/>
    <w:rsid w:val="00B47577"/>
    <w:rsid w:val="00B50518"/>
    <w:rsid w:val="00B51427"/>
    <w:rsid w:val="00B519AE"/>
    <w:rsid w:val="00B539EB"/>
    <w:rsid w:val="00B5473B"/>
    <w:rsid w:val="00B54B76"/>
    <w:rsid w:val="00B560E5"/>
    <w:rsid w:val="00B576E1"/>
    <w:rsid w:val="00B60148"/>
    <w:rsid w:val="00B6088D"/>
    <w:rsid w:val="00B608F1"/>
    <w:rsid w:val="00B609E3"/>
    <w:rsid w:val="00B60F79"/>
    <w:rsid w:val="00B6243A"/>
    <w:rsid w:val="00B6252C"/>
    <w:rsid w:val="00B62CBE"/>
    <w:rsid w:val="00B62EFD"/>
    <w:rsid w:val="00B63999"/>
    <w:rsid w:val="00B63B4A"/>
    <w:rsid w:val="00B643B5"/>
    <w:rsid w:val="00B64F8D"/>
    <w:rsid w:val="00B6533C"/>
    <w:rsid w:val="00B6693E"/>
    <w:rsid w:val="00B6731A"/>
    <w:rsid w:val="00B673CA"/>
    <w:rsid w:val="00B70903"/>
    <w:rsid w:val="00B7108D"/>
    <w:rsid w:val="00B7117A"/>
    <w:rsid w:val="00B713F0"/>
    <w:rsid w:val="00B72053"/>
    <w:rsid w:val="00B74530"/>
    <w:rsid w:val="00B74CE1"/>
    <w:rsid w:val="00B74E4D"/>
    <w:rsid w:val="00B75D3F"/>
    <w:rsid w:val="00B75D4C"/>
    <w:rsid w:val="00B762D7"/>
    <w:rsid w:val="00B76A22"/>
    <w:rsid w:val="00B76F2C"/>
    <w:rsid w:val="00B7748A"/>
    <w:rsid w:val="00B77723"/>
    <w:rsid w:val="00B77863"/>
    <w:rsid w:val="00B801AC"/>
    <w:rsid w:val="00B815D3"/>
    <w:rsid w:val="00B82035"/>
    <w:rsid w:val="00B8270D"/>
    <w:rsid w:val="00B82B33"/>
    <w:rsid w:val="00B8384C"/>
    <w:rsid w:val="00B843A1"/>
    <w:rsid w:val="00B854BE"/>
    <w:rsid w:val="00B85704"/>
    <w:rsid w:val="00B868D6"/>
    <w:rsid w:val="00B86D0A"/>
    <w:rsid w:val="00B8748B"/>
    <w:rsid w:val="00B87B3F"/>
    <w:rsid w:val="00B87EA0"/>
    <w:rsid w:val="00B91818"/>
    <w:rsid w:val="00B922D6"/>
    <w:rsid w:val="00B93E18"/>
    <w:rsid w:val="00B93E2C"/>
    <w:rsid w:val="00B94BE5"/>
    <w:rsid w:val="00B96069"/>
    <w:rsid w:val="00BA04BC"/>
    <w:rsid w:val="00BA0A76"/>
    <w:rsid w:val="00BA11A9"/>
    <w:rsid w:val="00BA30C2"/>
    <w:rsid w:val="00BA31C6"/>
    <w:rsid w:val="00BA3E9B"/>
    <w:rsid w:val="00BA4B0A"/>
    <w:rsid w:val="00BA620B"/>
    <w:rsid w:val="00BA699B"/>
    <w:rsid w:val="00BA76AB"/>
    <w:rsid w:val="00BB0225"/>
    <w:rsid w:val="00BB0423"/>
    <w:rsid w:val="00BB1D73"/>
    <w:rsid w:val="00BB2574"/>
    <w:rsid w:val="00BB2C03"/>
    <w:rsid w:val="00BB2CE4"/>
    <w:rsid w:val="00BB42D2"/>
    <w:rsid w:val="00BB4F75"/>
    <w:rsid w:val="00BB6ECF"/>
    <w:rsid w:val="00BB74B3"/>
    <w:rsid w:val="00BB777A"/>
    <w:rsid w:val="00BC06FE"/>
    <w:rsid w:val="00BC0FC9"/>
    <w:rsid w:val="00BC1765"/>
    <w:rsid w:val="00BC1FD6"/>
    <w:rsid w:val="00BC25D7"/>
    <w:rsid w:val="00BC320C"/>
    <w:rsid w:val="00BC4883"/>
    <w:rsid w:val="00BC5454"/>
    <w:rsid w:val="00BC5F7F"/>
    <w:rsid w:val="00BC74EE"/>
    <w:rsid w:val="00BC777E"/>
    <w:rsid w:val="00BD073B"/>
    <w:rsid w:val="00BD0E3B"/>
    <w:rsid w:val="00BD11F1"/>
    <w:rsid w:val="00BD219A"/>
    <w:rsid w:val="00BD2C42"/>
    <w:rsid w:val="00BD2EF9"/>
    <w:rsid w:val="00BD2F1D"/>
    <w:rsid w:val="00BD3997"/>
    <w:rsid w:val="00BD5D7E"/>
    <w:rsid w:val="00BD68BB"/>
    <w:rsid w:val="00BD6EF9"/>
    <w:rsid w:val="00BD754C"/>
    <w:rsid w:val="00BD77BB"/>
    <w:rsid w:val="00BD78C6"/>
    <w:rsid w:val="00BE01E1"/>
    <w:rsid w:val="00BE0E2F"/>
    <w:rsid w:val="00BE15DA"/>
    <w:rsid w:val="00BE19AD"/>
    <w:rsid w:val="00BE288B"/>
    <w:rsid w:val="00BE3388"/>
    <w:rsid w:val="00BE369C"/>
    <w:rsid w:val="00BE4FBC"/>
    <w:rsid w:val="00BE5B7C"/>
    <w:rsid w:val="00BE72FD"/>
    <w:rsid w:val="00BE733C"/>
    <w:rsid w:val="00BE73D4"/>
    <w:rsid w:val="00BE7AF2"/>
    <w:rsid w:val="00BF1A69"/>
    <w:rsid w:val="00BF1EF8"/>
    <w:rsid w:val="00BF25A9"/>
    <w:rsid w:val="00BF2DE5"/>
    <w:rsid w:val="00BF444A"/>
    <w:rsid w:val="00BF4C49"/>
    <w:rsid w:val="00BF4D1A"/>
    <w:rsid w:val="00BF5168"/>
    <w:rsid w:val="00BF5456"/>
    <w:rsid w:val="00BF5A5B"/>
    <w:rsid w:val="00BF6338"/>
    <w:rsid w:val="00BF6D56"/>
    <w:rsid w:val="00C00C7E"/>
    <w:rsid w:val="00C00D03"/>
    <w:rsid w:val="00C00D9C"/>
    <w:rsid w:val="00C01DFC"/>
    <w:rsid w:val="00C0270E"/>
    <w:rsid w:val="00C02717"/>
    <w:rsid w:val="00C0282B"/>
    <w:rsid w:val="00C047A4"/>
    <w:rsid w:val="00C05013"/>
    <w:rsid w:val="00C067E0"/>
    <w:rsid w:val="00C06D0F"/>
    <w:rsid w:val="00C0773D"/>
    <w:rsid w:val="00C1025D"/>
    <w:rsid w:val="00C10ACA"/>
    <w:rsid w:val="00C11733"/>
    <w:rsid w:val="00C12749"/>
    <w:rsid w:val="00C12CC1"/>
    <w:rsid w:val="00C12D93"/>
    <w:rsid w:val="00C12EE2"/>
    <w:rsid w:val="00C13103"/>
    <w:rsid w:val="00C139DE"/>
    <w:rsid w:val="00C13B55"/>
    <w:rsid w:val="00C13CB8"/>
    <w:rsid w:val="00C14AA0"/>
    <w:rsid w:val="00C15130"/>
    <w:rsid w:val="00C151CE"/>
    <w:rsid w:val="00C15B05"/>
    <w:rsid w:val="00C15BBB"/>
    <w:rsid w:val="00C2092E"/>
    <w:rsid w:val="00C20F37"/>
    <w:rsid w:val="00C213FD"/>
    <w:rsid w:val="00C216F3"/>
    <w:rsid w:val="00C21C42"/>
    <w:rsid w:val="00C23520"/>
    <w:rsid w:val="00C237A0"/>
    <w:rsid w:val="00C24AE3"/>
    <w:rsid w:val="00C25082"/>
    <w:rsid w:val="00C2570A"/>
    <w:rsid w:val="00C265D4"/>
    <w:rsid w:val="00C26DC6"/>
    <w:rsid w:val="00C27447"/>
    <w:rsid w:val="00C275FC"/>
    <w:rsid w:val="00C27F11"/>
    <w:rsid w:val="00C30615"/>
    <w:rsid w:val="00C30715"/>
    <w:rsid w:val="00C30D84"/>
    <w:rsid w:val="00C3131B"/>
    <w:rsid w:val="00C317A7"/>
    <w:rsid w:val="00C33614"/>
    <w:rsid w:val="00C33AEC"/>
    <w:rsid w:val="00C35C8E"/>
    <w:rsid w:val="00C35F79"/>
    <w:rsid w:val="00C36B1D"/>
    <w:rsid w:val="00C3742C"/>
    <w:rsid w:val="00C407C7"/>
    <w:rsid w:val="00C410D2"/>
    <w:rsid w:val="00C41363"/>
    <w:rsid w:val="00C42A78"/>
    <w:rsid w:val="00C437D6"/>
    <w:rsid w:val="00C45897"/>
    <w:rsid w:val="00C4601D"/>
    <w:rsid w:val="00C46C7B"/>
    <w:rsid w:val="00C47C3E"/>
    <w:rsid w:val="00C50106"/>
    <w:rsid w:val="00C509D2"/>
    <w:rsid w:val="00C51A0C"/>
    <w:rsid w:val="00C51CCA"/>
    <w:rsid w:val="00C53131"/>
    <w:rsid w:val="00C54473"/>
    <w:rsid w:val="00C55945"/>
    <w:rsid w:val="00C55D94"/>
    <w:rsid w:val="00C55DCB"/>
    <w:rsid w:val="00C55FBB"/>
    <w:rsid w:val="00C57582"/>
    <w:rsid w:val="00C608EF"/>
    <w:rsid w:val="00C612BB"/>
    <w:rsid w:val="00C612BF"/>
    <w:rsid w:val="00C61338"/>
    <w:rsid w:val="00C6207E"/>
    <w:rsid w:val="00C6324D"/>
    <w:rsid w:val="00C64FAE"/>
    <w:rsid w:val="00C65176"/>
    <w:rsid w:val="00C66344"/>
    <w:rsid w:val="00C66EDC"/>
    <w:rsid w:val="00C672E9"/>
    <w:rsid w:val="00C674F7"/>
    <w:rsid w:val="00C67BB3"/>
    <w:rsid w:val="00C67D05"/>
    <w:rsid w:val="00C702E0"/>
    <w:rsid w:val="00C714EE"/>
    <w:rsid w:val="00C731E1"/>
    <w:rsid w:val="00C73C52"/>
    <w:rsid w:val="00C745D7"/>
    <w:rsid w:val="00C76712"/>
    <w:rsid w:val="00C7702A"/>
    <w:rsid w:val="00C773C8"/>
    <w:rsid w:val="00C80A25"/>
    <w:rsid w:val="00C80E5E"/>
    <w:rsid w:val="00C82922"/>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9A1"/>
    <w:rsid w:val="00C90EA7"/>
    <w:rsid w:val="00C90EF9"/>
    <w:rsid w:val="00C9146C"/>
    <w:rsid w:val="00C92931"/>
    <w:rsid w:val="00C92949"/>
    <w:rsid w:val="00C92AFB"/>
    <w:rsid w:val="00C92FAF"/>
    <w:rsid w:val="00C9312F"/>
    <w:rsid w:val="00C933B9"/>
    <w:rsid w:val="00C939D0"/>
    <w:rsid w:val="00C940F3"/>
    <w:rsid w:val="00C94499"/>
    <w:rsid w:val="00C9491A"/>
    <w:rsid w:val="00C94BE9"/>
    <w:rsid w:val="00C95DD7"/>
    <w:rsid w:val="00C95ED6"/>
    <w:rsid w:val="00C96239"/>
    <w:rsid w:val="00C96BBB"/>
    <w:rsid w:val="00C974B8"/>
    <w:rsid w:val="00CA04D5"/>
    <w:rsid w:val="00CA1AC8"/>
    <w:rsid w:val="00CA1FB0"/>
    <w:rsid w:val="00CA24D1"/>
    <w:rsid w:val="00CA39CC"/>
    <w:rsid w:val="00CA403D"/>
    <w:rsid w:val="00CA4743"/>
    <w:rsid w:val="00CA57FE"/>
    <w:rsid w:val="00CA5FF6"/>
    <w:rsid w:val="00CA66D9"/>
    <w:rsid w:val="00CA6F32"/>
    <w:rsid w:val="00CA735E"/>
    <w:rsid w:val="00CB01B1"/>
    <w:rsid w:val="00CB138F"/>
    <w:rsid w:val="00CB13CF"/>
    <w:rsid w:val="00CB13E0"/>
    <w:rsid w:val="00CB2F02"/>
    <w:rsid w:val="00CB44CC"/>
    <w:rsid w:val="00CB4522"/>
    <w:rsid w:val="00CB5F26"/>
    <w:rsid w:val="00CB7481"/>
    <w:rsid w:val="00CB76B8"/>
    <w:rsid w:val="00CB7703"/>
    <w:rsid w:val="00CB77EE"/>
    <w:rsid w:val="00CB783B"/>
    <w:rsid w:val="00CB7AE2"/>
    <w:rsid w:val="00CC0FFE"/>
    <w:rsid w:val="00CC1C1E"/>
    <w:rsid w:val="00CC2611"/>
    <w:rsid w:val="00CC2803"/>
    <w:rsid w:val="00CC295E"/>
    <w:rsid w:val="00CC48D6"/>
    <w:rsid w:val="00CC544C"/>
    <w:rsid w:val="00CC559E"/>
    <w:rsid w:val="00CC59DC"/>
    <w:rsid w:val="00CC6327"/>
    <w:rsid w:val="00CC707F"/>
    <w:rsid w:val="00CC708A"/>
    <w:rsid w:val="00CC79CD"/>
    <w:rsid w:val="00CD0635"/>
    <w:rsid w:val="00CD0E5B"/>
    <w:rsid w:val="00CD1841"/>
    <w:rsid w:val="00CD1BF1"/>
    <w:rsid w:val="00CD27CD"/>
    <w:rsid w:val="00CD4BF8"/>
    <w:rsid w:val="00CD52CD"/>
    <w:rsid w:val="00CD652E"/>
    <w:rsid w:val="00CD68DD"/>
    <w:rsid w:val="00CD76A0"/>
    <w:rsid w:val="00CD7B8B"/>
    <w:rsid w:val="00CE01F8"/>
    <w:rsid w:val="00CE08BB"/>
    <w:rsid w:val="00CE2373"/>
    <w:rsid w:val="00CE24B9"/>
    <w:rsid w:val="00CE2B04"/>
    <w:rsid w:val="00CE3E8B"/>
    <w:rsid w:val="00CE47DC"/>
    <w:rsid w:val="00CE5298"/>
    <w:rsid w:val="00CE5322"/>
    <w:rsid w:val="00CE58EB"/>
    <w:rsid w:val="00CF0041"/>
    <w:rsid w:val="00CF0D4B"/>
    <w:rsid w:val="00CF207C"/>
    <w:rsid w:val="00CF2605"/>
    <w:rsid w:val="00CF2804"/>
    <w:rsid w:val="00CF3353"/>
    <w:rsid w:val="00CF35B2"/>
    <w:rsid w:val="00CF38D4"/>
    <w:rsid w:val="00CF5C07"/>
    <w:rsid w:val="00CF5CFC"/>
    <w:rsid w:val="00CF5F11"/>
    <w:rsid w:val="00D00AF5"/>
    <w:rsid w:val="00D00E75"/>
    <w:rsid w:val="00D01917"/>
    <w:rsid w:val="00D01BD4"/>
    <w:rsid w:val="00D01EBC"/>
    <w:rsid w:val="00D03482"/>
    <w:rsid w:val="00D03DE1"/>
    <w:rsid w:val="00D03EDD"/>
    <w:rsid w:val="00D03EEF"/>
    <w:rsid w:val="00D042E2"/>
    <w:rsid w:val="00D04F08"/>
    <w:rsid w:val="00D050BB"/>
    <w:rsid w:val="00D07087"/>
    <w:rsid w:val="00D07A1B"/>
    <w:rsid w:val="00D07E2A"/>
    <w:rsid w:val="00D07EF0"/>
    <w:rsid w:val="00D11666"/>
    <w:rsid w:val="00D11D07"/>
    <w:rsid w:val="00D138F2"/>
    <w:rsid w:val="00D139B7"/>
    <w:rsid w:val="00D1489F"/>
    <w:rsid w:val="00D157D6"/>
    <w:rsid w:val="00D159F8"/>
    <w:rsid w:val="00D15DD2"/>
    <w:rsid w:val="00D16E55"/>
    <w:rsid w:val="00D16ECF"/>
    <w:rsid w:val="00D17A63"/>
    <w:rsid w:val="00D17C04"/>
    <w:rsid w:val="00D17CFB"/>
    <w:rsid w:val="00D17D19"/>
    <w:rsid w:val="00D17E3E"/>
    <w:rsid w:val="00D2046D"/>
    <w:rsid w:val="00D216F1"/>
    <w:rsid w:val="00D21820"/>
    <w:rsid w:val="00D21C7C"/>
    <w:rsid w:val="00D2255E"/>
    <w:rsid w:val="00D226B9"/>
    <w:rsid w:val="00D2275D"/>
    <w:rsid w:val="00D23437"/>
    <w:rsid w:val="00D2372E"/>
    <w:rsid w:val="00D2373E"/>
    <w:rsid w:val="00D239F4"/>
    <w:rsid w:val="00D23E4E"/>
    <w:rsid w:val="00D2459A"/>
    <w:rsid w:val="00D248D9"/>
    <w:rsid w:val="00D24C71"/>
    <w:rsid w:val="00D24CD7"/>
    <w:rsid w:val="00D27131"/>
    <w:rsid w:val="00D27261"/>
    <w:rsid w:val="00D27C62"/>
    <w:rsid w:val="00D313F1"/>
    <w:rsid w:val="00D31AB7"/>
    <w:rsid w:val="00D31AD0"/>
    <w:rsid w:val="00D31BBD"/>
    <w:rsid w:val="00D31EB6"/>
    <w:rsid w:val="00D3239A"/>
    <w:rsid w:val="00D34E83"/>
    <w:rsid w:val="00D35189"/>
    <w:rsid w:val="00D352D0"/>
    <w:rsid w:val="00D3670A"/>
    <w:rsid w:val="00D3714F"/>
    <w:rsid w:val="00D37354"/>
    <w:rsid w:val="00D404B1"/>
    <w:rsid w:val="00D4104F"/>
    <w:rsid w:val="00D424A4"/>
    <w:rsid w:val="00D43988"/>
    <w:rsid w:val="00D44414"/>
    <w:rsid w:val="00D4707E"/>
    <w:rsid w:val="00D47238"/>
    <w:rsid w:val="00D4762C"/>
    <w:rsid w:val="00D47867"/>
    <w:rsid w:val="00D47EAF"/>
    <w:rsid w:val="00D50B2A"/>
    <w:rsid w:val="00D51517"/>
    <w:rsid w:val="00D52D7F"/>
    <w:rsid w:val="00D53034"/>
    <w:rsid w:val="00D541A8"/>
    <w:rsid w:val="00D54F79"/>
    <w:rsid w:val="00D55A05"/>
    <w:rsid w:val="00D562A8"/>
    <w:rsid w:val="00D56D22"/>
    <w:rsid w:val="00D6199E"/>
    <w:rsid w:val="00D61A9F"/>
    <w:rsid w:val="00D61EDD"/>
    <w:rsid w:val="00D628AF"/>
    <w:rsid w:val="00D6294B"/>
    <w:rsid w:val="00D62A4A"/>
    <w:rsid w:val="00D63C04"/>
    <w:rsid w:val="00D64077"/>
    <w:rsid w:val="00D654F8"/>
    <w:rsid w:val="00D66697"/>
    <w:rsid w:val="00D676B3"/>
    <w:rsid w:val="00D6787A"/>
    <w:rsid w:val="00D67ACA"/>
    <w:rsid w:val="00D67F69"/>
    <w:rsid w:val="00D71103"/>
    <w:rsid w:val="00D71213"/>
    <w:rsid w:val="00D713E4"/>
    <w:rsid w:val="00D72FAD"/>
    <w:rsid w:val="00D7314F"/>
    <w:rsid w:val="00D73259"/>
    <w:rsid w:val="00D73AF1"/>
    <w:rsid w:val="00D73E64"/>
    <w:rsid w:val="00D74360"/>
    <w:rsid w:val="00D74504"/>
    <w:rsid w:val="00D74639"/>
    <w:rsid w:val="00D747B9"/>
    <w:rsid w:val="00D74926"/>
    <w:rsid w:val="00D75449"/>
    <w:rsid w:val="00D768F3"/>
    <w:rsid w:val="00D770D5"/>
    <w:rsid w:val="00D809B7"/>
    <w:rsid w:val="00D812A9"/>
    <w:rsid w:val="00D813B0"/>
    <w:rsid w:val="00D8141C"/>
    <w:rsid w:val="00D81A57"/>
    <w:rsid w:val="00D8269A"/>
    <w:rsid w:val="00D82962"/>
    <w:rsid w:val="00D82A4C"/>
    <w:rsid w:val="00D83A65"/>
    <w:rsid w:val="00D846CF"/>
    <w:rsid w:val="00D85683"/>
    <w:rsid w:val="00D85B83"/>
    <w:rsid w:val="00D86D21"/>
    <w:rsid w:val="00D86D72"/>
    <w:rsid w:val="00D87556"/>
    <w:rsid w:val="00D8772B"/>
    <w:rsid w:val="00D906A2"/>
    <w:rsid w:val="00D90C01"/>
    <w:rsid w:val="00D90F8A"/>
    <w:rsid w:val="00D91621"/>
    <w:rsid w:val="00D9180B"/>
    <w:rsid w:val="00D925BC"/>
    <w:rsid w:val="00D9473F"/>
    <w:rsid w:val="00D94EB6"/>
    <w:rsid w:val="00D95111"/>
    <w:rsid w:val="00D954B6"/>
    <w:rsid w:val="00D9553A"/>
    <w:rsid w:val="00D958D2"/>
    <w:rsid w:val="00D95A4C"/>
    <w:rsid w:val="00D95C5C"/>
    <w:rsid w:val="00D9623F"/>
    <w:rsid w:val="00D964B0"/>
    <w:rsid w:val="00D96B91"/>
    <w:rsid w:val="00D9740F"/>
    <w:rsid w:val="00D97545"/>
    <w:rsid w:val="00D9770C"/>
    <w:rsid w:val="00D9787B"/>
    <w:rsid w:val="00D97BA1"/>
    <w:rsid w:val="00DA0252"/>
    <w:rsid w:val="00DA09FC"/>
    <w:rsid w:val="00DA28A7"/>
    <w:rsid w:val="00DA2BB0"/>
    <w:rsid w:val="00DA2FCA"/>
    <w:rsid w:val="00DA348E"/>
    <w:rsid w:val="00DA373A"/>
    <w:rsid w:val="00DA3FD2"/>
    <w:rsid w:val="00DA59D2"/>
    <w:rsid w:val="00DA5A9C"/>
    <w:rsid w:val="00DA5F60"/>
    <w:rsid w:val="00DA6E9D"/>
    <w:rsid w:val="00DA6FF3"/>
    <w:rsid w:val="00DA7429"/>
    <w:rsid w:val="00DB074B"/>
    <w:rsid w:val="00DB1595"/>
    <w:rsid w:val="00DB2854"/>
    <w:rsid w:val="00DB297D"/>
    <w:rsid w:val="00DB2B7E"/>
    <w:rsid w:val="00DB2BA7"/>
    <w:rsid w:val="00DB2F6C"/>
    <w:rsid w:val="00DB345D"/>
    <w:rsid w:val="00DB5719"/>
    <w:rsid w:val="00DB60DF"/>
    <w:rsid w:val="00DB624E"/>
    <w:rsid w:val="00DB7C6B"/>
    <w:rsid w:val="00DC02EA"/>
    <w:rsid w:val="00DC0860"/>
    <w:rsid w:val="00DC1309"/>
    <w:rsid w:val="00DC16F9"/>
    <w:rsid w:val="00DC1CA6"/>
    <w:rsid w:val="00DC1E7D"/>
    <w:rsid w:val="00DC20CF"/>
    <w:rsid w:val="00DC27E3"/>
    <w:rsid w:val="00DC2FB1"/>
    <w:rsid w:val="00DC3472"/>
    <w:rsid w:val="00DC38A5"/>
    <w:rsid w:val="00DC4B44"/>
    <w:rsid w:val="00DC517E"/>
    <w:rsid w:val="00DC5C38"/>
    <w:rsid w:val="00DC61A3"/>
    <w:rsid w:val="00DC6EB6"/>
    <w:rsid w:val="00DC7E69"/>
    <w:rsid w:val="00DD0467"/>
    <w:rsid w:val="00DD15EF"/>
    <w:rsid w:val="00DD1738"/>
    <w:rsid w:val="00DD190E"/>
    <w:rsid w:val="00DD3316"/>
    <w:rsid w:val="00DD3E02"/>
    <w:rsid w:val="00DD4389"/>
    <w:rsid w:val="00DD5654"/>
    <w:rsid w:val="00DD5DC3"/>
    <w:rsid w:val="00DD5E57"/>
    <w:rsid w:val="00DD60E3"/>
    <w:rsid w:val="00DD7F9B"/>
    <w:rsid w:val="00DE2C92"/>
    <w:rsid w:val="00DE3385"/>
    <w:rsid w:val="00DE3CA1"/>
    <w:rsid w:val="00DE4007"/>
    <w:rsid w:val="00DE44F4"/>
    <w:rsid w:val="00DE4638"/>
    <w:rsid w:val="00DE4651"/>
    <w:rsid w:val="00DE534A"/>
    <w:rsid w:val="00DE55FD"/>
    <w:rsid w:val="00DE7234"/>
    <w:rsid w:val="00DE7265"/>
    <w:rsid w:val="00DE7525"/>
    <w:rsid w:val="00DF2247"/>
    <w:rsid w:val="00DF2353"/>
    <w:rsid w:val="00DF2C21"/>
    <w:rsid w:val="00DF3AB2"/>
    <w:rsid w:val="00DF3E28"/>
    <w:rsid w:val="00DF4E2D"/>
    <w:rsid w:val="00DF50C1"/>
    <w:rsid w:val="00DF5784"/>
    <w:rsid w:val="00DF58B8"/>
    <w:rsid w:val="00DF5FF8"/>
    <w:rsid w:val="00DF622B"/>
    <w:rsid w:val="00DF6319"/>
    <w:rsid w:val="00DF6EE5"/>
    <w:rsid w:val="00E0077B"/>
    <w:rsid w:val="00E00898"/>
    <w:rsid w:val="00E00E37"/>
    <w:rsid w:val="00E03634"/>
    <w:rsid w:val="00E050B6"/>
    <w:rsid w:val="00E0557E"/>
    <w:rsid w:val="00E05D14"/>
    <w:rsid w:val="00E0628E"/>
    <w:rsid w:val="00E06460"/>
    <w:rsid w:val="00E073CF"/>
    <w:rsid w:val="00E07997"/>
    <w:rsid w:val="00E07A6A"/>
    <w:rsid w:val="00E07EB8"/>
    <w:rsid w:val="00E107B2"/>
    <w:rsid w:val="00E10EB1"/>
    <w:rsid w:val="00E114CF"/>
    <w:rsid w:val="00E115E0"/>
    <w:rsid w:val="00E11C0F"/>
    <w:rsid w:val="00E1200C"/>
    <w:rsid w:val="00E120E4"/>
    <w:rsid w:val="00E13636"/>
    <w:rsid w:val="00E149F4"/>
    <w:rsid w:val="00E17ECD"/>
    <w:rsid w:val="00E17F53"/>
    <w:rsid w:val="00E20354"/>
    <w:rsid w:val="00E207DB"/>
    <w:rsid w:val="00E20A83"/>
    <w:rsid w:val="00E21F5A"/>
    <w:rsid w:val="00E24327"/>
    <w:rsid w:val="00E25124"/>
    <w:rsid w:val="00E25DAC"/>
    <w:rsid w:val="00E261F8"/>
    <w:rsid w:val="00E26E25"/>
    <w:rsid w:val="00E27DF3"/>
    <w:rsid w:val="00E30084"/>
    <w:rsid w:val="00E3110A"/>
    <w:rsid w:val="00E319DC"/>
    <w:rsid w:val="00E324AD"/>
    <w:rsid w:val="00E3342D"/>
    <w:rsid w:val="00E33683"/>
    <w:rsid w:val="00E33734"/>
    <w:rsid w:val="00E34AA9"/>
    <w:rsid w:val="00E368F3"/>
    <w:rsid w:val="00E36A4F"/>
    <w:rsid w:val="00E37556"/>
    <w:rsid w:val="00E37D5F"/>
    <w:rsid w:val="00E429A0"/>
    <w:rsid w:val="00E42D39"/>
    <w:rsid w:val="00E42FE3"/>
    <w:rsid w:val="00E439D2"/>
    <w:rsid w:val="00E4481E"/>
    <w:rsid w:val="00E44CD4"/>
    <w:rsid w:val="00E45B91"/>
    <w:rsid w:val="00E46804"/>
    <w:rsid w:val="00E46C57"/>
    <w:rsid w:val="00E513EE"/>
    <w:rsid w:val="00E5176B"/>
    <w:rsid w:val="00E527C9"/>
    <w:rsid w:val="00E528BA"/>
    <w:rsid w:val="00E53497"/>
    <w:rsid w:val="00E534DF"/>
    <w:rsid w:val="00E54854"/>
    <w:rsid w:val="00E5522D"/>
    <w:rsid w:val="00E55A50"/>
    <w:rsid w:val="00E565C2"/>
    <w:rsid w:val="00E5784D"/>
    <w:rsid w:val="00E60269"/>
    <w:rsid w:val="00E60887"/>
    <w:rsid w:val="00E60C32"/>
    <w:rsid w:val="00E614CD"/>
    <w:rsid w:val="00E61619"/>
    <w:rsid w:val="00E61CEE"/>
    <w:rsid w:val="00E61E25"/>
    <w:rsid w:val="00E6272B"/>
    <w:rsid w:val="00E627F6"/>
    <w:rsid w:val="00E62F1A"/>
    <w:rsid w:val="00E63F1D"/>
    <w:rsid w:val="00E646D5"/>
    <w:rsid w:val="00E64EEE"/>
    <w:rsid w:val="00E653C5"/>
    <w:rsid w:val="00E66F49"/>
    <w:rsid w:val="00E67F4F"/>
    <w:rsid w:val="00E713A3"/>
    <w:rsid w:val="00E721A9"/>
    <w:rsid w:val="00E73549"/>
    <w:rsid w:val="00E74861"/>
    <w:rsid w:val="00E74EC9"/>
    <w:rsid w:val="00E75733"/>
    <w:rsid w:val="00E75A9D"/>
    <w:rsid w:val="00E7688C"/>
    <w:rsid w:val="00E76B19"/>
    <w:rsid w:val="00E77C88"/>
    <w:rsid w:val="00E80CF7"/>
    <w:rsid w:val="00E80F0F"/>
    <w:rsid w:val="00E81A35"/>
    <w:rsid w:val="00E81B8E"/>
    <w:rsid w:val="00E81ED7"/>
    <w:rsid w:val="00E8369B"/>
    <w:rsid w:val="00E8377F"/>
    <w:rsid w:val="00E83850"/>
    <w:rsid w:val="00E83DAC"/>
    <w:rsid w:val="00E85244"/>
    <w:rsid w:val="00E86159"/>
    <w:rsid w:val="00E86741"/>
    <w:rsid w:val="00E87AB3"/>
    <w:rsid w:val="00E87AE4"/>
    <w:rsid w:val="00E9074B"/>
    <w:rsid w:val="00E90C1F"/>
    <w:rsid w:val="00E9124A"/>
    <w:rsid w:val="00E9140F"/>
    <w:rsid w:val="00E9222C"/>
    <w:rsid w:val="00E92AA5"/>
    <w:rsid w:val="00E9558B"/>
    <w:rsid w:val="00E95D1B"/>
    <w:rsid w:val="00E96801"/>
    <w:rsid w:val="00E9735C"/>
    <w:rsid w:val="00E97DCD"/>
    <w:rsid w:val="00EA234B"/>
    <w:rsid w:val="00EA274B"/>
    <w:rsid w:val="00EA2EFA"/>
    <w:rsid w:val="00EA3184"/>
    <w:rsid w:val="00EA3732"/>
    <w:rsid w:val="00EA3CDD"/>
    <w:rsid w:val="00EA5028"/>
    <w:rsid w:val="00EA50D6"/>
    <w:rsid w:val="00EA5714"/>
    <w:rsid w:val="00EA60EF"/>
    <w:rsid w:val="00EA6A30"/>
    <w:rsid w:val="00EA6A41"/>
    <w:rsid w:val="00EA7262"/>
    <w:rsid w:val="00EA7662"/>
    <w:rsid w:val="00EA7CC3"/>
    <w:rsid w:val="00EB016F"/>
    <w:rsid w:val="00EB04F4"/>
    <w:rsid w:val="00EB15BF"/>
    <w:rsid w:val="00EB2216"/>
    <w:rsid w:val="00EB27D1"/>
    <w:rsid w:val="00EB33F4"/>
    <w:rsid w:val="00EB3B9C"/>
    <w:rsid w:val="00EB4C04"/>
    <w:rsid w:val="00EB6502"/>
    <w:rsid w:val="00EB6517"/>
    <w:rsid w:val="00EB7295"/>
    <w:rsid w:val="00EB786F"/>
    <w:rsid w:val="00EB7D9C"/>
    <w:rsid w:val="00EB7F2D"/>
    <w:rsid w:val="00EC1406"/>
    <w:rsid w:val="00EC1526"/>
    <w:rsid w:val="00EC216A"/>
    <w:rsid w:val="00EC23F3"/>
    <w:rsid w:val="00EC2677"/>
    <w:rsid w:val="00EC2AB5"/>
    <w:rsid w:val="00EC341F"/>
    <w:rsid w:val="00EC36F2"/>
    <w:rsid w:val="00EC3B5C"/>
    <w:rsid w:val="00EC4856"/>
    <w:rsid w:val="00EC4B79"/>
    <w:rsid w:val="00EC4F33"/>
    <w:rsid w:val="00EC6217"/>
    <w:rsid w:val="00EC681F"/>
    <w:rsid w:val="00EC7E82"/>
    <w:rsid w:val="00ED0B81"/>
    <w:rsid w:val="00ED1A64"/>
    <w:rsid w:val="00ED1B01"/>
    <w:rsid w:val="00ED28DD"/>
    <w:rsid w:val="00ED43A6"/>
    <w:rsid w:val="00ED53A4"/>
    <w:rsid w:val="00ED602A"/>
    <w:rsid w:val="00ED6280"/>
    <w:rsid w:val="00ED69B3"/>
    <w:rsid w:val="00ED6FB9"/>
    <w:rsid w:val="00ED7371"/>
    <w:rsid w:val="00ED7E2F"/>
    <w:rsid w:val="00ED7EA8"/>
    <w:rsid w:val="00EE02A3"/>
    <w:rsid w:val="00EE0650"/>
    <w:rsid w:val="00EE1313"/>
    <w:rsid w:val="00EE2126"/>
    <w:rsid w:val="00EE3363"/>
    <w:rsid w:val="00EE4A50"/>
    <w:rsid w:val="00EE4C7E"/>
    <w:rsid w:val="00EE556D"/>
    <w:rsid w:val="00EE56A7"/>
    <w:rsid w:val="00EE6184"/>
    <w:rsid w:val="00EE641E"/>
    <w:rsid w:val="00EE7A2C"/>
    <w:rsid w:val="00EF09D3"/>
    <w:rsid w:val="00EF108A"/>
    <w:rsid w:val="00EF1240"/>
    <w:rsid w:val="00EF1F75"/>
    <w:rsid w:val="00EF2240"/>
    <w:rsid w:val="00EF3069"/>
    <w:rsid w:val="00EF31A5"/>
    <w:rsid w:val="00EF3EB5"/>
    <w:rsid w:val="00EF4C86"/>
    <w:rsid w:val="00EF57B9"/>
    <w:rsid w:val="00EF57DF"/>
    <w:rsid w:val="00EF6556"/>
    <w:rsid w:val="00EF6A45"/>
    <w:rsid w:val="00F02BAD"/>
    <w:rsid w:val="00F0319D"/>
    <w:rsid w:val="00F057D6"/>
    <w:rsid w:val="00F06928"/>
    <w:rsid w:val="00F06BAC"/>
    <w:rsid w:val="00F11635"/>
    <w:rsid w:val="00F12414"/>
    <w:rsid w:val="00F12544"/>
    <w:rsid w:val="00F12D86"/>
    <w:rsid w:val="00F131AA"/>
    <w:rsid w:val="00F131FD"/>
    <w:rsid w:val="00F1350B"/>
    <w:rsid w:val="00F13B05"/>
    <w:rsid w:val="00F13B5A"/>
    <w:rsid w:val="00F13EED"/>
    <w:rsid w:val="00F1457E"/>
    <w:rsid w:val="00F15AF2"/>
    <w:rsid w:val="00F168BD"/>
    <w:rsid w:val="00F21290"/>
    <w:rsid w:val="00F214CD"/>
    <w:rsid w:val="00F2299F"/>
    <w:rsid w:val="00F231F0"/>
    <w:rsid w:val="00F241B4"/>
    <w:rsid w:val="00F24787"/>
    <w:rsid w:val="00F24D39"/>
    <w:rsid w:val="00F251E2"/>
    <w:rsid w:val="00F259A5"/>
    <w:rsid w:val="00F263E5"/>
    <w:rsid w:val="00F301E0"/>
    <w:rsid w:val="00F307CC"/>
    <w:rsid w:val="00F30BBA"/>
    <w:rsid w:val="00F31630"/>
    <w:rsid w:val="00F31A8F"/>
    <w:rsid w:val="00F320C0"/>
    <w:rsid w:val="00F32A2B"/>
    <w:rsid w:val="00F32D63"/>
    <w:rsid w:val="00F335C0"/>
    <w:rsid w:val="00F33B1A"/>
    <w:rsid w:val="00F34012"/>
    <w:rsid w:val="00F343A3"/>
    <w:rsid w:val="00F34C99"/>
    <w:rsid w:val="00F3531A"/>
    <w:rsid w:val="00F4173F"/>
    <w:rsid w:val="00F41DB0"/>
    <w:rsid w:val="00F42013"/>
    <w:rsid w:val="00F439BB"/>
    <w:rsid w:val="00F43CEB"/>
    <w:rsid w:val="00F44316"/>
    <w:rsid w:val="00F449D7"/>
    <w:rsid w:val="00F44B42"/>
    <w:rsid w:val="00F461AE"/>
    <w:rsid w:val="00F467F9"/>
    <w:rsid w:val="00F50A6F"/>
    <w:rsid w:val="00F5184D"/>
    <w:rsid w:val="00F51B88"/>
    <w:rsid w:val="00F51CB2"/>
    <w:rsid w:val="00F534D3"/>
    <w:rsid w:val="00F53687"/>
    <w:rsid w:val="00F5421D"/>
    <w:rsid w:val="00F55022"/>
    <w:rsid w:val="00F55184"/>
    <w:rsid w:val="00F56F66"/>
    <w:rsid w:val="00F5704A"/>
    <w:rsid w:val="00F60DF3"/>
    <w:rsid w:val="00F617E5"/>
    <w:rsid w:val="00F62057"/>
    <w:rsid w:val="00F6264B"/>
    <w:rsid w:val="00F6290C"/>
    <w:rsid w:val="00F646C8"/>
    <w:rsid w:val="00F672B7"/>
    <w:rsid w:val="00F6773C"/>
    <w:rsid w:val="00F67988"/>
    <w:rsid w:val="00F67C01"/>
    <w:rsid w:val="00F67C95"/>
    <w:rsid w:val="00F70236"/>
    <w:rsid w:val="00F70909"/>
    <w:rsid w:val="00F7114B"/>
    <w:rsid w:val="00F714BE"/>
    <w:rsid w:val="00F721EF"/>
    <w:rsid w:val="00F72AC2"/>
    <w:rsid w:val="00F72F17"/>
    <w:rsid w:val="00F73923"/>
    <w:rsid w:val="00F74168"/>
    <w:rsid w:val="00F742F1"/>
    <w:rsid w:val="00F7470C"/>
    <w:rsid w:val="00F74942"/>
    <w:rsid w:val="00F74D37"/>
    <w:rsid w:val="00F75E51"/>
    <w:rsid w:val="00F76037"/>
    <w:rsid w:val="00F761E0"/>
    <w:rsid w:val="00F76832"/>
    <w:rsid w:val="00F76B53"/>
    <w:rsid w:val="00F77233"/>
    <w:rsid w:val="00F7761D"/>
    <w:rsid w:val="00F77724"/>
    <w:rsid w:val="00F77839"/>
    <w:rsid w:val="00F77AF3"/>
    <w:rsid w:val="00F77CE6"/>
    <w:rsid w:val="00F77DD1"/>
    <w:rsid w:val="00F8023F"/>
    <w:rsid w:val="00F82021"/>
    <w:rsid w:val="00F82080"/>
    <w:rsid w:val="00F82A7B"/>
    <w:rsid w:val="00F843A9"/>
    <w:rsid w:val="00F8476C"/>
    <w:rsid w:val="00F850A1"/>
    <w:rsid w:val="00F85CBD"/>
    <w:rsid w:val="00F86B84"/>
    <w:rsid w:val="00F905B8"/>
    <w:rsid w:val="00F91164"/>
    <w:rsid w:val="00F9153E"/>
    <w:rsid w:val="00F91D47"/>
    <w:rsid w:val="00F92B0F"/>
    <w:rsid w:val="00F9354E"/>
    <w:rsid w:val="00F93903"/>
    <w:rsid w:val="00F941FC"/>
    <w:rsid w:val="00F96D24"/>
    <w:rsid w:val="00F97093"/>
    <w:rsid w:val="00F97FF3"/>
    <w:rsid w:val="00FA0091"/>
    <w:rsid w:val="00FA00A7"/>
    <w:rsid w:val="00FA137D"/>
    <w:rsid w:val="00FA19B0"/>
    <w:rsid w:val="00FA1AA9"/>
    <w:rsid w:val="00FA2C8B"/>
    <w:rsid w:val="00FA3E0C"/>
    <w:rsid w:val="00FA4FBA"/>
    <w:rsid w:val="00FA5580"/>
    <w:rsid w:val="00FA655A"/>
    <w:rsid w:val="00FA69C3"/>
    <w:rsid w:val="00FA6AAC"/>
    <w:rsid w:val="00FA6CBC"/>
    <w:rsid w:val="00FA6D48"/>
    <w:rsid w:val="00FA7027"/>
    <w:rsid w:val="00FA7169"/>
    <w:rsid w:val="00FA7289"/>
    <w:rsid w:val="00FA7C38"/>
    <w:rsid w:val="00FA7EC0"/>
    <w:rsid w:val="00FA7F61"/>
    <w:rsid w:val="00FB0053"/>
    <w:rsid w:val="00FB0D53"/>
    <w:rsid w:val="00FB1729"/>
    <w:rsid w:val="00FB30A2"/>
    <w:rsid w:val="00FB6466"/>
    <w:rsid w:val="00FB7D40"/>
    <w:rsid w:val="00FC072E"/>
    <w:rsid w:val="00FC0B39"/>
    <w:rsid w:val="00FC0E04"/>
    <w:rsid w:val="00FC22E8"/>
    <w:rsid w:val="00FC23F1"/>
    <w:rsid w:val="00FC2C1F"/>
    <w:rsid w:val="00FC36D2"/>
    <w:rsid w:val="00FC3926"/>
    <w:rsid w:val="00FC4323"/>
    <w:rsid w:val="00FC51AE"/>
    <w:rsid w:val="00FC550A"/>
    <w:rsid w:val="00FC551E"/>
    <w:rsid w:val="00FC5790"/>
    <w:rsid w:val="00FC61C6"/>
    <w:rsid w:val="00FC6275"/>
    <w:rsid w:val="00FC6C54"/>
    <w:rsid w:val="00FC7C02"/>
    <w:rsid w:val="00FD0370"/>
    <w:rsid w:val="00FD039F"/>
    <w:rsid w:val="00FD053B"/>
    <w:rsid w:val="00FD0AF0"/>
    <w:rsid w:val="00FD1234"/>
    <w:rsid w:val="00FD18F3"/>
    <w:rsid w:val="00FD194F"/>
    <w:rsid w:val="00FD1995"/>
    <w:rsid w:val="00FD2333"/>
    <w:rsid w:val="00FD25E1"/>
    <w:rsid w:val="00FD4EB1"/>
    <w:rsid w:val="00FD5688"/>
    <w:rsid w:val="00FD5725"/>
    <w:rsid w:val="00FD5E1C"/>
    <w:rsid w:val="00FD5ECB"/>
    <w:rsid w:val="00FD5F36"/>
    <w:rsid w:val="00FD7A98"/>
    <w:rsid w:val="00FD7F6B"/>
    <w:rsid w:val="00FE0948"/>
    <w:rsid w:val="00FE0E33"/>
    <w:rsid w:val="00FE1880"/>
    <w:rsid w:val="00FE3256"/>
    <w:rsid w:val="00FE37C4"/>
    <w:rsid w:val="00FE3F8E"/>
    <w:rsid w:val="00FE47ED"/>
    <w:rsid w:val="00FE5101"/>
    <w:rsid w:val="00FE537F"/>
    <w:rsid w:val="00FE5F52"/>
    <w:rsid w:val="00FE61DC"/>
    <w:rsid w:val="00FE67D0"/>
    <w:rsid w:val="00FE689B"/>
    <w:rsid w:val="00FE79CE"/>
    <w:rsid w:val="00FF081E"/>
    <w:rsid w:val="00FF0835"/>
    <w:rsid w:val="00FF08DE"/>
    <w:rsid w:val="00FF145C"/>
    <w:rsid w:val="00FF26EE"/>
    <w:rsid w:val="00FF28EC"/>
    <w:rsid w:val="00FF47A3"/>
    <w:rsid w:val="00FF4B3F"/>
    <w:rsid w:val="00FF4B43"/>
    <w:rsid w:val="00FF5182"/>
    <w:rsid w:val="00FF5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96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qFormat="1"/>
    <w:lsdException w:name="caption"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Normal (Web)" w:uiPriority="99"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47A48"/>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77482F"/>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147A48"/>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147A48"/>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147A48"/>
    <w:pPr>
      <w:keepNext/>
      <w:keepLines/>
      <w:spacing w:before="280" w:after="290" w:line="376" w:lineRule="auto"/>
      <w:outlineLvl w:val="3"/>
    </w:pPr>
    <w:rPr>
      <w:rFonts w:ascii="Arial" w:eastAsia="黑体" w:hAnsi="Arial"/>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147A48"/>
    <w:pPr>
      <w:keepNext/>
      <w:keepLines/>
      <w:spacing w:before="280" w:after="290" w:line="376" w:lineRule="auto"/>
      <w:outlineLvl w:val="4"/>
    </w:pPr>
    <w:rPr>
      <w:b/>
      <w:sz w:val="28"/>
      <w:szCs w:val="20"/>
    </w:rPr>
  </w:style>
  <w:style w:type="paragraph" w:styleId="6">
    <w:name w:val="heading 6"/>
    <w:basedOn w:val="a3"/>
    <w:next w:val="a4"/>
    <w:link w:val="6Char"/>
    <w:qFormat/>
    <w:rsid w:val="00147A48"/>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rsid w:val="00147A48"/>
    <w:pPr>
      <w:keepNext/>
      <w:keepLines/>
      <w:spacing w:before="240" w:after="64" w:line="320" w:lineRule="auto"/>
      <w:outlineLvl w:val="6"/>
    </w:pPr>
    <w:rPr>
      <w:b/>
      <w:sz w:val="24"/>
      <w:szCs w:val="20"/>
    </w:rPr>
  </w:style>
  <w:style w:type="paragraph" w:styleId="8">
    <w:name w:val="heading 8"/>
    <w:basedOn w:val="a3"/>
    <w:next w:val="a4"/>
    <w:link w:val="8Char"/>
    <w:qFormat/>
    <w:rsid w:val="00147A48"/>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rsid w:val="00147A48"/>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47029"/>
    <w:rPr>
      <w:rFonts w:ascii="Arial" w:eastAsia="黑体" w:hAnsi="Arial"/>
      <w:b/>
      <w:bCs/>
      <w:kern w:val="2"/>
      <w:sz w:val="28"/>
      <w:szCs w:val="28"/>
      <w:lang w:val="en-US" w:eastAsia="zh-CN" w:bidi="ar-SA"/>
    </w:rPr>
  </w:style>
  <w:style w:type="paragraph" w:customStyle="1" w:styleId="Char">
    <w:name w:val="Char"/>
    <w:basedOn w:val="a3"/>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qFormat/>
    <w:rsid w:val="0077482F"/>
    <w:rPr>
      <w:rFonts w:ascii="宋体" w:eastAsia="黑体" w:hAnsi="宋体"/>
      <w:b/>
      <w:bCs/>
      <w:kern w:val="44"/>
      <w:sz w:val="28"/>
      <w:szCs w:val="44"/>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qFormat/>
    <w:rsid w:val="00147A48"/>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C95ED6"/>
    <w:rPr>
      <w:rFonts w:eastAsia="宋体"/>
      <w:kern w:val="2"/>
      <w:sz w:val="21"/>
      <w:lang w:val="en-US" w:eastAsia="zh-CN" w:bidi="ar-SA"/>
    </w:rPr>
  </w:style>
  <w:style w:type="paragraph" w:styleId="a8">
    <w:name w:val="Title"/>
    <w:basedOn w:val="a3"/>
    <w:link w:val="Char0"/>
    <w:qFormat/>
    <w:rsid w:val="00147A48"/>
    <w:pPr>
      <w:spacing w:before="240" w:after="60"/>
      <w:jc w:val="center"/>
      <w:outlineLvl w:val="0"/>
    </w:pPr>
    <w:rPr>
      <w:rFonts w:ascii="Arial" w:eastAsia="隶书" w:hAnsi="Arial" w:cs="Arial"/>
      <w:b/>
      <w:bCs/>
      <w:sz w:val="32"/>
      <w:szCs w:val="32"/>
    </w:rPr>
  </w:style>
  <w:style w:type="paragraph" w:styleId="a9">
    <w:name w:val="Date"/>
    <w:basedOn w:val="a3"/>
    <w:next w:val="a3"/>
    <w:link w:val="Char2"/>
    <w:rsid w:val="00147A48"/>
    <w:rPr>
      <w:rFonts w:ascii="宋体" w:hAnsi="Courier New"/>
      <w:sz w:val="32"/>
      <w:szCs w:val="20"/>
    </w:rPr>
  </w:style>
  <w:style w:type="character" w:styleId="aa">
    <w:name w:val="Hyperlink"/>
    <w:uiPriority w:val="99"/>
    <w:qFormat/>
    <w:rsid w:val="00147A48"/>
    <w:rPr>
      <w:color w:val="0000FF"/>
      <w:u w:val="single"/>
    </w:rPr>
  </w:style>
  <w:style w:type="paragraph" w:styleId="20">
    <w:name w:val="toc 2"/>
    <w:basedOn w:val="a3"/>
    <w:next w:val="a3"/>
    <w:autoRedefine/>
    <w:uiPriority w:val="39"/>
    <w:rsid w:val="00147A48"/>
    <w:pPr>
      <w:tabs>
        <w:tab w:val="right" w:leader="dot" w:pos="8296"/>
      </w:tabs>
      <w:ind w:left="210"/>
      <w:jc w:val="left"/>
    </w:pPr>
    <w:rPr>
      <w:smallCaps/>
      <w:noProof/>
    </w:rPr>
  </w:style>
  <w:style w:type="paragraph" w:styleId="11">
    <w:name w:val="toc 1"/>
    <w:aliases w:val="目录"/>
    <w:basedOn w:val="a3"/>
    <w:next w:val="a3"/>
    <w:autoRedefine/>
    <w:uiPriority w:val="39"/>
    <w:rsid w:val="00147A48"/>
    <w:pPr>
      <w:spacing w:before="120" w:after="120"/>
      <w:jc w:val="left"/>
    </w:pPr>
    <w:rPr>
      <w:b/>
      <w:bCs/>
      <w:caps/>
    </w:rPr>
  </w:style>
  <w:style w:type="paragraph" w:styleId="31">
    <w:name w:val="toc 3"/>
    <w:basedOn w:val="a3"/>
    <w:next w:val="a3"/>
    <w:autoRedefine/>
    <w:uiPriority w:val="39"/>
    <w:rsid w:val="00147A48"/>
    <w:pPr>
      <w:ind w:left="420"/>
      <w:jc w:val="left"/>
    </w:pPr>
    <w:rPr>
      <w:i/>
      <w:iCs/>
    </w:rPr>
  </w:style>
  <w:style w:type="paragraph" w:styleId="HTML">
    <w:name w:val="HTML Preformatted"/>
    <w:basedOn w:val="a3"/>
    <w:link w:val="HTMLChar"/>
    <w:rsid w:val="00147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b">
    <w:name w:val="Plain Text"/>
    <w:aliases w:val="普通文字1,小,纯文本 Char Char Char"/>
    <w:basedOn w:val="a3"/>
    <w:link w:val="Char3"/>
    <w:rsid w:val="00147A48"/>
    <w:rPr>
      <w:rFonts w:ascii="宋体" w:hAnsi="Courier New"/>
      <w:szCs w:val="20"/>
    </w:rPr>
  </w:style>
  <w:style w:type="paragraph" w:styleId="ac">
    <w:name w:val="Body Text Indent"/>
    <w:aliases w:val="正文文字首行缩进,HD正文1,特点标题,上海中望标准,小黑点符号,Body Text1,小黑点符号 Char Char Char Char,正文1，正文内容,正文普通文字,正文小标题,PI"/>
    <w:basedOn w:val="a3"/>
    <w:link w:val="Char4"/>
    <w:rsid w:val="00147A48"/>
    <w:pPr>
      <w:spacing w:line="360" w:lineRule="auto"/>
      <w:ind w:firstLineChars="200" w:firstLine="420"/>
    </w:pPr>
  </w:style>
  <w:style w:type="paragraph" w:styleId="ad">
    <w:name w:val="Body Text"/>
    <w:aliases w:val="EHPT,Body Text2,正文文本 Char,正文文字"/>
    <w:basedOn w:val="a3"/>
    <w:link w:val="Char10"/>
    <w:rsid w:val="00147A48"/>
    <w:pPr>
      <w:spacing w:line="360" w:lineRule="auto"/>
    </w:pPr>
    <w:rPr>
      <w:b/>
      <w:bCs/>
      <w:sz w:val="24"/>
    </w:rPr>
  </w:style>
  <w:style w:type="paragraph" w:styleId="21">
    <w:name w:val="Body Text Indent 2"/>
    <w:basedOn w:val="a3"/>
    <w:link w:val="2Char0"/>
    <w:rsid w:val="00147A48"/>
    <w:pPr>
      <w:spacing w:beforeLines="50" w:afterLines="50" w:line="120" w:lineRule="auto"/>
      <w:ind w:firstLineChars="400" w:firstLine="840"/>
      <w:jc w:val="left"/>
    </w:pPr>
    <w:rPr>
      <w:rFonts w:ascii="宋体" w:hAnsi="宋体"/>
    </w:rPr>
  </w:style>
  <w:style w:type="paragraph" w:styleId="ae">
    <w:name w:val="header"/>
    <w:aliases w:val="h,header odd"/>
    <w:basedOn w:val="a3"/>
    <w:link w:val="Char5"/>
    <w:rsid w:val="00147A48"/>
    <w:pPr>
      <w:pBdr>
        <w:bottom w:val="single" w:sz="6" w:space="1" w:color="auto"/>
      </w:pBdr>
      <w:tabs>
        <w:tab w:val="center" w:pos="4153"/>
        <w:tab w:val="right" w:pos="8306"/>
      </w:tabs>
      <w:snapToGrid w:val="0"/>
      <w:jc w:val="center"/>
    </w:pPr>
    <w:rPr>
      <w:sz w:val="18"/>
      <w:szCs w:val="18"/>
    </w:rPr>
  </w:style>
  <w:style w:type="paragraph" w:styleId="af">
    <w:name w:val="annotation text"/>
    <w:basedOn w:val="a3"/>
    <w:link w:val="Char6"/>
    <w:semiHidden/>
    <w:rsid w:val="00147A48"/>
    <w:pPr>
      <w:autoSpaceDE w:val="0"/>
      <w:autoSpaceDN w:val="0"/>
      <w:adjustRightInd w:val="0"/>
      <w:jc w:val="left"/>
      <w:textAlignment w:val="baseline"/>
    </w:pPr>
    <w:rPr>
      <w:rFonts w:ascii="宋体"/>
      <w:kern w:val="0"/>
      <w:sz w:val="34"/>
      <w:szCs w:val="20"/>
    </w:rPr>
  </w:style>
  <w:style w:type="paragraph" w:styleId="32">
    <w:name w:val="Body Text Indent 3"/>
    <w:basedOn w:val="a3"/>
    <w:link w:val="3Char"/>
    <w:rsid w:val="00147A48"/>
    <w:pPr>
      <w:spacing w:line="360" w:lineRule="auto"/>
      <w:ind w:firstLineChars="200" w:firstLine="482"/>
    </w:pPr>
    <w:rPr>
      <w:rFonts w:ascii="宋体"/>
      <w:b/>
      <w:bCs/>
      <w:sz w:val="24"/>
    </w:rPr>
  </w:style>
  <w:style w:type="paragraph" w:styleId="22">
    <w:name w:val="Body Text 2"/>
    <w:basedOn w:val="a3"/>
    <w:link w:val="2Char1"/>
    <w:rsid w:val="00147A48"/>
    <w:pPr>
      <w:spacing w:line="360" w:lineRule="auto"/>
    </w:pPr>
    <w:rPr>
      <w:sz w:val="24"/>
    </w:rPr>
  </w:style>
  <w:style w:type="character" w:styleId="af0">
    <w:name w:val="page number"/>
    <w:basedOn w:val="a5"/>
    <w:rsid w:val="00147A48"/>
  </w:style>
  <w:style w:type="paragraph" w:styleId="af1">
    <w:name w:val="footer"/>
    <w:aliases w:val="fo,footer odd,odd,footer Final,Footer-Even,ERMF"/>
    <w:basedOn w:val="a3"/>
    <w:link w:val="Char7"/>
    <w:rsid w:val="00147A48"/>
    <w:pPr>
      <w:tabs>
        <w:tab w:val="center" w:pos="4153"/>
        <w:tab w:val="right" w:pos="8306"/>
      </w:tabs>
      <w:snapToGrid w:val="0"/>
      <w:jc w:val="left"/>
    </w:pPr>
    <w:rPr>
      <w:sz w:val="18"/>
      <w:szCs w:val="18"/>
    </w:rPr>
  </w:style>
  <w:style w:type="character" w:styleId="af2">
    <w:name w:val="FollowedHyperlink"/>
    <w:rsid w:val="00147A48"/>
    <w:rPr>
      <w:color w:val="800080"/>
      <w:u w:val="single"/>
    </w:rPr>
  </w:style>
  <w:style w:type="paragraph" w:styleId="af3">
    <w:name w:val="Document Map"/>
    <w:basedOn w:val="a3"/>
    <w:semiHidden/>
    <w:rsid w:val="00147A48"/>
    <w:pPr>
      <w:shd w:val="clear" w:color="auto" w:fill="000080"/>
    </w:pPr>
  </w:style>
  <w:style w:type="character" w:customStyle="1" w:styleId="3Char0">
    <w:name w:val="标题 3 Char"/>
    <w:rsid w:val="00147A48"/>
    <w:rPr>
      <w:rFonts w:ascii="黑体" w:eastAsia="黑体"/>
      <w:bCs/>
      <w:sz w:val="30"/>
    </w:rPr>
  </w:style>
  <w:style w:type="paragraph" w:styleId="33">
    <w:name w:val="Body Text 3"/>
    <w:basedOn w:val="a3"/>
    <w:link w:val="3Char2"/>
    <w:rsid w:val="00147A48"/>
    <w:pPr>
      <w:spacing w:after="120"/>
    </w:pPr>
    <w:rPr>
      <w:sz w:val="16"/>
      <w:szCs w:val="16"/>
    </w:rPr>
  </w:style>
  <w:style w:type="paragraph" w:styleId="40">
    <w:name w:val="toc 4"/>
    <w:basedOn w:val="a3"/>
    <w:next w:val="a3"/>
    <w:autoRedefine/>
    <w:uiPriority w:val="39"/>
    <w:rsid w:val="00147A48"/>
    <w:pPr>
      <w:ind w:left="630"/>
      <w:jc w:val="left"/>
    </w:pPr>
    <w:rPr>
      <w:szCs w:val="21"/>
    </w:rPr>
  </w:style>
  <w:style w:type="paragraph" w:styleId="50">
    <w:name w:val="toc 5"/>
    <w:basedOn w:val="a3"/>
    <w:next w:val="a3"/>
    <w:autoRedefine/>
    <w:semiHidden/>
    <w:rsid w:val="00147A48"/>
    <w:pPr>
      <w:ind w:left="840"/>
      <w:jc w:val="left"/>
    </w:pPr>
    <w:rPr>
      <w:szCs w:val="21"/>
    </w:rPr>
  </w:style>
  <w:style w:type="paragraph" w:styleId="60">
    <w:name w:val="toc 6"/>
    <w:basedOn w:val="a3"/>
    <w:next w:val="a3"/>
    <w:autoRedefine/>
    <w:semiHidden/>
    <w:rsid w:val="00147A48"/>
    <w:pPr>
      <w:ind w:left="1050"/>
      <w:jc w:val="left"/>
    </w:pPr>
    <w:rPr>
      <w:szCs w:val="21"/>
    </w:rPr>
  </w:style>
  <w:style w:type="paragraph" w:styleId="70">
    <w:name w:val="toc 7"/>
    <w:basedOn w:val="a3"/>
    <w:next w:val="a3"/>
    <w:autoRedefine/>
    <w:semiHidden/>
    <w:rsid w:val="00147A48"/>
    <w:pPr>
      <w:ind w:left="1260"/>
      <w:jc w:val="left"/>
    </w:pPr>
    <w:rPr>
      <w:szCs w:val="21"/>
    </w:rPr>
  </w:style>
  <w:style w:type="paragraph" w:styleId="80">
    <w:name w:val="toc 8"/>
    <w:basedOn w:val="a3"/>
    <w:next w:val="a3"/>
    <w:autoRedefine/>
    <w:semiHidden/>
    <w:rsid w:val="00147A48"/>
    <w:pPr>
      <w:ind w:left="1470"/>
      <w:jc w:val="left"/>
    </w:pPr>
    <w:rPr>
      <w:szCs w:val="21"/>
    </w:rPr>
  </w:style>
  <w:style w:type="paragraph" w:styleId="90">
    <w:name w:val="toc 9"/>
    <w:basedOn w:val="a3"/>
    <w:next w:val="a3"/>
    <w:autoRedefine/>
    <w:semiHidden/>
    <w:rsid w:val="00147A48"/>
    <w:pPr>
      <w:ind w:left="1680"/>
      <w:jc w:val="left"/>
    </w:pPr>
    <w:rPr>
      <w:szCs w:val="21"/>
    </w:rPr>
  </w:style>
  <w:style w:type="paragraph" w:styleId="a">
    <w:name w:val="List Bullet"/>
    <w:basedOn w:val="a3"/>
    <w:autoRedefine/>
    <w:rsid w:val="00147A48"/>
    <w:pPr>
      <w:numPr>
        <w:numId w:val="1"/>
      </w:numPr>
    </w:pPr>
    <w:rPr>
      <w:szCs w:val="20"/>
    </w:rPr>
  </w:style>
  <w:style w:type="paragraph" w:customStyle="1" w:styleId="41">
    <w:name w:val="样式41"/>
    <w:basedOn w:val="a3"/>
    <w:rsid w:val="00147A48"/>
    <w:pPr>
      <w:numPr>
        <w:numId w:val="2"/>
      </w:numPr>
      <w:tabs>
        <w:tab w:val="left" w:pos="945"/>
      </w:tabs>
      <w:spacing w:line="360" w:lineRule="auto"/>
    </w:pPr>
    <w:rPr>
      <w:b/>
      <w:color w:val="000000"/>
      <w:sz w:val="24"/>
      <w:szCs w:val="20"/>
    </w:rPr>
  </w:style>
  <w:style w:type="paragraph" w:customStyle="1" w:styleId="af4">
    <w:name w:val="图"/>
    <w:basedOn w:val="a3"/>
    <w:rsid w:val="00147A48"/>
    <w:pPr>
      <w:keepNext/>
      <w:adjustRightInd w:val="0"/>
      <w:snapToGrid w:val="0"/>
      <w:spacing w:before="60" w:after="60" w:line="300" w:lineRule="auto"/>
      <w:jc w:val="center"/>
    </w:pPr>
    <w:rPr>
      <w:spacing w:val="20"/>
      <w:kern w:val="0"/>
      <w:sz w:val="24"/>
      <w:szCs w:val="20"/>
    </w:rPr>
  </w:style>
  <w:style w:type="paragraph" w:customStyle="1" w:styleId="af5">
    <w:name w:val="文档正文"/>
    <w:basedOn w:val="a3"/>
    <w:rsid w:val="008E3C88"/>
    <w:pPr>
      <w:adjustRightInd w:val="0"/>
      <w:spacing w:line="480" w:lineRule="atLeast"/>
      <w:ind w:firstLineChars="200" w:firstLine="567"/>
      <w:textAlignment w:val="baseline"/>
    </w:pPr>
    <w:rPr>
      <w:rFonts w:ascii="长城仿宋"/>
      <w:kern w:val="0"/>
      <w:szCs w:val="20"/>
    </w:rPr>
  </w:style>
  <w:style w:type="paragraph" w:styleId="af6">
    <w:name w:val="Normal (Web)"/>
    <w:aliases w:val="普通 (Web),普通(Web)1,普通(Web)2,普通 (Web)1,普通(Web)3,普通 (Web)2,普通(Web)4,普通 (Web)21,普通(Web)5,普通 (Web)211,普通 (Web)2111,普通(Web)21"/>
    <w:basedOn w:val="a3"/>
    <w:uiPriority w:val="99"/>
    <w:qFormat/>
    <w:rsid w:val="004548E6"/>
    <w:rPr>
      <w:sz w:val="24"/>
    </w:rPr>
  </w:style>
  <w:style w:type="paragraph" w:customStyle="1" w:styleId="CharCharCharChar">
    <w:name w:val="Char Char Char Char"/>
    <w:basedOn w:val="a3"/>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8">
    <w:name w:val="Char"/>
    <w:basedOn w:val="a3"/>
    <w:autoRedefine/>
    <w:rsid w:val="001626BD"/>
    <w:pPr>
      <w:widowControl/>
      <w:spacing w:after="160" w:line="240" w:lineRule="exact"/>
      <w:jc w:val="left"/>
    </w:pPr>
    <w:rPr>
      <w:rFonts w:ascii="Verdana" w:eastAsia="仿宋_GB2312" w:hAnsi="Verdana"/>
      <w:kern w:val="0"/>
      <w:sz w:val="24"/>
      <w:szCs w:val="20"/>
      <w:lang w:eastAsia="en-US"/>
    </w:rPr>
  </w:style>
  <w:style w:type="table" w:styleId="af7">
    <w:name w:val="Table Grid"/>
    <w:basedOn w:val="a6"/>
    <w:qFormat/>
    <w:rsid w:val="007E0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3"/>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rsid w:val="00C95ED6"/>
    <w:pPr>
      <w:suppressAutoHyphens/>
      <w:autoSpaceDE w:val="0"/>
      <w:spacing w:after="120"/>
      <w:jc w:val="left"/>
    </w:pPr>
    <w:rPr>
      <w:rFonts w:ascii="Helvetica" w:hAnsi="Helvetica"/>
      <w:kern w:val="1"/>
      <w:sz w:val="20"/>
      <w:szCs w:val="20"/>
    </w:rPr>
  </w:style>
  <w:style w:type="paragraph" w:customStyle="1" w:styleId="af8">
    <w:name w:val="自定义正文"/>
    <w:basedOn w:val="a3"/>
    <w:rsid w:val="009B1DA5"/>
    <w:pPr>
      <w:spacing w:afterLines="50"/>
      <w:ind w:leftChars="600" w:left="600"/>
    </w:pPr>
  </w:style>
  <w:style w:type="paragraph" w:customStyle="1" w:styleId="CharCharCharCharChar">
    <w:name w:val="Char Char Char Char Char"/>
    <w:basedOn w:val="a3"/>
    <w:rsid w:val="00BF6D56"/>
    <w:rPr>
      <w:rFonts w:ascii="Tahoma" w:hAnsi="Tahoma"/>
      <w:sz w:val="24"/>
      <w:szCs w:val="20"/>
    </w:rPr>
  </w:style>
  <w:style w:type="paragraph" w:customStyle="1" w:styleId="12">
    <w:name w:val="小标题 1"/>
    <w:basedOn w:val="a3"/>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sid w:val="00BF6D56"/>
    <w:rPr>
      <w:rFonts w:ascii="Tahoma" w:hAnsi="Tahoma"/>
      <w:sz w:val="24"/>
      <w:szCs w:val="20"/>
    </w:rPr>
  </w:style>
  <w:style w:type="paragraph" w:customStyle="1" w:styleId="af9">
    <w:name w:val="È±Ê¡ÎÄ±¾"/>
    <w:basedOn w:val="a3"/>
    <w:rsid w:val="00F30BBA"/>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qFormat/>
    <w:rsid w:val="008F71CC"/>
    <w:rPr>
      <w:rFonts w:ascii="宋体" w:eastAsia="宋体" w:hAnsi="宋体"/>
      <w:b/>
      <w:bCs/>
      <w:sz w:val="24"/>
      <w:lang w:val="en-US" w:eastAsia="zh-CN" w:bidi="ar-SA"/>
    </w:rPr>
  </w:style>
  <w:style w:type="paragraph" w:customStyle="1" w:styleId="CharCharCharCharCharChar1Char">
    <w:name w:val="Char Char Char Char Char Char1 Char"/>
    <w:basedOn w:val="a3"/>
    <w:autoRedefine/>
    <w:rsid w:val="00E42D39"/>
    <w:pPr>
      <w:widowControl/>
      <w:spacing w:after="160" w:line="240" w:lineRule="exact"/>
      <w:jc w:val="left"/>
    </w:pPr>
    <w:rPr>
      <w:rFonts w:ascii="Verdana" w:hAnsi="Verdana"/>
      <w:kern w:val="0"/>
      <w:szCs w:val="20"/>
      <w:lang w:eastAsia="en-US"/>
    </w:rPr>
  </w:style>
  <w:style w:type="paragraph" w:styleId="afa">
    <w:name w:val="List Paragraph"/>
    <w:basedOn w:val="a3"/>
    <w:qFormat/>
    <w:rsid w:val="00FF4B43"/>
    <w:pPr>
      <w:ind w:firstLineChars="200" w:firstLine="420"/>
    </w:pPr>
    <w:rPr>
      <w:rFonts w:ascii="Calibri" w:hAnsi="Calibri"/>
      <w:szCs w:val="22"/>
    </w:rPr>
  </w:style>
  <w:style w:type="paragraph" w:customStyle="1" w:styleId="USE1">
    <w:name w:val="USE 1"/>
    <w:basedOn w:val="a3"/>
    <w:rsid w:val="001B4A37"/>
    <w:pPr>
      <w:spacing w:line="200" w:lineRule="atLeast"/>
      <w:jc w:val="left"/>
    </w:pPr>
    <w:rPr>
      <w:rFonts w:ascii="宋体" w:hAnsi="宋体"/>
      <w:b/>
      <w:sz w:val="24"/>
      <w:szCs w:val="28"/>
    </w:rPr>
  </w:style>
  <w:style w:type="paragraph" w:customStyle="1" w:styleId="RFItextfrom3rdLevel">
    <w:name w:val="RFI text from 3rd Level"/>
    <w:basedOn w:val="a3"/>
    <w:rsid w:val="003F4E3B"/>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rsid w:val="003F4E3B"/>
    <w:pPr>
      <w:numPr>
        <w:ilvl w:val="1"/>
        <w:numId w:val="3"/>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3F4E3B"/>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3F4E3B"/>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c"/>
    <w:rsid w:val="00CA5FF6"/>
    <w:rPr>
      <w:rFonts w:eastAsia="宋体"/>
      <w:kern w:val="2"/>
      <w:sz w:val="21"/>
      <w:szCs w:val="24"/>
      <w:lang w:val="en-US" w:eastAsia="zh-CN" w:bidi="ar-SA"/>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EF3EB5"/>
    <w:rPr>
      <w:rFonts w:eastAsia="宋体"/>
      <w:b/>
      <w:kern w:val="2"/>
      <w:sz w:val="28"/>
      <w:lang w:val="en-US" w:eastAsia="zh-CN" w:bidi="ar-SA"/>
    </w:rPr>
  </w:style>
  <w:style w:type="character" w:customStyle="1" w:styleId="Char9">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143554"/>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143554"/>
    <w:rPr>
      <w:rFonts w:eastAsia="宋体"/>
      <w:b/>
      <w:bCs/>
      <w:kern w:val="2"/>
      <w:sz w:val="32"/>
      <w:szCs w:val="32"/>
      <w:lang w:val="en-US" w:eastAsia="zh-CN" w:bidi="ar-SA"/>
    </w:rPr>
  </w:style>
  <w:style w:type="character" w:customStyle="1" w:styleId="6Char">
    <w:name w:val="标题 6 Char"/>
    <w:link w:val="6"/>
    <w:rsid w:val="00143554"/>
    <w:rPr>
      <w:rFonts w:ascii="Arial" w:eastAsia="黑体" w:hAnsi="Arial"/>
      <w:b/>
      <w:kern w:val="2"/>
      <w:sz w:val="24"/>
      <w:lang w:val="en-US" w:eastAsia="zh-CN" w:bidi="ar-SA"/>
    </w:rPr>
  </w:style>
  <w:style w:type="character" w:customStyle="1" w:styleId="7Char">
    <w:name w:val="标题 7 Char"/>
    <w:link w:val="7"/>
    <w:rsid w:val="00143554"/>
    <w:rPr>
      <w:rFonts w:eastAsia="宋体"/>
      <w:b/>
      <w:kern w:val="2"/>
      <w:sz w:val="24"/>
      <w:lang w:val="en-US" w:eastAsia="zh-CN" w:bidi="ar-SA"/>
    </w:rPr>
  </w:style>
  <w:style w:type="character" w:customStyle="1" w:styleId="8Char">
    <w:name w:val="标题 8 Char"/>
    <w:link w:val="8"/>
    <w:rsid w:val="00143554"/>
    <w:rPr>
      <w:rFonts w:ascii="Arial" w:eastAsia="黑体" w:hAnsi="Arial"/>
      <w:kern w:val="2"/>
      <w:sz w:val="24"/>
      <w:lang w:val="en-US" w:eastAsia="zh-CN" w:bidi="ar-SA"/>
    </w:rPr>
  </w:style>
  <w:style w:type="character" w:customStyle="1" w:styleId="9Char">
    <w:name w:val="标题 9 Char"/>
    <w:link w:val="9"/>
    <w:rsid w:val="00143554"/>
    <w:rPr>
      <w:rFonts w:ascii="Arial" w:eastAsia="黑体" w:hAnsi="Arial"/>
      <w:kern w:val="2"/>
      <w:sz w:val="21"/>
      <w:lang w:val="en-US" w:eastAsia="zh-CN" w:bidi="ar-SA"/>
    </w:rPr>
  </w:style>
  <w:style w:type="character" w:customStyle="1" w:styleId="Char0">
    <w:name w:val="标题 Char"/>
    <w:link w:val="a8"/>
    <w:rsid w:val="00143554"/>
    <w:rPr>
      <w:rFonts w:ascii="Arial" w:eastAsia="隶书" w:hAnsi="Arial" w:cs="Arial"/>
      <w:b/>
      <w:bCs/>
      <w:kern w:val="2"/>
      <w:sz w:val="32"/>
      <w:szCs w:val="32"/>
      <w:lang w:val="en-US" w:eastAsia="zh-CN" w:bidi="ar-SA"/>
    </w:rPr>
  </w:style>
  <w:style w:type="character" w:customStyle="1" w:styleId="Char2">
    <w:name w:val="日期 Char"/>
    <w:link w:val="a9"/>
    <w:rsid w:val="00143554"/>
    <w:rPr>
      <w:rFonts w:ascii="宋体" w:eastAsia="宋体" w:hAnsi="Courier New"/>
      <w:kern w:val="2"/>
      <w:sz w:val="32"/>
      <w:lang w:val="en-US" w:eastAsia="zh-CN" w:bidi="ar-SA"/>
    </w:rPr>
  </w:style>
  <w:style w:type="character" w:customStyle="1" w:styleId="HTMLChar">
    <w:name w:val="HTML 预设格式 Char"/>
    <w:link w:val="HTML"/>
    <w:rsid w:val="00143554"/>
    <w:rPr>
      <w:rFonts w:ascii="Arial Unicode MS" w:eastAsia="Arial Unicode MS" w:hAnsi="Arial Unicode MS"/>
      <w:color w:val="000000"/>
      <w:lang w:val="en-US" w:eastAsia="zh-CN" w:bidi="ar-SA"/>
    </w:rPr>
  </w:style>
  <w:style w:type="character" w:customStyle="1" w:styleId="Char3">
    <w:name w:val="纯文本 Char"/>
    <w:aliases w:val="普通文字1 Char,小 Char,纯文本 Char Char Char Char"/>
    <w:link w:val="ab"/>
    <w:rsid w:val="00143554"/>
    <w:rPr>
      <w:rFonts w:ascii="宋体" w:eastAsia="宋体" w:hAnsi="Courier New"/>
      <w:kern w:val="2"/>
      <w:sz w:val="21"/>
      <w:lang w:val="en-US" w:eastAsia="zh-CN" w:bidi="ar-SA"/>
    </w:rPr>
  </w:style>
  <w:style w:type="character" w:customStyle="1" w:styleId="Chara">
    <w:name w:val="正文文字首行缩进 Char"/>
    <w:aliases w:val="HD正文1 Char,特点标题 Char,上海中望标准 Char,小黑点符号 Char,Body Text1 Char,小黑点符号 Char Char Char Char Char,正文1，正文内容 Char,正文普通文字 Char,正文小标题 Char Char"/>
    <w:rsid w:val="00143554"/>
    <w:rPr>
      <w:kern w:val="2"/>
      <w:sz w:val="21"/>
      <w:szCs w:val="24"/>
    </w:rPr>
  </w:style>
  <w:style w:type="character" w:customStyle="1" w:styleId="Char10">
    <w:name w:val="正文文本 Char1"/>
    <w:aliases w:val="EHPT Char,Body Text2 Char,正文文本 Char Char,正文文字 Char"/>
    <w:link w:val="ad"/>
    <w:rsid w:val="00143554"/>
    <w:rPr>
      <w:rFonts w:eastAsia="宋体"/>
      <w:b/>
      <w:bCs/>
      <w:kern w:val="2"/>
      <w:sz w:val="24"/>
      <w:szCs w:val="24"/>
      <w:lang w:val="en-US" w:eastAsia="zh-CN" w:bidi="ar-SA"/>
    </w:rPr>
  </w:style>
  <w:style w:type="character" w:customStyle="1" w:styleId="2Char0">
    <w:name w:val="正文文本缩进 2 Char"/>
    <w:link w:val="21"/>
    <w:rsid w:val="00143554"/>
    <w:rPr>
      <w:rFonts w:ascii="宋体" w:eastAsia="宋体" w:hAnsi="宋体"/>
      <w:kern w:val="2"/>
      <w:sz w:val="21"/>
      <w:szCs w:val="24"/>
      <w:lang w:val="en-US" w:eastAsia="zh-CN" w:bidi="ar-SA"/>
    </w:rPr>
  </w:style>
  <w:style w:type="character" w:customStyle="1" w:styleId="Char5">
    <w:name w:val="页眉 Char"/>
    <w:aliases w:val="h Char,header odd Char"/>
    <w:link w:val="ae"/>
    <w:rsid w:val="00143554"/>
    <w:rPr>
      <w:rFonts w:eastAsia="宋体"/>
      <w:kern w:val="2"/>
      <w:sz w:val="18"/>
      <w:szCs w:val="18"/>
      <w:lang w:val="en-US" w:eastAsia="zh-CN" w:bidi="ar-SA"/>
    </w:rPr>
  </w:style>
  <w:style w:type="character" w:customStyle="1" w:styleId="3Char">
    <w:name w:val="正文文本缩进 3 Char"/>
    <w:link w:val="32"/>
    <w:rsid w:val="00143554"/>
    <w:rPr>
      <w:rFonts w:ascii="宋体" w:eastAsia="宋体"/>
      <w:b/>
      <w:bCs/>
      <w:kern w:val="2"/>
      <w:sz w:val="24"/>
      <w:szCs w:val="24"/>
      <w:lang w:val="en-US" w:eastAsia="zh-CN" w:bidi="ar-SA"/>
    </w:rPr>
  </w:style>
  <w:style w:type="character" w:customStyle="1" w:styleId="2Char1">
    <w:name w:val="正文文本 2 Char"/>
    <w:link w:val="22"/>
    <w:rsid w:val="00143554"/>
    <w:rPr>
      <w:rFonts w:eastAsia="宋体"/>
      <w:kern w:val="2"/>
      <w:sz w:val="24"/>
      <w:szCs w:val="24"/>
      <w:lang w:val="en-US" w:eastAsia="zh-CN" w:bidi="ar-SA"/>
    </w:rPr>
  </w:style>
  <w:style w:type="character" w:customStyle="1" w:styleId="Char7">
    <w:name w:val="页脚 Char"/>
    <w:aliases w:val="fo Char,footer odd Char,odd Char,footer Final Char,Footer-Even Char,ERMF Char"/>
    <w:link w:val="af1"/>
    <w:rsid w:val="00143554"/>
    <w:rPr>
      <w:rFonts w:eastAsia="宋体"/>
      <w:kern w:val="2"/>
      <w:sz w:val="18"/>
      <w:szCs w:val="18"/>
      <w:lang w:val="en-US" w:eastAsia="zh-CN" w:bidi="ar-SA"/>
    </w:rPr>
  </w:style>
  <w:style w:type="character" w:customStyle="1" w:styleId="3Char2">
    <w:name w:val="正文文本 3 Char"/>
    <w:link w:val="33"/>
    <w:rsid w:val="00143554"/>
    <w:rPr>
      <w:rFonts w:eastAsia="宋体"/>
      <w:kern w:val="2"/>
      <w:sz w:val="16"/>
      <w:szCs w:val="16"/>
      <w:lang w:val="en-US" w:eastAsia="zh-CN" w:bidi="ar-SA"/>
    </w:rPr>
  </w:style>
  <w:style w:type="paragraph" w:styleId="afb">
    <w:name w:val="Balloon Text"/>
    <w:basedOn w:val="a3"/>
    <w:link w:val="Charb"/>
    <w:semiHidden/>
    <w:rsid w:val="00143554"/>
    <w:rPr>
      <w:sz w:val="18"/>
      <w:szCs w:val="18"/>
    </w:rPr>
  </w:style>
  <w:style w:type="character" w:customStyle="1" w:styleId="Charb">
    <w:name w:val="批注框文本 Char"/>
    <w:link w:val="afb"/>
    <w:semiHidden/>
    <w:rsid w:val="00143554"/>
    <w:rPr>
      <w:rFonts w:eastAsia="宋体"/>
      <w:kern w:val="2"/>
      <w:sz w:val="18"/>
      <w:szCs w:val="18"/>
      <w:lang w:val="en-US" w:eastAsia="zh-CN" w:bidi="ar-SA"/>
    </w:rPr>
  </w:style>
  <w:style w:type="paragraph" w:customStyle="1" w:styleId="13">
    <w:name w:val="样式1"/>
    <w:basedOn w:val="a8"/>
    <w:autoRedefine/>
    <w:rsid w:val="00143554"/>
    <w:pPr>
      <w:spacing w:before="120" w:after="120"/>
    </w:pPr>
    <w:rPr>
      <w:rFonts w:eastAsia="黑体"/>
      <w:b w:val="0"/>
      <w:sz w:val="30"/>
      <w:szCs w:val="21"/>
    </w:rPr>
  </w:style>
  <w:style w:type="paragraph" w:customStyle="1" w:styleId="23">
    <w:name w:val="样式2"/>
    <w:basedOn w:val="a8"/>
    <w:next w:val="13"/>
    <w:autoRedefine/>
    <w:rsid w:val="00143554"/>
    <w:pPr>
      <w:spacing w:before="120" w:after="120"/>
    </w:pPr>
    <w:rPr>
      <w:rFonts w:eastAsia="黑体"/>
      <w:b w:val="0"/>
      <w:sz w:val="30"/>
      <w:szCs w:val="30"/>
    </w:rPr>
  </w:style>
  <w:style w:type="paragraph" w:styleId="14">
    <w:name w:val="index 1"/>
    <w:basedOn w:val="a3"/>
    <w:next w:val="a3"/>
    <w:autoRedefine/>
    <w:semiHidden/>
    <w:rsid w:val="00143554"/>
    <w:pPr>
      <w:tabs>
        <w:tab w:val="left" w:pos="3360"/>
      </w:tabs>
      <w:spacing w:line="520" w:lineRule="exact"/>
      <w:ind w:leftChars="50" w:left="419" w:hangingChars="131" w:hanging="314"/>
      <w:jc w:val="center"/>
      <w:outlineLvl w:val="3"/>
    </w:pPr>
    <w:rPr>
      <w:rFonts w:ascii="宋体" w:hAnsi="宋体"/>
      <w:sz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143554"/>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143554"/>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rsid w:val="00143554"/>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rsid w:val="00143554"/>
    <w:pPr>
      <w:spacing w:line="360" w:lineRule="auto"/>
      <w:ind w:firstLineChars="200" w:firstLine="200"/>
    </w:pPr>
    <w:rPr>
      <w:noProof/>
      <w:szCs w:val="20"/>
    </w:rPr>
  </w:style>
  <w:style w:type="paragraph" w:customStyle="1" w:styleId="a1">
    <w:name w:val="设计依据"/>
    <w:basedOn w:val="ad"/>
    <w:autoRedefine/>
    <w:rsid w:val="00143554"/>
    <w:pPr>
      <w:numPr>
        <w:ilvl w:val="1"/>
        <w:numId w:val="4"/>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143554"/>
    <w:pPr>
      <w:numPr>
        <w:numId w:val="4"/>
      </w:numPr>
      <w:spacing w:line="360" w:lineRule="auto"/>
    </w:pPr>
    <w:rPr>
      <w:rFonts w:ascii="仿宋_GB2312" w:eastAsia="仿宋_GB2312" w:hAnsi="宋体"/>
      <w:noProof/>
      <w:color w:val="000000"/>
      <w:sz w:val="28"/>
      <w:szCs w:val="28"/>
    </w:rPr>
  </w:style>
  <w:style w:type="paragraph" w:customStyle="1" w:styleId="42">
    <w:name w:val="样式4"/>
    <w:basedOn w:val="a3"/>
    <w:rsid w:val="00143554"/>
    <w:pPr>
      <w:tabs>
        <w:tab w:val="num" w:pos="842"/>
      </w:tabs>
      <w:spacing w:line="360" w:lineRule="auto"/>
      <w:ind w:left="842" w:hanging="420"/>
    </w:pPr>
    <w:rPr>
      <w:noProof/>
      <w:sz w:val="24"/>
    </w:rPr>
  </w:style>
  <w:style w:type="paragraph" w:customStyle="1" w:styleId="afc">
    <w:name w:val="文字"/>
    <w:basedOn w:val="a3"/>
    <w:rsid w:val="00143554"/>
    <w:pPr>
      <w:tabs>
        <w:tab w:val="left" w:pos="8520"/>
      </w:tabs>
      <w:spacing w:line="312" w:lineRule="auto"/>
      <w:ind w:right="-210" w:firstLine="556"/>
    </w:pPr>
    <w:rPr>
      <w:rFonts w:ascii="宋体"/>
      <w:noProof/>
      <w:sz w:val="28"/>
      <w:szCs w:val="20"/>
    </w:rPr>
  </w:style>
  <w:style w:type="paragraph" w:customStyle="1" w:styleId="----">
    <w:name w:val="--规划-表格-居左"/>
    <w:basedOn w:val="--"/>
    <w:rsid w:val="00143554"/>
    <w:pPr>
      <w:spacing w:line="240" w:lineRule="auto"/>
      <w:ind w:firstLineChars="0" w:firstLine="0"/>
    </w:pPr>
    <w:rPr>
      <w:sz w:val="20"/>
    </w:rPr>
  </w:style>
  <w:style w:type="paragraph" w:customStyle="1" w:styleId="----0">
    <w:name w:val="--规划-表格-居中"/>
    <w:basedOn w:val="--"/>
    <w:rsid w:val="00143554"/>
    <w:pPr>
      <w:spacing w:line="240" w:lineRule="auto"/>
      <w:ind w:firstLineChars="0" w:firstLine="0"/>
      <w:jc w:val="center"/>
    </w:pPr>
    <w:rPr>
      <w:sz w:val="20"/>
    </w:rPr>
  </w:style>
  <w:style w:type="paragraph" w:customStyle="1" w:styleId="--0">
    <w:name w:val="--编号内缩进"/>
    <w:basedOn w:val="a3"/>
    <w:rsid w:val="00143554"/>
    <w:pPr>
      <w:spacing w:line="360" w:lineRule="auto"/>
      <w:ind w:left="420" w:firstLineChars="200" w:firstLine="200"/>
    </w:pPr>
    <w:rPr>
      <w:noProof/>
      <w:szCs w:val="21"/>
    </w:rPr>
  </w:style>
  <w:style w:type="paragraph" w:customStyle="1" w:styleId="---0">
    <w:name w:val="--规划-题注"/>
    <w:basedOn w:val="a3"/>
    <w:next w:val="--"/>
    <w:rsid w:val="00143554"/>
    <w:pPr>
      <w:spacing w:line="360" w:lineRule="auto"/>
      <w:jc w:val="center"/>
    </w:pPr>
    <w:rPr>
      <w:rFonts w:eastAsia="黑体"/>
      <w:noProof/>
    </w:rPr>
  </w:style>
  <w:style w:type="paragraph" w:customStyle="1" w:styleId="---1">
    <w:name w:val="--规划-图和表"/>
    <w:next w:val="--"/>
    <w:rsid w:val="00143554"/>
    <w:pPr>
      <w:jc w:val="center"/>
    </w:pPr>
    <w:rPr>
      <w:kern w:val="2"/>
      <w:sz w:val="21"/>
    </w:rPr>
  </w:style>
  <w:style w:type="paragraph" w:customStyle="1" w:styleId="---2">
    <w:name w:val="--规划-小标题"/>
    <w:basedOn w:val="a3"/>
    <w:next w:val="--"/>
    <w:rsid w:val="00143554"/>
    <w:pPr>
      <w:keepNext/>
      <w:keepLines/>
      <w:spacing w:line="360" w:lineRule="auto"/>
      <w:outlineLvl w:val="4"/>
    </w:pPr>
    <w:rPr>
      <w:rFonts w:eastAsia="黑体"/>
      <w:noProof/>
    </w:rPr>
  </w:style>
  <w:style w:type="paragraph" w:customStyle="1" w:styleId="--Char">
    <w:name w:val="--规划正文 Char"/>
    <w:basedOn w:val="a3"/>
    <w:rsid w:val="00143554"/>
    <w:pPr>
      <w:spacing w:line="360" w:lineRule="auto"/>
      <w:ind w:firstLineChars="200" w:firstLine="200"/>
    </w:pPr>
    <w:rPr>
      <w:noProof/>
      <w:sz w:val="24"/>
    </w:rPr>
  </w:style>
  <w:style w:type="paragraph" w:customStyle="1" w:styleId="afd">
    <w:name w:val="缺省文本"/>
    <w:basedOn w:val="a3"/>
    <w:rsid w:val="00143554"/>
    <w:pPr>
      <w:autoSpaceDE w:val="0"/>
      <w:autoSpaceDN w:val="0"/>
      <w:adjustRightInd w:val="0"/>
      <w:jc w:val="left"/>
    </w:pPr>
    <w:rPr>
      <w:noProof/>
      <w:kern w:val="0"/>
    </w:rPr>
  </w:style>
  <w:style w:type="paragraph" w:customStyle="1" w:styleId="afe">
    <w:name w:val="封面文档标题"/>
    <w:basedOn w:val="a3"/>
    <w:rsid w:val="00143554"/>
    <w:pPr>
      <w:autoSpaceDE w:val="0"/>
      <w:autoSpaceDN w:val="0"/>
      <w:adjustRightInd w:val="0"/>
      <w:spacing w:line="360" w:lineRule="auto"/>
      <w:jc w:val="center"/>
    </w:pPr>
    <w:rPr>
      <w:rFonts w:ascii="Arial" w:hAnsi="Arial"/>
      <w:b/>
      <w:noProof/>
      <w:kern w:val="0"/>
      <w:sz w:val="56"/>
    </w:rPr>
  </w:style>
  <w:style w:type="character" w:customStyle="1" w:styleId="--CharChar">
    <w:name w:val="--规划正文 Char Char"/>
    <w:rsid w:val="00143554"/>
    <w:rPr>
      <w:rFonts w:eastAsia="宋体"/>
      <w:kern w:val="2"/>
      <w:sz w:val="24"/>
      <w:szCs w:val="24"/>
      <w:lang w:val="en-US" w:eastAsia="zh-CN" w:bidi="ar-SA"/>
    </w:rPr>
  </w:style>
  <w:style w:type="paragraph" w:customStyle="1" w:styleId="3">
    <w:name w:val="样式3"/>
    <w:basedOn w:val="10"/>
    <w:autoRedefine/>
    <w:rsid w:val="00143554"/>
    <w:pPr>
      <w:numPr>
        <w:numId w:val="5"/>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143554"/>
    <w:rPr>
      <w:rFonts w:eastAsia="宋体"/>
      <w:kern w:val="2"/>
      <w:sz w:val="21"/>
      <w:lang w:val="en-US" w:eastAsia="zh-CN" w:bidi="ar-SA"/>
    </w:rPr>
  </w:style>
  <w:style w:type="paragraph" w:customStyle="1" w:styleId="word">
    <w:name w:val="word"/>
    <w:basedOn w:val="a3"/>
    <w:rsid w:val="00143554"/>
    <w:pPr>
      <w:widowControl/>
      <w:spacing w:before="100" w:beforeAutospacing="1" w:after="100" w:afterAutospacing="1" w:line="301" w:lineRule="atLeast"/>
      <w:jc w:val="left"/>
    </w:pPr>
    <w:rPr>
      <w:rFonts w:ascii="ˎ̥" w:hAnsi="ˎ̥"/>
      <w:noProof/>
      <w:color w:val="000000"/>
      <w:kern w:val="0"/>
      <w:sz w:val="20"/>
      <w:szCs w:val="20"/>
    </w:rPr>
  </w:style>
  <w:style w:type="paragraph" w:customStyle="1" w:styleId="aff">
    <w:name w:val="列表项目"/>
    <w:basedOn w:val="a3"/>
    <w:rsid w:val="00143554"/>
    <w:pPr>
      <w:tabs>
        <w:tab w:val="left" w:pos="420"/>
        <w:tab w:val="num" w:pos="1080"/>
      </w:tabs>
      <w:spacing w:line="288" w:lineRule="auto"/>
      <w:ind w:left="1080" w:hanging="360"/>
    </w:pPr>
    <w:rPr>
      <w:noProof/>
      <w:sz w:val="24"/>
      <w:szCs w:val="20"/>
    </w:rPr>
  </w:style>
  <w:style w:type="character" w:styleId="aff0">
    <w:name w:val="Strong"/>
    <w:qFormat/>
    <w:rsid w:val="00143554"/>
    <w:rPr>
      <w:b/>
      <w:bCs/>
    </w:rPr>
  </w:style>
  <w:style w:type="character" w:customStyle="1" w:styleId="content1">
    <w:name w:val="content1"/>
    <w:rsid w:val="00143554"/>
    <w:rPr>
      <w:rFonts w:ascii="??" w:hAnsi="??" w:hint="default"/>
      <w:b w:val="0"/>
      <w:bCs w:val="0"/>
      <w:i w:val="0"/>
      <w:iCs w:val="0"/>
      <w:strike w:val="0"/>
      <w:dstrike w:val="0"/>
      <w:sz w:val="16"/>
      <w:szCs w:val="16"/>
      <w:u w:val="none"/>
      <w:effect w:val="none"/>
    </w:rPr>
  </w:style>
  <w:style w:type="character" w:customStyle="1" w:styleId="unnamed4">
    <w:name w:val="unnamed4"/>
    <w:basedOn w:val="a5"/>
    <w:rsid w:val="00143554"/>
  </w:style>
  <w:style w:type="character" w:customStyle="1" w:styleId="font2">
    <w:name w:val="font2"/>
    <w:basedOn w:val="a5"/>
    <w:rsid w:val="00143554"/>
  </w:style>
  <w:style w:type="character" w:customStyle="1" w:styleId="font41">
    <w:name w:val="font41"/>
    <w:rsid w:val="00143554"/>
    <w:rPr>
      <w:strike w:val="0"/>
      <w:dstrike w:val="0"/>
      <w:color w:val="000000"/>
      <w:spacing w:val="260"/>
      <w:sz w:val="18"/>
      <w:szCs w:val="18"/>
      <w:u w:val="none"/>
      <w:effect w:val="none"/>
    </w:rPr>
  </w:style>
  <w:style w:type="numbering" w:customStyle="1" w:styleId="---">
    <w:name w:val="--规划-编号"/>
    <w:basedOn w:val="a7"/>
    <w:rsid w:val="00143554"/>
    <w:pPr>
      <w:numPr>
        <w:numId w:val="6"/>
      </w:numPr>
    </w:pPr>
  </w:style>
  <w:style w:type="paragraph" w:customStyle="1" w:styleId="aff1">
    <w:name w:val="正文(首行缩进)"/>
    <w:rsid w:val="00143554"/>
    <w:pPr>
      <w:spacing w:line="360" w:lineRule="auto"/>
      <w:ind w:firstLineChars="200" w:firstLine="488"/>
      <w:jc w:val="both"/>
    </w:pPr>
    <w:rPr>
      <w:rFonts w:eastAsia="仿宋_GB2312"/>
      <w:spacing w:val="2"/>
      <w:sz w:val="24"/>
      <w:szCs w:val="24"/>
    </w:rPr>
  </w:style>
  <w:style w:type="paragraph" w:customStyle="1" w:styleId="xl72">
    <w:name w:val="xl72"/>
    <w:basedOn w:val="a3"/>
    <w:rsid w:val="00143554"/>
    <w:pPr>
      <w:widowControl/>
      <w:spacing w:before="100" w:beforeAutospacing="1" w:after="100" w:afterAutospacing="1"/>
      <w:jc w:val="left"/>
    </w:pPr>
    <w:rPr>
      <w:rFonts w:ascii="宋体" w:hAnsi="宋体"/>
      <w:b/>
      <w:bCs/>
      <w:noProof/>
      <w:kern w:val="0"/>
      <w:sz w:val="28"/>
      <w:szCs w:val="28"/>
    </w:rPr>
  </w:style>
  <w:style w:type="paragraph" w:styleId="aff2">
    <w:name w:val="Body Text First Indent"/>
    <w:basedOn w:val="ad"/>
    <w:link w:val="Charc"/>
    <w:rsid w:val="00143554"/>
    <w:pPr>
      <w:spacing w:after="120" w:line="240" w:lineRule="auto"/>
      <w:ind w:firstLineChars="100" w:firstLine="420"/>
    </w:pPr>
    <w:rPr>
      <w:noProof/>
      <w:sz w:val="21"/>
    </w:rPr>
  </w:style>
  <w:style w:type="character" w:customStyle="1" w:styleId="Charc">
    <w:name w:val="正文首行缩进 Char"/>
    <w:link w:val="aff2"/>
    <w:rsid w:val="00143554"/>
    <w:rPr>
      <w:rFonts w:eastAsia="宋体"/>
      <w:b/>
      <w:bCs/>
      <w:noProof/>
      <w:kern w:val="2"/>
      <w:sz w:val="21"/>
      <w:szCs w:val="24"/>
      <w:lang w:val="en-US" w:eastAsia="zh-CN" w:bidi="ar-SA"/>
    </w:rPr>
  </w:style>
  <w:style w:type="paragraph" w:customStyle="1" w:styleId="Chard">
    <w:name w:val="正文(首行缩进) Char"/>
    <w:rsid w:val="00143554"/>
    <w:pPr>
      <w:spacing w:before="120" w:after="60" w:line="360" w:lineRule="auto"/>
      <w:ind w:firstLineChars="200" w:firstLine="200"/>
    </w:pPr>
    <w:rPr>
      <w:rFonts w:eastAsia="仿宋_GB2312"/>
      <w:spacing w:val="2"/>
      <w:kern w:val="24"/>
      <w:sz w:val="24"/>
      <w:szCs w:val="24"/>
    </w:rPr>
  </w:style>
  <w:style w:type="paragraph" w:customStyle="1" w:styleId="81">
    <w:name w:val="汉议细等线简8"/>
    <w:rsid w:val="00143554"/>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rsid w:val="00143554"/>
    <w:pPr>
      <w:autoSpaceDE w:val="0"/>
      <w:autoSpaceDN w:val="0"/>
      <w:adjustRightInd w:val="0"/>
      <w:spacing w:line="240" w:lineRule="atLeast"/>
    </w:pPr>
    <w:rPr>
      <w:rFonts w:ascii="汉仪细等线简" w:eastAsia="汉仪细等线简"/>
      <w:b/>
      <w:bCs/>
      <w:noProof/>
      <w:kern w:val="0"/>
      <w:sz w:val="18"/>
      <w:szCs w:val="18"/>
    </w:rPr>
  </w:style>
  <w:style w:type="character" w:customStyle="1" w:styleId="mode">
    <w:name w:val="mode"/>
    <w:basedOn w:val="a5"/>
    <w:rsid w:val="00143554"/>
  </w:style>
  <w:style w:type="paragraph" w:customStyle="1" w:styleId="91">
    <w:name w:val="9"/>
    <w:basedOn w:val="a3"/>
    <w:next w:val="a4"/>
    <w:rsid w:val="00143554"/>
    <w:pPr>
      <w:autoSpaceDE w:val="0"/>
      <w:autoSpaceDN w:val="0"/>
      <w:adjustRightInd w:val="0"/>
      <w:ind w:firstLine="420"/>
      <w:jc w:val="left"/>
      <w:textAlignment w:val="baseline"/>
    </w:pPr>
    <w:rPr>
      <w:rFonts w:ascii="宋体"/>
      <w:noProof/>
      <w:kern w:val="0"/>
      <w:sz w:val="34"/>
      <w:szCs w:val="20"/>
    </w:rPr>
  </w:style>
  <w:style w:type="character" w:customStyle="1" w:styleId="unnamed3">
    <w:name w:val="unnamed3"/>
    <w:basedOn w:val="a5"/>
    <w:rsid w:val="00143554"/>
  </w:style>
  <w:style w:type="paragraph" w:customStyle="1" w:styleId="82">
    <w:name w:val="8"/>
    <w:basedOn w:val="a3"/>
    <w:next w:val="ac"/>
    <w:rsid w:val="00143554"/>
    <w:pPr>
      <w:spacing w:after="120"/>
      <w:ind w:leftChars="200" w:left="420"/>
    </w:pPr>
    <w:rPr>
      <w:noProof/>
    </w:rPr>
  </w:style>
  <w:style w:type="paragraph" w:customStyle="1" w:styleId="71">
    <w:name w:val="7"/>
    <w:basedOn w:val="a3"/>
    <w:rsid w:val="00143554"/>
    <w:pPr>
      <w:autoSpaceDE w:val="0"/>
      <w:autoSpaceDN w:val="0"/>
      <w:adjustRightInd w:val="0"/>
      <w:spacing w:line="270" w:lineRule="atLeast"/>
      <w:jc w:val="left"/>
    </w:pPr>
    <w:rPr>
      <w:rFonts w:ascii="宋体"/>
      <w:noProof/>
      <w:kern w:val="0"/>
      <w:sz w:val="18"/>
      <w:szCs w:val="18"/>
    </w:rPr>
  </w:style>
  <w:style w:type="paragraph" w:customStyle="1" w:styleId="00">
    <w:name w:val="00"/>
    <w:basedOn w:val="a3"/>
    <w:rsid w:val="00143554"/>
    <w:pPr>
      <w:autoSpaceDE w:val="0"/>
      <w:autoSpaceDN w:val="0"/>
      <w:adjustRightInd w:val="0"/>
      <w:jc w:val="left"/>
    </w:pPr>
    <w:rPr>
      <w:rFonts w:ascii="黑体" w:eastAsia="黑体"/>
      <w:b/>
      <w:bCs/>
      <w:noProof/>
      <w:kern w:val="0"/>
      <w:sz w:val="20"/>
      <w:szCs w:val="20"/>
    </w:rPr>
  </w:style>
  <w:style w:type="paragraph" w:customStyle="1" w:styleId="51">
    <w:name w:val="5"/>
    <w:basedOn w:val="a3"/>
    <w:rsid w:val="00143554"/>
    <w:pPr>
      <w:autoSpaceDE w:val="0"/>
      <w:autoSpaceDN w:val="0"/>
      <w:adjustRightInd w:val="0"/>
      <w:jc w:val="left"/>
    </w:pPr>
    <w:rPr>
      <w:rFonts w:ascii="宋体"/>
      <w:b/>
      <w:bCs/>
      <w:noProof/>
      <w:kern w:val="0"/>
      <w:sz w:val="18"/>
      <w:szCs w:val="18"/>
    </w:rPr>
  </w:style>
  <w:style w:type="paragraph" w:customStyle="1" w:styleId="61">
    <w:name w:val="6"/>
    <w:basedOn w:val="51"/>
    <w:rsid w:val="00143554"/>
    <w:pPr>
      <w:spacing w:line="270" w:lineRule="atLeast"/>
      <w:jc w:val="both"/>
    </w:pPr>
    <w:rPr>
      <w:b w:val="0"/>
      <w:bCs w:val="0"/>
    </w:rPr>
  </w:style>
  <w:style w:type="paragraph" w:customStyle="1" w:styleId="aff3">
    <w:name w:val="产品描述"/>
    <w:rsid w:val="00143554"/>
    <w:pPr>
      <w:widowControl w:val="0"/>
      <w:autoSpaceDE w:val="0"/>
      <w:autoSpaceDN w:val="0"/>
      <w:adjustRightInd w:val="0"/>
      <w:spacing w:line="270" w:lineRule="atLeast"/>
      <w:ind w:firstLine="397"/>
      <w:jc w:val="both"/>
    </w:pPr>
    <w:rPr>
      <w:rFonts w:ascii="宋体"/>
      <w:sz w:val="18"/>
      <w:szCs w:val="18"/>
    </w:rPr>
  </w:style>
  <w:style w:type="paragraph" w:customStyle="1" w:styleId="aff4">
    <w:name w:val="姜文清定义的正文"/>
    <w:basedOn w:val="a3"/>
    <w:autoRedefine/>
    <w:rsid w:val="00143554"/>
    <w:pPr>
      <w:spacing w:line="240" w:lineRule="atLeast"/>
      <w:ind w:firstLine="567"/>
    </w:pPr>
    <w:rPr>
      <w:noProof/>
      <w:szCs w:val="20"/>
    </w:rPr>
  </w:style>
  <w:style w:type="paragraph" w:customStyle="1" w:styleId="Default">
    <w:name w:val="Default"/>
    <w:rsid w:val="00143554"/>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rsid w:val="00143554"/>
    <w:pPr>
      <w:spacing w:line="200" w:lineRule="atLeast"/>
    </w:pPr>
    <w:rPr>
      <w:rFonts w:ascii="Arial" w:eastAsia="宋体" w:hAnsi="Arial" w:cs="Times New Roman"/>
      <w:color w:val="auto"/>
    </w:rPr>
  </w:style>
  <w:style w:type="paragraph" w:customStyle="1" w:styleId="NormalParagraph">
    <w:name w:val="Normal Paragraph"/>
    <w:basedOn w:val="a3"/>
    <w:rsid w:val="00143554"/>
    <w:pPr>
      <w:widowControl/>
      <w:spacing w:before="120" w:line="360" w:lineRule="auto"/>
      <w:ind w:firstLine="425"/>
    </w:pPr>
    <w:rPr>
      <w:noProof/>
      <w:kern w:val="0"/>
      <w:sz w:val="24"/>
    </w:rPr>
  </w:style>
  <w:style w:type="character" w:customStyle="1" w:styleId="blue">
    <w:name w:val="blue"/>
    <w:basedOn w:val="a5"/>
    <w:rsid w:val="00143554"/>
  </w:style>
  <w:style w:type="paragraph" w:customStyle="1" w:styleId="blue1">
    <w:name w:val="blue1"/>
    <w:basedOn w:val="a3"/>
    <w:rsid w:val="00143554"/>
    <w:pPr>
      <w:widowControl/>
      <w:spacing w:before="100" w:beforeAutospacing="1" w:after="100" w:afterAutospacing="1"/>
      <w:jc w:val="left"/>
    </w:pPr>
    <w:rPr>
      <w:rFonts w:ascii="宋体" w:hAnsi="宋体" w:cs="宋体"/>
      <w:noProof/>
      <w:kern w:val="0"/>
      <w:sz w:val="24"/>
    </w:rPr>
  </w:style>
  <w:style w:type="character" w:customStyle="1" w:styleId="font">
    <w:name w:val="font"/>
    <w:basedOn w:val="a5"/>
    <w:rsid w:val="00143554"/>
  </w:style>
  <w:style w:type="character" w:customStyle="1" w:styleId="font11">
    <w:name w:val="font11"/>
    <w:rsid w:val="00143554"/>
    <w:rPr>
      <w:rFonts w:ascii="ˎ̥" w:hAnsi="ˎ̥" w:hint="default"/>
    </w:rPr>
  </w:style>
  <w:style w:type="paragraph" w:customStyle="1" w:styleId="a14">
    <w:name w:val="a14"/>
    <w:basedOn w:val="a3"/>
    <w:rsid w:val="00143554"/>
    <w:pPr>
      <w:widowControl/>
      <w:spacing w:before="100" w:beforeAutospacing="1" w:after="100" w:afterAutospacing="1" w:line="300" w:lineRule="atLeast"/>
      <w:ind w:firstLine="375"/>
      <w:jc w:val="left"/>
    </w:pPr>
    <w:rPr>
      <w:rFonts w:ascii="宋体" w:hAnsi="宋体" w:cs="宋体"/>
      <w:noProof/>
      <w:kern w:val="0"/>
      <w:szCs w:val="21"/>
    </w:rPr>
  </w:style>
  <w:style w:type="character" w:customStyle="1" w:styleId="proddescription">
    <w:name w:val="proddescription"/>
    <w:basedOn w:val="a5"/>
    <w:rsid w:val="00143554"/>
  </w:style>
  <w:style w:type="character" w:customStyle="1" w:styleId="prodheadlines">
    <w:name w:val="prodheadlines"/>
    <w:basedOn w:val="a5"/>
    <w:rsid w:val="00143554"/>
  </w:style>
  <w:style w:type="character" w:customStyle="1" w:styleId="text">
    <w:name w:val="text"/>
    <w:basedOn w:val="a5"/>
    <w:rsid w:val="00143554"/>
  </w:style>
  <w:style w:type="paragraph" w:customStyle="1" w:styleId="text1">
    <w:name w:val="text1"/>
    <w:basedOn w:val="a3"/>
    <w:rsid w:val="00143554"/>
    <w:pPr>
      <w:widowControl/>
      <w:spacing w:before="100" w:beforeAutospacing="1" w:after="100" w:afterAutospacing="1"/>
      <w:jc w:val="left"/>
    </w:pPr>
    <w:rPr>
      <w:rFonts w:ascii="宋体" w:hAnsi="宋体" w:cs="宋体"/>
      <w:noProof/>
      <w:kern w:val="0"/>
      <w:sz w:val="24"/>
    </w:rPr>
  </w:style>
  <w:style w:type="paragraph" w:styleId="aff5">
    <w:name w:val="caption"/>
    <w:basedOn w:val="a3"/>
    <w:next w:val="a3"/>
    <w:qFormat/>
    <w:rsid w:val="00143554"/>
    <w:pPr>
      <w:widowControl/>
      <w:spacing w:line="360" w:lineRule="auto"/>
      <w:ind w:firstLineChars="920" w:firstLine="1940"/>
      <w:jc w:val="left"/>
    </w:pPr>
    <w:rPr>
      <w:rFonts w:ascii="宋体" w:hAnsi="宋体"/>
      <w:b/>
      <w:bCs/>
      <w:noProof/>
      <w:kern w:val="0"/>
      <w:sz w:val="20"/>
      <w:szCs w:val="20"/>
    </w:rPr>
  </w:style>
  <w:style w:type="paragraph" w:styleId="z-">
    <w:name w:val="HTML Top of Form"/>
    <w:basedOn w:val="a3"/>
    <w:next w:val="a3"/>
    <w:hidden/>
    <w:rsid w:val="00143554"/>
    <w:pPr>
      <w:widowControl/>
      <w:pBdr>
        <w:bottom w:val="single" w:sz="6" w:space="1" w:color="auto"/>
      </w:pBdr>
      <w:jc w:val="center"/>
    </w:pPr>
    <w:rPr>
      <w:rFonts w:ascii="Arial" w:hAnsi="Arial" w:cs="Arial"/>
      <w:noProof/>
      <w:vanish/>
      <w:kern w:val="0"/>
      <w:sz w:val="16"/>
      <w:szCs w:val="16"/>
    </w:rPr>
  </w:style>
  <w:style w:type="paragraph" w:styleId="z-0">
    <w:name w:val="HTML Bottom of Form"/>
    <w:basedOn w:val="a3"/>
    <w:next w:val="a3"/>
    <w:hidden/>
    <w:rsid w:val="00143554"/>
    <w:pPr>
      <w:widowControl/>
      <w:pBdr>
        <w:top w:val="single" w:sz="6" w:space="1" w:color="auto"/>
      </w:pBdr>
      <w:jc w:val="center"/>
    </w:pPr>
    <w:rPr>
      <w:rFonts w:ascii="Arial" w:hAnsi="Arial" w:cs="Arial"/>
      <w:noProof/>
      <w:vanish/>
      <w:kern w:val="0"/>
      <w:sz w:val="16"/>
      <w:szCs w:val="16"/>
    </w:rPr>
  </w:style>
  <w:style w:type="paragraph" w:customStyle="1" w:styleId="aff6">
    <w:name w:val="正文样式"/>
    <w:basedOn w:val="a3"/>
    <w:rsid w:val="00143554"/>
    <w:pPr>
      <w:adjustRightInd w:val="0"/>
      <w:spacing w:line="400" w:lineRule="atLeast"/>
      <w:ind w:firstLineChars="203" w:firstLine="570"/>
      <w:textAlignment w:val="baseline"/>
    </w:pPr>
    <w:rPr>
      <w:rFonts w:eastAsia="仿宋_GB2312"/>
      <w:noProof/>
      <w:kern w:val="0"/>
      <w:sz w:val="28"/>
      <w:szCs w:val="20"/>
    </w:rPr>
  </w:style>
  <w:style w:type="paragraph" w:customStyle="1" w:styleId="xl34">
    <w:name w:val="xl34"/>
    <w:basedOn w:val="a3"/>
    <w:rsid w:val="00143554"/>
    <w:pPr>
      <w:widowControl/>
      <w:pBdr>
        <w:left w:val="single" w:sz="4" w:space="0" w:color="auto"/>
      </w:pBdr>
      <w:spacing w:before="100" w:beforeAutospacing="1" w:after="100" w:afterAutospacing="1"/>
      <w:jc w:val="center"/>
      <w:textAlignment w:val="center"/>
    </w:pPr>
    <w:rPr>
      <w:rFonts w:ascii="宋体" w:hAnsi="宋体"/>
      <w:noProof/>
      <w:kern w:val="0"/>
      <w:sz w:val="24"/>
    </w:rPr>
  </w:style>
  <w:style w:type="paragraph" w:customStyle="1" w:styleId="aff7">
    <w:name w:val="段落正文"/>
    <w:basedOn w:val="ab"/>
    <w:rsid w:val="00143554"/>
    <w:pPr>
      <w:ind w:firstLineChars="200" w:firstLine="560"/>
    </w:pPr>
    <w:rPr>
      <w:noProof/>
      <w:sz w:val="28"/>
    </w:rPr>
  </w:style>
  <w:style w:type="character" w:customStyle="1" w:styleId="gray6">
    <w:name w:val="gray6"/>
    <w:basedOn w:val="a5"/>
    <w:rsid w:val="00143554"/>
  </w:style>
  <w:style w:type="character" w:customStyle="1" w:styleId="style9">
    <w:name w:val="style9"/>
    <w:basedOn w:val="a5"/>
    <w:rsid w:val="00143554"/>
  </w:style>
  <w:style w:type="paragraph" w:customStyle="1" w:styleId="24">
    <w:name w:val="2册标题4"/>
    <w:basedOn w:val="a3"/>
    <w:next w:val="a3"/>
    <w:rsid w:val="00143554"/>
    <w:pPr>
      <w:spacing w:beforeLines="50" w:afterLines="50" w:line="300" w:lineRule="auto"/>
      <w:ind w:leftChars="200" w:left="420"/>
      <w:outlineLvl w:val="3"/>
    </w:pPr>
    <w:rPr>
      <w:rFonts w:ascii="Arial" w:eastAsia="幼圆" w:hAnsi="Arial" w:cs="Arial"/>
      <w:b/>
      <w:noProof/>
      <w:sz w:val="24"/>
    </w:rPr>
  </w:style>
  <w:style w:type="character" w:customStyle="1" w:styleId="grame">
    <w:name w:val="grame"/>
    <w:basedOn w:val="a5"/>
    <w:rsid w:val="00143554"/>
  </w:style>
  <w:style w:type="paragraph" w:customStyle="1" w:styleId="style2">
    <w:name w:val="style2"/>
    <w:basedOn w:val="a3"/>
    <w:rsid w:val="00143554"/>
    <w:pPr>
      <w:widowControl/>
      <w:spacing w:before="100" w:beforeAutospacing="1" w:after="100" w:afterAutospacing="1"/>
      <w:jc w:val="left"/>
    </w:pPr>
    <w:rPr>
      <w:rFonts w:ascii="宋体" w:hAnsi="宋体" w:cs="宋体"/>
      <w:noProof/>
      <w:kern w:val="0"/>
      <w:sz w:val="18"/>
      <w:szCs w:val="18"/>
    </w:rPr>
  </w:style>
  <w:style w:type="paragraph" w:customStyle="1" w:styleId="Char11">
    <w:name w:val="Char1"/>
    <w:basedOn w:val="a3"/>
    <w:autoRedefine/>
    <w:rsid w:val="00143554"/>
    <w:pPr>
      <w:jc w:val="left"/>
    </w:pPr>
    <w:rPr>
      <w:rFonts w:ascii="Tahoma" w:hAnsi="Tahoma"/>
      <w:noProof/>
      <w:sz w:val="24"/>
      <w:szCs w:val="20"/>
    </w:rPr>
  </w:style>
  <w:style w:type="paragraph" w:customStyle="1" w:styleId="1">
    <w:name w:val="编号1"/>
    <w:basedOn w:val="a3"/>
    <w:autoRedefine/>
    <w:rsid w:val="00143554"/>
    <w:pPr>
      <w:numPr>
        <w:numId w:val="7"/>
      </w:numPr>
      <w:adjustRightInd w:val="0"/>
      <w:spacing w:line="300" w:lineRule="auto"/>
      <w:ind w:right="210"/>
      <w:textAlignment w:val="center"/>
    </w:pPr>
    <w:rPr>
      <w:rFonts w:ascii="宋体" w:hAnsi="宋体"/>
      <w:noProof/>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143554"/>
    <w:pPr>
      <w:widowControl/>
      <w:spacing w:line="400" w:lineRule="exact"/>
      <w:jc w:val="center"/>
    </w:pPr>
    <w:rPr>
      <w:rFonts w:ascii="Verdana" w:hAnsi="Verdana"/>
      <w:noProof/>
      <w:kern w:val="0"/>
      <w:szCs w:val="20"/>
      <w:lang w:eastAsia="en-US"/>
    </w:rPr>
  </w:style>
  <w:style w:type="paragraph" w:customStyle="1" w:styleId="font0">
    <w:name w:val="font0"/>
    <w:basedOn w:val="a3"/>
    <w:rsid w:val="00143554"/>
    <w:pPr>
      <w:widowControl/>
      <w:spacing w:before="100" w:beforeAutospacing="1" w:after="100" w:afterAutospacing="1"/>
      <w:jc w:val="left"/>
    </w:pPr>
    <w:rPr>
      <w:rFonts w:ascii="宋体" w:hAnsi="宋体" w:hint="eastAsia"/>
      <w:noProof/>
      <w:kern w:val="0"/>
      <w:sz w:val="24"/>
    </w:rPr>
  </w:style>
  <w:style w:type="paragraph" w:customStyle="1" w:styleId="font5">
    <w:name w:val="font5"/>
    <w:basedOn w:val="a3"/>
    <w:rsid w:val="00143554"/>
    <w:pPr>
      <w:widowControl/>
      <w:spacing w:before="100" w:beforeAutospacing="1" w:after="100" w:afterAutospacing="1"/>
      <w:jc w:val="left"/>
    </w:pPr>
    <w:rPr>
      <w:rFonts w:ascii="宋体" w:hAnsi="宋体" w:hint="eastAsia"/>
      <w:noProof/>
      <w:kern w:val="0"/>
      <w:sz w:val="18"/>
      <w:szCs w:val="18"/>
    </w:rPr>
  </w:style>
  <w:style w:type="paragraph" w:customStyle="1" w:styleId="font6">
    <w:name w:val="font6"/>
    <w:basedOn w:val="a3"/>
    <w:rsid w:val="00143554"/>
    <w:pPr>
      <w:widowControl/>
      <w:spacing w:before="100" w:beforeAutospacing="1" w:after="100" w:afterAutospacing="1"/>
      <w:jc w:val="left"/>
    </w:pPr>
    <w:rPr>
      <w:noProof/>
      <w:kern w:val="0"/>
      <w:sz w:val="24"/>
    </w:rPr>
  </w:style>
  <w:style w:type="paragraph" w:customStyle="1" w:styleId="xl24">
    <w:name w:val="xl24"/>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noProof/>
      <w:kern w:val="0"/>
      <w:sz w:val="24"/>
    </w:rPr>
  </w:style>
  <w:style w:type="paragraph" w:customStyle="1" w:styleId="xl25">
    <w:name w:val="xl25"/>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noProof/>
      <w:kern w:val="0"/>
      <w:sz w:val="24"/>
    </w:rPr>
  </w:style>
  <w:style w:type="paragraph" w:customStyle="1" w:styleId="aff8">
    <w:name w:val="表格字"/>
    <w:basedOn w:val="a3"/>
    <w:rsid w:val="00143554"/>
    <w:pPr>
      <w:adjustRightInd w:val="0"/>
      <w:jc w:val="center"/>
    </w:pPr>
    <w:rPr>
      <w:rFonts w:ascii="宋体"/>
      <w:noProof/>
      <w:sz w:val="24"/>
      <w:szCs w:val="20"/>
    </w:rPr>
  </w:style>
  <w:style w:type="character" w:customStyle="1" w:styleId="aff9">
    <w:name w:val="样式 小三 加粗"/>
    <w:rsid w:val="00143554"/>
    <w:rPr>
      <w:rFonts w:eastAsia="宋体"/>
      <w:b/>
      <w:bCs/>
      <w:sz w:val="32"/>
    </w:rPr>
  </w:style>
  <w:style w:type="paragraph" w:customStyle="1" w:styleId="xl28">
    <w:name w:val="xl28"/>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noProof/>
      <w:kern w:val="0"/>
      <w:sz w:val="20"/>
      <w:szCs w:val="20"/>
    </w:rPr>
  </w:style>
  <w:style w:type="paragraph" w:customStyle="1" w:styleId="qw">
    <w:name w:val="qw"/>
    <w:rsid w:val="00143554"/>
    <w:pPr>
      <w:widowControl w:val="0"/>
      <w:adjustRightInd w:val="0"/>
      <w:spacing w:line="312" w:lineRule="atLeast"/>
      <w:jc w:val="both"/>
      <w:textAlignment w:val="baseline"/>
    </w:pPr>
    <w:rPr>
      <w:rFonts w:ascii="宋体"/>
      <w:sz w:val="24"/>
    </w:rPr>
  </w:style>
  <w:style w:type="paragraph" w:customStyle="1" w:styleId="CharCharChar">
    <w:name w:val="Char Char Char"/>
    <w:basedOn w:val="a3"/>
    <w:rsid w:val="00143554"/>
    <w:rPr>
      <w:rFonts w:ascii="Tahoma" w:hAnsi="Tahoma"/>
      <w:noProof/>
      <w:sz w:val="24"/>
      <w:szCs w:val="20"/>
    </w:rPr>
  </w:style>
  <w:style w:type="paragraph" w:customStyle="1" w:styleId="Char20">
    <w:name w:val="Char2"/>
    <w:basedOn w:val="a3"/>
    <w:autoRedefine/>
    <w:rsid w:val="00143554"/>
    <w:pPr>
      <w:widowControl/>
      <w:spacing w:after="160" w:line="240" w:lineRule="exact"/>
      <w:jc w:val="left"/>
    </w:pPr>
    <w:rPr>
      <w:rFonts w:ascii="Verdana" w:eastAsia="仿宋_GB2312" w:hAnsi="Verdana"/>
      <w:noProof/>
      <w:kern w:val="0"/>
      <w:sz w:val="24"/>
      <w:szCs w:val="20"/>
      <w:lang w:eastAsia="en-US"/>
    </w:rPr>
  </w:style>
  <w:style w:type="character" w:customStyle="1" w:styleId="info4">
    <w:name w:val="info4"/>
    <w:basedOn w:val="a5"/>
    <w:rsid w:val="007C03FE"/>
  </w:style>
  <w:style w:type="paragraph" w:customStyle="1" w:styleId="affa">
    <w:name w:val="缩进正文"/>
    <w:basedOn w:val="a3"/>
    <w:link w:val="Chare"/>
    <w:rsid w:val="00A3760C"/>
    <w:pPr>
      <w:ind w:firstLineChars="200" w:firstLine="560"/>
    </w:pPr>
    <w:rPr>
      <w:rFonts w:eastAsia="仿宋_GB2312" w:cs="宋体"/>
      <w:sz w:val="28"/>
      <w:szCs w:val="20"/>
    </w:rPr>
  </w:style>
  <w:style w:type="character" w:customStyle="1" w:styleId="Chare">
    <w:name w:val="缩进正文 Char"/>
    <w:link w:val="affa"/>
    <w:rsid w:val="00A3760C"/>
    <w:rPr>
      <w:rFonts w:eastAsia="仿宋_GB2312" w:cs="宋体"/>
      <w:kern w:val="2"/>
      <w:sz w:val="28"/>
      <w:lang w:val="en-US" w:eastAsia="zh-CN" w:bidi="ar-SA"/>
    </w:rPr>
  </w:style>
  <w:style w:type="paragraph" w:customStyle="1" w:styleId="15">
    <w:name w:val="列出段落1"/>
    <w:basedOn w:val="a3"/>
    <w:qFormat/>
    <w:rsid w:val="002166A1"/>
    <w:pPr>
      <w:ind w:firstLineChars="200" w:firstLine="420"/>
    </w:pPr>
    <w:rPr>
      <w:rFonts w:ascii="Calibri" w:hAnsi="Calibri" w:cs="Calibri"/>
      <w:szCs w:val="21"/>
    </w:rPr>
  </w:style>
  <w:style w:type="character" w:styleId="affb">
    <w:name w:val="annotation reference"/>
    <w:basedOn w:val="a5"/>
    <w:uiPriority w:val="99"/>
    <w:rsid w:val="008E4E17"/>
    <w:rPr>
      <w:sz w:val="21"/>
      <w:szCs w:val="21"/>
    </w:rPr>
  </w:style>
  <w:style w:type="paragraph" w:styleId="affc">
    <w:name w:val="annotation subject"/>
    <w:basedOn w:val="af"/>
    <w:next w:val="af"/>
    <w:link w:val="Charf"/>
    <w:rsid w:val="008E4E17"/>
    <w:pPr>
      <w:autoSpaceDE/>
      <w:autoSpaceDN/>
      <w:adjustRightInd/>
      <w:textAlignment w:val="auto"/>
    </w:pPr>
    <w:rPr>
      <w:rFonts w:ascii="Times New Roman"/>
      <w:b/>
      <w:bCs/>
      <w:kern w:val="2"/>
      <w:sz w:val="21"/>
      <w:szCs w:val="24"/>
    </w:rPr>
  </w:style>
  <w:style w:type="character" w:customStyle="1" w:styleId="Char6">
    <w:name w:val="批注文字 Char"/>
    <w:basedOn w:val="a5"/>
    <w:link w:val="af"/>
    <w:semiHidden/>
    <w:rsid w:val="008E4E17"/>
    <w:rPr>
      <w:rFonts w:ascii="宋体"/>
      <w:sz w:val="34"/>
    </w:rPr>
  </w:style>
  <w:style w:type="character" w:customStyle="1" w:styleId="Charf">
    <w:name w:val="批注主题 Char"/>
    <w:basedOn w:val="Char6"/>
    <w:link w:val="affc"/>
    <w:rsid w:val="008E4E17"/>
  </w:style>
  <w:style w:type="paragraph" w:customStyle="1" w:styleId="affd">
    <w:name w:val="评价"/>
    <w:basedOn w:val="a3"/>
    <w:rsid w:val="00CB01B1"/>
    <w:pPr>
      <w:spacing w:afterLines="20"/>
      <w:ind w:firstLineChars="200" w:firstLine="1446"/>
    </w:pPr>
    <w:rPr>
      <w:rFonts w:ascii="Calibri" w:hAnsi="Calibri"/>
      <w:sz w:val="24"/>
    </w:rPr>
  </w:style>
  <w:style w:type="paragraph" w:styleId="affe">
    <w:name w:val="Revision"/>
    <w:hidden/>
    <w:uiPriority w:val="99"/>
    <w:semiHidden/>
    <w:rsid w:val="000A1DD1"/>
    <w:rPr>
      <w:kern w:val="2"/>
      <w:sz w:val="21"/>
      <w:szCs w:val="24"/>
    </w:rPr>
  </w:style>
  <w:style w:type="character" w:customStyle="1" w:styleId="alt-edited1">
    <w:name w:val="alt-edited1"/>
    <w:rsid w:val="00B93E18"/>
    <w:rPr>
      <w:color w:val="4D90F0"/>
    </w:rPr>
  </w:style>
  <w:style w:type="character" w:customStyle="1" w:styleId="bodytextChar1">
    <w:name w:val="body text Char1"/>
    <w:aliases w:val="鋘drad Char1,???änd Char1,Body Text(ch) Char1,正文（首行缩进两字） Char Char Char1,正文（首行缩进两字） Char Char2,正文非缩进 Char Char1,特点 Char2,表正文 Char2,正文非缩进 Char2,段1 Char1,缩进 Char1,四号 Char1,ALT+Z Char1,bt Char1,?y????×? Char1,?y???? Char1,???? Char"/>
    <w:qFormat/>
    <w:rsid w:val="008B353B"/>
    <w:rPr>
      <w:rFonts w:eastAsia="宋体"/>
      <w:kern w:val="2"/>
      <w:sz w:val="21"/>
      <w:lang w:val="en-US" w:eastAsia="zh-CN" w:bidi="ar-SA"/>
    </w:rPr>
  </w:style>
  <w:style w:type="character" w:customStyle="1" w:styleId="Charf0">
    <w:name w:val="正文格式 Char"/>
    <w:basedOn w:val="a5"/>
    <w:link w:val="afff"/>
    <w:qFormat/>
    <w:rsid w:val="00AE0AD9"/>
    <w:rPr>
      <w:szCs w:val="24"/>
    </w:rPr>
  </w:style>
  <w:style w:type="paragraph" w:customStyle="1" w:styleId="afff">
    <w:name w:val="正文格式"/>
    <w:basedOn w:val="a3"/>
    <w:link w:val="Charf0"/>
    <w:qFormat/>
    <w:rsid w:val="00AE0AD9"/>
    <w:pPr>
      <w:ind w:firstLineChars="200" w:firstLine="420"/>
    </w:pPr>
    <w:rPr>
      <w:kern w:val="0"/>
      <w:sz w:val="20"/>
    </w:rPr>
  </w:style>
</w:styles>
</file>

<file path=word/webSettings.xml><?xml version="1.0" encoding="utf-8"?>
<w:webSettings xmlns:r="http://schemas.openxmlformats.org/officeDocument/2006/relationships" xmlns:w="http://schemas.openxmlformats.org/wordprocessingml/2006/main">
  <w:divs>
    <w:div w:id="294800626">
      <w:bodyDiv w:val="1"/>
      <w:marLeft w:val="0"/>
      <w:marRight w:val="0"/>
      <w:marTop w:val="0"/>
      <w:marBottom w:val="0"/>
      <w:divBdr>
        <w:top w:val="none" w:sz="0" w:space="0" w:color="auto"/>
        <w:left w:val="none" w:sz="0" w:space="0" w:color="auto"/>
        <w:bottom w:val="none" w:sz="0" w:space="0" w:color="auto"/>
        <w:right w:val="none" w:sz="0" w:space="0" w:color="auto"/>
      </w:divBdr>
    </w:div>
    <w:div w:id="352535054">
      <w:bodyDiv w:val="1"/>
      <w:marLeft w:val="0"/>
      <w:marRight w:val="0"/>
      <w:marTop w:val="0"/>
      <w:marBottom w:val="0"/>
      <w:divBdr>
        <w:top w:val="none" w:sz="0" w:space="0" w:color="auto"/>
        <w:left w:val="none" w:sz="0" w:space="0" w:color="auto"/>
        <w:bottom w:val="none" w:sz="0" w:space="0" w:color="auto"/>
        <w:right w:val="none" w:sz="0" w:space="0" w:color="auto"/>
      </w:divBdr>
    </w:div>
    <w:div w:id="483786846">
      <w:bodyDiv w:val="1"/>
      <w:marLeft w:val="0"/>
      <w:marRight w:val="0"/>
      <w:marTop w:val="0"/>
      <w:marBottom w:val="1134"/>
      <w:divBdr>
        <w:top w:val="none" w:sz="0" w:space="0" w:color="auto"/>
        <w:left w:val="none" w:sz="0" w:space="0" w:color="auto"/>
        <w:bottom w:val="none" w:sz="0" w:space="0" w:color="auto"/>
        <w:right w:val="none" w:sz="0" w:space="0" w:color="auto"/>
      </w:divBdr>
      <w:divsChild>
        <w:div w:id="1235775860">
          <w:marLeft w:val="0"/>
          <w:marRight w:val="0"/>
          <w:marTop w:val="0"/>
          <w:marBottom w:val="0"/>
          <w:divBdr>
            <w:top w:val="none" w:sz="0" w:space="0" w:color="auto"/>
            <w:left w:val="none" w:sz="0" w:space="0" w:color="auto"/>
            <w:bottom w:val="none" w:sz="0" w:space="0" w:color="auto"/>
            <w:right w:val="none" w:sz="0" w:space="0" w:color="auto"/>
          </w:divBdr>
          <w:divsChild>
            <w:div w:id="1580168970">
              <w:marLeft w:val="0"/>
              <w:marRight w:val="0"/>
              <w:marTop w:val="0"/>
              <w:marBottom w:val="0"/>
              <w:divBdr>
                <w:top w:val="none" w:sz="0" w:space="0" w:color="auto"/>
                <w:left w:val="none" w:sz="0" w:space="0" w:color="auto"/>
                <w:bottom w:val="none" w:sz="0" w:space="0" w:color="auto"/>
                <w:right w:val="none" w:sz="0" w:space="0" w:color="auto"/>
              </w:divBdr>
            </w:div>
            <w:div w:id="1598177593">
              <w:marLeft w:val="0"/>
              <w:marRight w:val="0"/>
              <w:marTop w:val="0"/>
              <w:marBottom w:val="0"/>
              <w:divBdr>
                <w:top w:val="none" w:sz="0" w:space="0" w:color="auto"/>
                <w:left w:val="none" w:sz="0" w:space="0" w:color="auto"/>
                <w:bottom w:val="none" w:sz="0" w:space="0" w:color="auto"/>
                <w:right w:val="none" w:sz="0" w:space="0" w:color="auto"/>
              </w:divBdr>
            </w:div>
            <w:div w:id="1268078330">
              <w:marLeft w:val="0"/>
              <w:marRight w:val="0"/>
              <w:marTop w:val="0"/>
              <w:marBottom w:val="0"/>
              <w:divBdr>
                <w:top w:val="none" w:sz="0" w:space="0" w:color="auto"/>
                <w:left w:val="none" w:sz="0" w:space="0" w:color="auto"/>
                <w:bottom w:val="none" w:sz="0" w:space="0" w:color="auto"/>
                <w:right w:val="none" w:sz="0" w:space="0" w:color="auto"/>
              </w:divBdr>
            </w:div>
            <w:div w:id="1583834805">
              <w:marLeft w:val="0"/>
              <w:marRight w:val="0"/>
              <w:marTop w:val="0"/>
              <w:marBottom w:val="0"/>
              <w:divBdr>
                <w:top w:val="none" w:sz="0" w:space="0" w:color="auto"/>
                <w:left w:val="none" w:sz="0" w:space="0" w:color="auto"/>
                <w:bottom w:val="none" w:sz="0" w:space="0" w:color="auto"/>
                <w:right w:val="none" w:sz="0" w:space="0" w:color="auto"/>
              </w:divBdr>
            </w:div>
            <w:div w:id="1121726682">
              <w:marLeft w:val="0"/>
              <w:marRight w:val="0"/>
              <w:marTop w:val="0"/>
              <w:marBottom w:val="0"/>
              <w:divBdr>
                <w:top w:val="none" w:sz="0" w:space="0" w:color="auto"/>
                <w:left w:val="none" w:sz="0" w:space="0" w:color="auto"/>
                <w:bottom w:val="none" w:sz="0" w:space="0" w:color="auto"/>
                <w:right w:val="none" w:sz="0" w:space="0" w:color="auto"/>
              </w:divBdr>
            </w:div>
            <w:div w:id="967013536">
              <w:marLeft w:val="0"/>
              <w:marRight w:val="0"/>
              <w:marTop w:val="0"/>
              <w:marBottom w:val="0"/>
              <w:divBdr>
                <w:top w:val="none" w:sz="0" w:space="0" w:color="auto"/>
                <w:left w:val="none" w:sz="0" w:space="0" w:color="auto"/>
                <w:bottom w:val="none" w:sz="0" w:space="0" w:color="auto"/>
                <w:right w:val="none" w:sz="0" w:space="0" w:color="auto"/>
              </w:divBdr>
            </w:div>
            <w:div w:id="1495416047">
              <w:marLeft w:val="0"/>
              <w:marRight w:val="0"/>
              <w:marTop w:val="0"/>
              <w:marBottom w:val="0"/>
              <w:divBdr>
                <w:top w:val="none" w:sz="0" w:space="0" w:color="auto"/>
                <w:left w:val="none" w:sz="0" w:space="0" w:color="auto"/>
                <w:bottom w:val="none" w:sz="0" w:space="0" w:color="auto"/>
                <w:right w:val="none" w:sz="0" w:space="0" w:color="auto"/>
              </w:divBdr>
            </w:div>
            <w:div w:id="620381112">
              <w:marLeft w:val="0"/>
              <w:marRight w:val="0"/>
              <w:marTop w:val="0"/>
              <w:marBottom w:val="0"/>
              <w:divBdr>
                <w:top w:val="none" w:sz="0" w:space="0" w:color="auto"/>
                <w:left w:val="none" w:sz="0" w:space="0" w:color="auto"/>
                <w:bottom w:val="none" w:sz="0" w:space="0" w:color="auto"/>
                <w:right w:val="none" w:sz="0" w:space="0" w:color="auto"/>
              </w:divBdr>
            </w:div>
            <w:div w:id="2075279713">
              <w:marLeft w:val="0"/>
              <w:marRight w:val="0"/>
              <w:marTop w:val="0"/>
              <w:marBottom w:val="0"/>
              <w:divBdr>
                <w:top w:val="none" w:sz="0" w:space="0" w:color="auto"/>
                <w:left w:val="none" w:sz="0" w:space="0" w:color="auto"/>
                <w:bottom w:val="none" w:sz="0" w:space="0" w:color="auto"/>
                <w:right w:val="none" w:sz="0" w:space="0" w:color="auto"/>
              </w:divBdr>
            </w:div>
            <w:div w:id="997271347">
              <w:marLeft w:val="0"/>
              <w:marRight w:val="0"/>
              <w:marTop w:val="0"/>
              <w:marBottom w:val="0"/>
              <w:divBdr>
                <w:top w:val="none" w:sz="0" w:space="0" w:color="auto"/>
                <w:left w:val="none" w:sz="0" w:space="0" w:color="auto"/>
                <w:bottom w:val="none" w:sz="0" w:space="0" w:color="auto"/>
                <w:right w:val="none" w:sz="0" w:space="0" w:color="auto"/>
              </w:divBdr>
            </w:div>
            <w:div w:id="1693995886">
              <w:marLeft w:val="0"/>
              <w:marRight w:val="0"/>
              <w:marTop w:val="0"/>
              <w:marBottom w:val="0"/>
              <w:divBdr>
                <w:top w:val="none" w:sz="0" w:space="0" w:color="auto"/>
                <w:left w:val="none" w:sz="0" w:space="0" w:color="auto"/>
                <w:bottom w:val="none" w:sz="0" w:space="0" w:color="auto"/>
                <w:right w:val="none" w:sz="0" w:space="0" w:color="auto"/>
              </w:divBdr>
            </w:div>
            <w:div w:id="892236537">
              <w:marLeft w:val="0"/>
              <w:marRight w:val="0"/>
              <w:marTop w:val="0"/>
              <w:marBottom w:val="0"/>
              <w:divBdr>
                <w:top w:val="none" w:sz="0" w:space="0" w:color="auto"/>
                <w:left w:val="none" w:sz="0" w:space="0" w:color="auto"/>
                <w:bottom w:val="none" w:sz="0" w:space="0" w:color="auto"/>
                <w:right w:val="none" w:sz="0" w:space="0" w:color="auto"/>
              </w:divBdr>
            </w:div>
            <w:div w:id="1968126521">
              <w:marLeft w:val="0"/>
              <w:marRight w:val="0"/>
              <w:marTop w:val="0"/>
              <w:marBottom w:val="0"/>
              <w:divBdr>
                <w:top w:val="none" w:sz="0" w:space="0" w:color="auto"/>
                <w:left w:val="none" w:sz="0" w:space="0" w:color="auto"/>
                <w:bottom w:val="none" w:sz="0" w:space="0" w:color="auto"/>
                <w:right w:val="none" w:sz="0" w:space="0" w:color="auto"/>
              </w:divBdr>
            </w:div>
            <w:div w:id="819420066">
              <w:marLeft w:val="0"/>
              <w:marRight w:val="0"/>
              <w:marTop w:val="0"/>
              <w:marBottom w:val="0"/>
              <w:divBdr>
                <w:top w:val="none" w:sz="0" w:space="0" w:color="auto"/>
                <w:left w:val="none" w:sz="0" w:space="0" w:color="auto"/>
                <w:bottom w:val="none" w:sz="0" w:space="0" w:color="auto"/>
                <w:right w:val="none" w:sz="0" w:space="0" w:color="auto"/>
              </w:divBdr>
            </w:div>
            <w:div w:id="1893760778">
              <w:marLeft w:val="0"/>
              <w:marRight w:val="0"/>
              <w:marTop w:val="0"/>
              <w:marBottom w:val="0"/>
              <w:divBdr>
                <w:top w:val="none" w:sz="0" w:space="0" w:color="auto"/>
                <w:left w:val="none" w:sz="0" w:space="0" w:color="auto"/>
                <w:bottom w:val="none" w:sz="0" w:space="0" w:color="auto"/>
                <w:right w:val="none" w:sz="0" w:space="0" w:color="auto"/>
              </w:divBdr>
            </w:div>
            <w:div w:id="1445080715">
              <w:marLeft w:val="0"/>
              <w:marRight w:val="0"/>
              <w:marTop w:val="0"/>
              <w:marBottom w:val="0"/>
              <w:divBdr>
                <w:top w:val="none" w:sz="0" w:space="0" w:color="auto"/>
                <w:left w:val="none" w:sz="0" w:space="0" w:color="auto"/>
                <w:bottom w:val="none" w:sz="0" w:space="0" w:color="auto"/>
                <w:right w:val="none" w:sz="0" w:space="0" w:color="auto"/>
              </w:divBdr>
            </w:div>
            <w:div w:id="538325111">
              <w:marLeft w:val="0"/>
              <w:marRight w:val="0"/>
              <w:marTop w:val="0"/>
              <w:marBottom w:val="0"/>
              <w:divBdr>
                <w:top w:val="none" w:sz="0" w:space="0" w:color="auto"/>
                <w:left w:val="none" w:sz="0" w:space="0" w:color="auto"/>
                <w:bottom w:val="none" w:sz="0" w:space="0" w:color="auto"/>
                <w:right w:val="none" w:sz="0" w:space="0" w:color="auto"/>
              </w:divBdr>
            </w:div>
            <w:div w:id="1496720267">
              <w:marLeft w:val="0"/>
              <w:marRight w:val="0"/>
              <w:marTop w:val="0"/>
              <w:marBottom w:val="0"/>
              <w:divBdr>
                <w:top w:val="none" w:sz="0" w:space="0" w:color="auto"/>
                <w:left w:val="none" w:sz="0" w:space="0" w:color="auto"/>
                <w:bottom w:val="none" w:sz="0" w:space="0" w:color="auto"/>
                <w:right w:val="none" w:sz="0" w:space="0" w:color="auto"/>
              </w:divBdr>
            </w:div>
            <w:div w:id="3604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781195490">
      <w:bodyDiv w:val="1"/>
      <w:marLeft w:val="0"/>
      <w:marRight w:val="0"/>
      <w:marTop w:val="0"/>
      <w:marBottom w:val="0"/>
      <w:divBdr>
        <w:top w:val="none" w:sz="0" w:space="0" w:color="auto"/>
        <w:left w:val="none" w:sz="0" w:space="0" w:color="auto"/>
        <w:bottom w:val="none" w:sz="0" w:space="0" w:color="auto"/>
        <w:right w:val="none" w:sz="0" w:space="0" w:color="auto"/>
      </w:divBdr>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504586076">
          <w:marLeft w:val="0"/>
          <w:marRight w:val="0"/>
          <w:marTop w:val="0"/>
          <w:marBottom w:val="0"/>
          <w:divBdr>
            <w:top w:val="none" w:sz="0" w:space="0" w:color="auto"/>
            <w:left w:val="none" w:sz="0" w:space="0" w:color="auto"/>
            <w:bottom w:val="none" w:sz="0" w:space="0" w:color="auto"/>
            <w:right w:val="none" w:sz="0" w:space="0" w:color="auto"/>
          </w:divBdr>
        </w:div>
      </w:divsChild>
    </w:div>
    <w:div w:id="881139400">
      <w:bodyDiv w:val="1"/>
      <w:marLeft w:val="0"/>
      <w:marRight w:val="0"/>
      <w:marTop w:val="0"/>
      <w:marBottom w:val="0"/>
      <w:divBdr>
        <w:top w:val="none" w:sz="0" w:space="0" w:color="auto"/>
        <w:left w:val="none" w:sz="0" w:space="0" w:color="auto"/>
        <w:bottom w:val="none" w:sz="0" w:space="0" w:color="auto"/>
        <w:right w:val="none" w:sz="0" w:space="0" w:color="auto"/>
      </w:divBdr>
      <w:divsChild>
        <w:div w:id="409229803">
          <w:marLeft w:val="0"/>
          <w:marRight w:val="0"/>
          <w:marTop w:val="0"/>
          <w:marBottom w:val="0"/>
          <w:divBdr>
            <w:top w:val="none" w:sz="0" w:space="0" w:color="auto"/>
            <w:left w:val="none" w:sz="0" w:space="0" w:color="auto"/>
            <w:bottom w:val="none" w:sz="0" w:space="0" w:color="auto"/>
            <w:right w:val="none" w:sz="0" w:space="0" w:color="auto"/>
          </w:divBdr>
          <w:divsChild>
            <w:div w:id="7948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2305">
      <w:bodyDiv w:val="1"/>
      <w:marLeft w:val="0"/>
      <w:marRight w:val="0"/>
      <w:marTop w:val="0"/>
      <w:marBottom w:val="0"/>
      <w:divBdr>
        <w:top w:val="none" w:sz="0" w:space="0" w:color="auto"/>
        <w:left w:val="none" w:sz="0" w:space="0" w:color="auto"/>
        <w:bottom w:val="none" w:sz="0" w:space="0" w:color="auto"/>
        <w:right w:val="none" w:sz="0" w:space="0" w:color="auto"/>
      </w:divBdr>
      <w:divsChild>
        <w:div w:id="1769813117">
          <w:marLeft w:val="0"/>
          <w:marRight w:val="0"/>
          <w:marTop w:val="0"/>
          <w:marBottom w:val="0"/>
          <w:divBdr>
            <w:top w:val="none" w:sz="0" w:space="0" w:color="auto"/>
            <w:left w:val="none" w:sz="0" w:space="0" w:color="auto"/>
            <w:bottom w:val="none" w:sz="0" w:space="0" w:color="auto"/>
            <w:right w:val="none" w:sz="0" w:space="0" w:color="auto"/>
          </w:divBdr>
        </w:div>
      </w:divsChild>
    </w:div>
    <w:div w:id="1121921274">
      <w:bodyDiv w:val="1"/>
      <w:marLeft w:val="0"/>
      <w:marRight w:val="0"/>
      <w:marTop w:val="0"/>
      <w:marBottom w:val="0"/>
      <w:divBdr>
        <w:top w:val="none" w:sz="0" w:space="0" w:color="auto"/>
        <w:left w:val="none" w:sz="0" w:space="0" w:color="auto"/>
        <w:bottom w:val="none" w:sz="0" w:space="0" w:color="auto"/>
        <w:right w:val="none" w:sz="0" w:space="0" w:color="auto"/>
      </w:divBdr>
    </w:div>
    <w:div w:id="1229728070">
      <w:bodyDiv w:val="1"/>
      <w:marLeft w:val="0"/>
      <w:marRight w:val="0"/>
      <w:marTop w:val="0"/>
      <w:marBottom w:val="0"/>
      <w:divBdr>
        <w:top w:val="none" w:sz="0" w:space="0" w:color="auto"/>
        <w:left w:val="none" w:sz="0" w:space="0" w:color="auto"/>
        <w:bottom w:val="none" w:sz="0" w:space="0" w:color="auto"/>
        <w:right w:val="none" w:sz="0" w:space="0" w:color="auto"/>
      </w:divBdr>
      <w:divsChild>
        <w:div w:id="1449012936">
          <w:marLeft w:val="0"/>
          <w:marRight w:val="0"/>
          <w:marTop w:val="0"/>
          <w:marBottom w:val="0"/>
          <w:divBdr>
            <w:top w:val="none" w:sz="0" w:space="0" w:color="auto"/>
            <w:left w:val="none" w:sz="0" w:space="0" w:color="auto"/>
            <w:bottom w:val="none" w:sz="0" w:space="0" w:color="auto"/>
            <w:right w:val="none" w:sz="0" w:space="0" w:color="auto"/>
          </w:divBdr>
        </w:div>
      </w:divsChild>
    </w:div>
    <w:div w:id="1538661992">
      <w:bodyDiv w:val="1"/>
      <w:marLeft w:val="0"/>
      <w:marRight w:val="0"/>
      <w:marTop w:val="0"/>
      <w:marBottom w:val="0"/>
      <w:divBdr>
        <w:top w:val="none" w:sz="0" w:space="0" w:color="auto"/>
        <w:left w:val="none" w:sz="0" w:space="0" w:color="auto"/>
        <w:bottom w:val="none" w:sz="0" w:space="0" w:color="auto"/>
        <w:right w:val="none" w:sz="0" w:space="0" w:color="auto"/>
      </w:divBdr>
    </w:div>
    <w:div w:id="1570001319">
      <w:bodyDiv w:val="1"/>
      <w:marLeft w:val="0"/>
      <w:marRight w:val="0"/>
      <w:marTop w:val="0"/>
      <w:marBottom w:val="0"/>
      <w:divBdr>
        <w:top w:val="none" w:sz="0" w:space="0" w:color="auto"/>
        <w:left w:val="none" w:sz="0" w:space="0" w:color="auto"/>
        <w:bottom w:val="none" w:sz="0" w:space="0" w:color="auto"/>
        <w:right w:val="none" w:sz="0" w:space="0" w:color="auto"/>
      </w:divBdr>
    </w:div>
    <w:div w:id="1615211711">
      <w:bodyDiv w:val="1"/>
      <w:marLeft w:val="0"/>
      <w:marRight w:val="0"/>
      <w:marTop w:val="0"/>
      <w:marBottom w:val="0"/>
      <w:divBdr>
        <w:top w:val="none" w:sz="0" w:space="0" w:color="auto"/>
        <w:left w:val="none" w:sz="0" w:space="0" w:color="auto"/>
        <w:bottom w:val="none" w:sz="0" w:space="0" w:color="auto"/>
        <w:right w:val="none" w:sz="0" w:space="0" w:color="auto"/>
      </w:divBdr>
      <w:divsChild>
        <w:div w:id="148546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zfcg.cn/viewer.do?id=2455258"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fb.gov.cn:80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zfb.gov.cn:8080/"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zfcg.cn"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BCC2-E53A-40F0-B5F1-2D703E43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7167</Words>
  <Characters>40858</Characters>
  <Application>Microsoft Office Word</Application>
  <DocSecurity>0</DocSecurity>
  <Lines>340</Lines>
  <Paragraphs>95</Paragraphs>
  <ScaleCrop>false</ScaleCrop>
  <Company>Microsoft</Company>
  <LinksUpToDate>false</LinksUpToDate>
  <CharactersWithSpaces>47930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Administrator</cp:lastModifiedBy>
  <cp:revision>1432</cp:revision>
  <cp:lastPrinted>2018-11-06T09:21:00Z</cp:lastPrinted>
  <dcterms:created xsi:type="dcterms:W3CDTF">2018-12-26T07:23:00Z</dcterms:created>
  <dcterms:modified xsi:type="dcterms:W3CDTF">2020-10-17T06:43:00Z</dcterms:modified>
</cp:coreProperties>
</file>